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B1C" w:rsidRPr="00411406" w:rsidRDefault="00097B1C" w:rsidP="00097B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406">
        <w:rPr>
          <w:rFonts w:ascii="Times New Roman" w:hAnsi="Times New Roman" w:cs="Times New Roman"/>
          <w:b/>
          <w:sz w:val="28"/>
          <w:szCs w:val="28"/>
        </w:rPr>
        <w:t xml:space="preserve">Отчет о результатах проведения плановой </w:t>
      </w:r>
      <w:r w:rsidR="002424C3" w:rsidRPr="00411406">
        <w:rPr>
          <w:rFonts w:ascii="Times New Roman" w:hAnsi="Times New Roman" w:cs="Times New Roman"/>
          <w:b/>
          <w:sz w:val="28"/>
          <w:szCs w:val="28"/>
        </w:rPr>
        <w:t>выездно</w:t>
      </w:r>
      <w:r w:rsidRPr="00411406">
        <w:rPr>
          <w:rFonts w:ascii="Times New Roman" w:hAnsi="Times New Roman" w:cs="Times New Roman"/>
          <w:b/>
          <w:sz w:val="28"/>
          <w:szCs w:val="28"/>
        </w:rPr>
        <w:t xml:space="preserve">й проверки </w:t>
      </w:r>
    </w:p>
    <w:p w:rsidR="00335CE5" w:rsidRPr="00411406" w:rsidRDefault="00097B1C" w:rsidP="00097B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406">
        <w:rPr>
          <w:rFonts w:ascii="Times New Roman" w:hAnsi="Times New Roman" w:cs="Times New Roman"/>
          <w:b/>
          <w:sz w:val="28"/>
          <w:szCs w:val="28"/>
        </w:rPr>
        <w:t>(далее – контрольное мероприятие)</w:t>
      </w:r>
      <w:r w:rsidR="003B26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1406">
        <w:rPr>
          <w:rFonts w:ascii="Times New Roman" w:hAnsi="Times New Roman" w:cs="Times New Roman"/>
          <w:b/>
          <w:sz w:val="28"/>
          <w:szCs w:val="28"/>
        </w:rPr>
        <w:t>в сфере закупок</w:t>
      </w:r>
    </w:p>
    <w:p w:rsidR="00097B1C" w:rsidRPr="00411406" w:rsidRDefault="00097B1C" w:rsidP="00097B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7B1C" w:rsidRPr="003B264E" w:rsidRDefault="001644F6" w:rsidP="003B264E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В соответствии со статьями 266.1, 267.1, 269.2 Бюджетного кодекса Российской Федерации, частью 8 статьи 99 Федерального закона от 5 апреля </w:t>
      </w:r>
      <w:r w:rsidR="003B264E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2013 года № 44-ФЗ «О контрактной системе в сфере закупок товаров, работ, услуг </w:t>
      </w:r>
      <w:bookmarkStart w:id="0" w:name="_GoBack"/>
      <w:bookmarkEnd w:id="0"/>
      <w:r w:rsidRPr="003B264E">
        <w:rPr>
          <w:rFonts w:ascii="Times New Roman" w:hAnsi="Times New Roman" w:cs="Times New Roman"/>
          <w:spacing w:val="-4"/>
          <w:sz w:val="28"/>
          <w:szCs w:val="28"/>
        </w:rPr>
        <w:t>для обеспечения государственных и муниципальных нужд» (далее – Закон о контрактной системе), на о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>сновани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>постановления администрации муниципального образования Щербиновский муниципальный район Краснодарского края от 5 марта 2026 года № 120</w:t>
      </w:r>
      <w:proofErr w:type="gramEnd"/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«</w:t>
      </w:r>
      <w:proofErr w:type="gramStart"/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>О назначении контрольного мероприятия»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, в соответствии с пунктом </w:t>
      </w:r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>1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Плана контрольных мероприятий по внутреннему муниципальному финансовому контролю на 202</w:t>
      </w:r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>6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год, </w:t>
      </w:r>
      <w:r w:rsidR="00C64053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утвержденного </w:t>
      </w:r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постановлением администрации муниципального образования Щербиновский муниципальный район Краснодарского края от 29 декабря </w:t>
      </w:r>
      <w:r w:rsidR="003B264E">
        <w:rPr>
          <w:rFonts w:ascii="Times New Roman" w:hAnsi="Times New Roman" w:cs="Times New Roman"/>
          <w:spacing w:val="-4"/>
          <w:sz w:val="28"/>
          <w:szCs w:val="28"/>
        </w:rPr>
        <w:br/>
      </w:r>
      <w:r w:rsidR="00BA04FB" w:rsidRPr="003B264E">
        <w:rPr>
          <w:rFonts w:ascii="Times New Roman" w:hAnsi="Times New Roman" w:cs="Times New Roman"/>
          <w:spacing w:val="-4"/>
          <w:sz w:val="28"/>
          <w:szCs w:val="28"/>
        </w:rPr>
        <w:t>2025 года № 780 «Об утверждении Плана контрольных мероприятий администрации муниципального образования Щербиновский муниципальный район Краснодарского края по внутреннему муниципальному финансовому контролю на 2026 год»</w:t>
      </w:r>
      <w:r w:rsidR="00097B1C" w:rsidRPr="003B264E">
        <w:rPr>
          <w:rFonts w:ascii="Times New Roman" w:hAnsi="Times New Roman" w:cs="Times New Roman"/>
          <w:spacing w:val="-4"/>
          <w:sz w:val="28"/>
          <w:szCs w:val="28"/>
        </w:rPr>
        <w:t>.</w:t>
      </w:r>
      <w:proofErr w:type="gramEnd"/>
    </w:p>
    <w:p w:rsidR="00097B1C" w:rsidRPr="003B264E" w:rsidRDefault="00097B1C" w:rsidP="00FE0D74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Объект </w:t>
      </w:r>
      <w:r w:rsidR="00D73F14" w:rsidRPr="003B264E">
        <w:rPr>
          <w:rFonts w:ascii="Times New Roman" w:hAnsi="Times New Roman" w:cs="Times New Roman"/>
          <w:spacing w:val="-4"/>
          <w:sz w:val="28"/>
          <w:szCs w:val="28"/>
        </w:rPr>
        <w:t>контрольного мероприятия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: </w:t>
      </w:r>
      <w:r w:rsidR="00C64053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администрация </w:t>
      </w:r>
      <w:r w:rsidR="002424C3" w:rsidRPr="003B264E">
        <w:rPr>
          <w:rFonts w:ascii="Times New Roman" w:hAnsi="Times New Roman" w:cs="Times New Roman"/>
          <w:spacing w:val="-4"/>
          <w:sz w:val="28"/>
          <w:szCs w:val="28"/>
        </w:rPr>
        <w:t>Екатериновского</w:t>
      </w:r>
      <w:r w:rsidR="00FE0D74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сельского поселения Щербиновского муниципального района Краснодарского края </w:t>
      </w:r>
      <w:r w:rsidR="006F51FE" w:rsidRPr="003B264E">
        <w:rPr>
          <w:rFonts w:ascii="Times New Roman" w:hAnsi="Times New Roman" w:cs="Times New Roman"/>
          <w:spacing w:val="-4"/>
          <w:sz w:val="28"/>
          <w:szCs w:val="28"/>
        </w:rPr>
        <w:t>(далее –</w:t>
      </w:r>
      <w:r w:rsidR="00C64053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объект контроля, Заказчик).</w:t>
      </w:r>
    </w:p>
    <w:p w:rsidR="00D73F14" w:rsidRPr="003B264E" w:rsidRDefault="00D73F14" w:rsidP="00BA04FB">
      <w:pPr>
        <w:pStyle w:val="a3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Тема контрольного мероприятия: </w:t>
      </w:r>
      <w:r w:rsidR="00BA04FB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проверка осуществления расходов бюджета Екатериновского сельского поселения Щербиновского муниципальн</w:t>
      </w:r>
      <w:r w:rsidR="00BA04FB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о</w:t>
      </w:r>
      <w:r w:rsidR="00BA04FB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го района Краснодарского края на реализацию мероприятий муниципальной программы Екатериновского сельского поселения Щербиновского района «Комплексное развитие жилищно-коммунального хозяйства, энергосбережение и повышение энергетической эффективности Екатериновского сельского пос</w:t>
      </w:r>
      <w:r w:rsidR="00BA04FB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е</w:t>
      </w:r>
      <w:r w:rsidR="00BA04FB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ления Щербиновского района» и соблюдения законодательства Российской Ф</w:t>
      </w:r>
      <w:r w:rsidR="00BA04FB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е</w:t>
      </w:r>
      <w:r w:rsidR="00BA04FB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дерации и иных правовых актов о контрактной системе в сфере закупок тов</w:t>
      </w:r>
      <w:r w:rsidR="00BA04FB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а</w:t>
      </w:r>
      <w:r w:rsidR="00BA04FB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ров, работ, услуг для обеспечения муниципальных</w:t>
      </w:r>
      <w:proofErr w:type="gramEnd"/>
      <w:r w:rsidR="00BA04FB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нужд.</w:t>
      </w:r>
    </w:p>
    <w:p w:rsidR="00097B1C" w:rsidRPr="003B264E" w:rsidRDefault="00097B1C" w:rsidP="00097B1C">
      <w:pPr>
        <w:pStyle w:val="a3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Проверяемый период: </w:t>
      </w:r>
      <w:r w:rsidR="00EA3DA0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с 1 января 2025 года по 11 марта 2026 года</w:t>
      </w:r>
      <w:r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.</w:t>
      </w:r>
    </w:p>
    <w:p w:rsidR="00C64053" w:rsidRPr="003B264E" w:rsidRDefault="00C64053" w:rsidP="00C6405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Срок проведения контрольного мероприятия составил 40 рабочих дней: 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br/>
      </w:r>
      <w:r w:rsidR="00EA3DA0" w:rsidRPr="003B264E">
        <w:rPr>
          <w:rFonts w:ascii="Times New Roman" w:hAnsi="Times New Roman" w:cs="Times New Roman"/>
          <w:spacing w:val="-4"/>
          <w:sz w:val="28"/>
          <w:szCs w:val="28"/>
        </w:rPr>
        <w:t>с 12 марта по 8 мая 2026 года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D73F14" w:rsidRPr="003B264E" w:rsidRDefault="00D73F14" w:rsidP="00C6405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Результаты проведения контрольного мероприятия: акт </w:t>
      </w:r>
      <w:r w:rsidR="00C64053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выездной 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проверки </w:t>
      </w:r>
      <w:r w:rsidR="006F51FE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от </w:t>
      </w:r>
      <w:r w:rsidR="002424C3" w:rsidRPr="003B264E">
        <w:rPr>
          <w:rFonts w:ascii="Times New Roman" w:hAnsi="Times New Roman" w:cs="Times New Roman"/>
          <w:spacing w:val="-4"/>
          <w:sz w:val="28"/>
          <w:szCs w:val="28"/>
        </w:rPr>
        <w:t>1</w:t>
      </w:r>
      <w:r w:rsidR="006F51FE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EA3DA0" w:rsidRPr="003B264E">
        <w:rPr>
          <w:rFonts w:ascii="Times New Roman" w:hAnsi="Times New Roman" w:cs="Times New Roman"/>
          <w:spacing w:val="-4"/>
          <w:sz w:val="28"/>
          <w:szCs w:val="28"/>
        </w:rPr>
        <w:t>июн</w:t>
      </w:r>
      <w:r w:rsidR="00FE0D74" w:rsidRPr="003B264E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="006F51FE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202</w:t>
      </w:r>
      <w:r w:rsidR="00EA3DA0" w:rsidRPr="003B264E">
        <w:rPr>
          <w:rFonts w:ascii="Times New Roman" w:hAnsi="Times New Roman" w:cs="Times New Roman"/>
          <w:spacing w:val="-4"/>
          <w:sz w:val="28"/>
          <w:szCs w:val="28"/>
        </w:rPr>
        <w:t>6</w:t>
      </w:r>
      <w:r w:rsidR="006F51FE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года 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№ </w:t>
      </w:r>
      <w:r w:rsidR="00EA3DA0" w:rsidRPr="003B264E">
        <w:rPr>
          <w:rFonts w:ascii="Times New Roman" w:hAnsi="Times New Roman" w:cs="Times New Roman"/>
          <w:spacing w:val="-4"/>
          <w:sz w:val="28"/>
          <w:szCs w:val="28"/>
        </w:rPr>
        <w:t>1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2424C3" w:rsidRPr="003B264E">
        <w:rPr>
          <w:rFonts w:ascii="Times New Roman" w:hAnsi="Times New Roman" w:cs="Times New Roman"/>
          <w:spacing w:val="-4"/>
          <w:sz w:val="28"/>
          <w:szCs w:val="28"/>
        </w:rPr>
        <w:t>Екатери</w:t>
      </w:r>
      <w:r w:rsidR="00FE0D74" w:rsidRPr="003B264E">
        <w:rPr>
          <w:rFonts w:ascii="Times New Roman" w:hAnsi="Times New Roman" w:cs="Times New Roman"/>
          <w:spacing w:val="-4"/>
          <w:sz w:val="28"/>
          <w:szCs w:val="28"/>
        </w:rPr>
        <w:t>новского сельского поселения Щербиновского муниципального района Краснодарского края</w:t>
      </w:r>
      <w:r w:rsidRPr="003B264E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D73F14" w:rsidRPr="003B264E" w:rsidRDefault="00D73F14" w:rsidP="00D73F14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264E">
        <w:rPr>
          <w:rFonts w:ascii="Times New Roman" w:hAnsi="Times New Roman" w:cs="Times New Roman"/>
          <w:spacing w:val="-4"/>
          <w:sz w:val="28"/>
          <w:szCs w:val="28"/>
        </w:rPr>
        <w:t>Проверкой установлены нарушения</w:t>
      </w:r>
      <w:r w:rsidR="00501749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D4DD1" w:rsidRPr="003B264E">
        <w:rPr>
          <w:rFonts w:ascii="Times New Roman" w:hAnsi="Times New Roman" w:cs="Times New Roman"/>
          <w:spacing w:val="-4"/>
          <w:sz w:val="28"/>
          <w:szCs w:val="28"/>
        </w:rPr>
        <w:t>Закон</w:t>
      </w:r>
      <w:r w:rsidR="007D4DD1" w:rsidRPr="003B264E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="007D4DD1" w:rsidRPr="003B264E">
        <w:rPr>
          <w:rFonts w:ascii="Times New Roman" w:hAnsi="Times New Roman" w:cs="Times New Roman"/>
          <w:spacing w:val="-4"/>
          <w:sz w:val="28"/>
          <w:szCs w:val="28"/>
        </w:rPr>
        <w:t xml:space="preserve"> о контрактной системе</w:t>
      </w:r>
      <w:r w:rsidR="007D4DD1" w:rsidRPr="003B264E">
        <w:rPr>
          <w:rFonts w:ascii="Times New Roman" w:hAnsi="Times New Roman" w:cs="Times New Roman"/>
          <w:spacing w:val="-4"/>
          <w:sz w:val="28"/>
          <w:szCs w:val="28"/>
        </w:rPr>
        <w:t>, выразившиеся в следующем</w:t>
      </w:r>
      <w:r w:rsidR="00C64053" w:rsidRPr="003B264E">
        <w:rPr>
          <w:rFonts w:ascii="Times New Roman" w:eastAsia="Times New Roman" w:hAnsi="Times New Roman" w:cs="Times New Roman"/>
          <w:spacing w:val="-4"/>
          <w:sz w:val="28"/>
          <w:szCs w:val="28"/>
        </w:rPr>
        <w:t>:</w:t>
      </w:r>
    </w:p>
    <w:p w:rsidR="00501749" w:rsidRPr="003B264E" w:rsidRDefault="007D4DD1" w:rsidP="007D4DD1">
      <w:pPr>
        <w:widowControl w:val="0"/>
        <w:suppressAutoHyphens/>
        <w:spacing w:after="0" w:line="228" w:lineRule="auto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lang w:eastAsia="ar-SA"/>
        </w:rPr>
      </w:pPr>
      <w:r w:rsidRPr="003B264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 нарушение требований части 13.1 статьи 34 Закона о контрактной системе, допущено несоблюдение сроков оплаты.</w:t>
      </w:r>
    </w:p>
    <w:p w:rsidR="00501749" w:rsidRPr="00411406" w:rsidRDefault="00501749" w:rsidP="00501749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1644F6" w:rsidRPr="00411406" w:rsidRDefault="001644F6" w:rsidP="001644F6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>Руководитель проверочной группы,</w:t>
      </w:r>
    </w:p>
    <w:p w:rsidR="003B264E" w:rsidRDefault="001644F6" w:rsidP="001644F6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главный специалист отдела муниципального </w:t>
      </w:r>
    </w:p>
    <w:p w:rsidR="001644F6" w:rsidRPr="00411406" w:rsidRDefault="001644F6" w:rsidP="001644F6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контроля администрации муниципального </w:t>
      </w:r>
    </w:p>
    <w:p w:rsidR="001644F6" w:rsidRPr="00411406" w:rsidRDefault="001644F6" w:rsidP="001644F6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образования Щербиновский муниципальный район                     </w:t>
      </w:r>
    </w:p>
    <w:p w:rsidR="00501749" w:rsidRPr="003B264E" w:rsidRDefault="001644F6" w:rsidP="003B264E">
      <w:pPr>
        <w:widowControl w:val="0"/>
        <w:suppressAutoHyphens/>
        <w:spacing w:after="0" w:line="228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Краснодарского края                                            </w:t>
      </w: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ab/>
      </w: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ab/>
      </w:r>
      <w:r w:rsidRPr="00411406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 xml:space="preserve">           И.В. Федорова</w:t>
      </w:r>
    </w:p>
    <w:sectPr w:rsidR="00501749" w:rsidRPr="003B264E" w:rsidSect="00772475">
      <w:pgSz w:w="11906" w:h="16838"/>
      <w:pgMar w:top="1276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EA3"/>
    <w:rsid w:val="00097B1C"/>
    <w:rsid w:val="001644F6"/>
    <w:rsid w:val="002424C3"/>
    <w:rsid w:val="00317B65"/>
    <w:rsid w:val="00335CE5"/>
    <w:rsid w:val="003B264E"/>
    <w:rsid w:val="00411406"/>
    <w:rsid w:val="00501749"/>
    <w:rsid w:val="006F51FE"/>
    <w:rsid w:val="00732EA3"/>
    <w:rsid w:val="00772475"/>
    <w:rsid w:val="007D4DD1"/>
    <w:rsid w:val="008068AA"/>
    <w:rsid w:val="00BA04FB"/>
    <w:rsid w:val="00C64053"/>
    <w:rsid w:val="00CA6B3C"/>
    <w:rsid w:val="00D73F14"/>
    <w:rsid w:val="00E065AC"/>
    <w:rsid w:val="00E56F07"/>
    <w:rsid w:val="00EA3DA0"/>
    <w:rsid w:val="00FE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7B1C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7B1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89C9C-4E3C-4A75-A9F1-00D7BA878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c. control</dc:creator>
  <cp:keywords/>
  <dc:description/>
  <cp:lastModifiedBy>control c. control</cp:lastModifiedBy>
  <cp:revision>7</cp:revision>
  <cp:lastPrinted>2024-11-21T11:56:00Z</cp:lastPrinted>
  <dcterms:created xsi:type="dcterms:W3CDTF">2024-11-21T06:37:00Z</dcterms:created>
  <dcterms:modified xsi:type="dcterms:W3CDTF">2026-06-02T07:05:00Z</dcterms:modified>
</cp:coreProperties>
</file>