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221318" w:rsidRDefault="00D76A13" w:rsidP="00DD6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EF74B6" w:rsidRPr="00EF74B6">
        <w:rPr>
          <w:rFonts w:ascii="Times New Roman" w:hAnsi="Times New Roman" w:cs="Times New Roman"/>
          <w:sz w:val="28"/>
          <w:szCs w:val="28"/>
        </w:rPr>
        <w:t>23:36:0707020:575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EF74B6">
        <w:rPr>
          <w:rFonts w:ascii="Times New Roman" w:hAnsi="Times New Roman" w:cs="Times New Roman"/>
          <w:sz w:val="28"/>
          <w:szCs w:val="28"/>
        </w:rPr>
        <w:t>20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EF74B6">
        <w:rPr>
          <w:rFonts w:ascii="Times New Roman" w:hAnsi="Times New Roman" w:cs="Times New Roman"/>
          <w:sz w:val="28"/>
          <w:szCs w:val="28"/>
        </w:rPr>
        <w:t>57</w:t>
      </w:r>
      <w:r w:rsidR="00221318">
        <w:rPr>
          <w:rFonts w:ascii="Times New Roman" w:hAnsi="Times New Roman" w:cs="Times New Roman"/>
          <w:sz w:val="28"/>
          <w:szCs w:val="28"/>
        </w:rPr>
        <w:t>5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EF74B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E90671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EF74B6">
        <w:rPr>
          <w:rFonts w:ascii="Times New Roman" w:hAnsi="Times New Roman" w:cs="Times New Roman"/>
          <w:spacing w:val="-4"/>
          <w:sz w:val="28"/>
          <w:szCs w:val="28"/>
        </w:rPr>
        <w:t>илина-Подолянко</w:t>
      </w:r>
      <w:proofErr w:type="spellEnd"/>
      <w:r w:rsidR="00EF74B6">
        <w:rPr>
          <w:rFonts w:ascii="Times New Roman" w:hAnsi="Times New Roman" w:cs="Times New Roman"/>
          <w:spacing w:val="-4"/>
          <w:sz w:val="28"/>
          <w:szCs w:val="28"/>
        </w:rPr>
        <w:t xml:space="preserve"> Алла Васильевна.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7752CB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21318"/>
    <w:rsid w:val="00287C5C"/>
    <w:rsid w:val="002B2FF1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752CB"/>
    <w:rsid w:val="00781681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6A00"/>
    <w:rsid w:val="00E3177B"/>
    <w:rsid w:val="00E713BD"/>
    <w:rsid w:val="00E90671"/>
    <w:rsid w:val="00EC7758"/>
    <w:rsid w:val="00EF74B6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83E9-F1A0-487D-94C6-C90C24C7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2023-09-22T09:02:00Z</dcterms:created>
  <dcterms:modified xsi:type="dcterms:W3CDTF">2023-09-26T09:49:00Z</dcterms:modified>
</cp:coreProperties>
</file>