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</w:t>
      </w:r>
      <w:r w:rsidR="00884257">
        <w:rPr>
          <w:rFonts w:ascii="Times New Roman" w:hAnsi="Times New Roman" w:cs="Times New Roman"/>
          <w:sz w:val="28"/>
          <w:szCs w:val="28"/>
        </w:rPr>
        <w:t>803001:789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440F5">
        <w:rPr>
          <w:rFonts w:ascii="Times New Roman" w:hAnsi="Times New Roman" w:cs="Times New Roman"/>
          <w:sz w:val="28"/>
          <w:szCs w:val="28"/>
        </w:rPr>
        <w:t>23:36:</w:t>
      </w:r>
      <w:r w:rsidR="00884257">
        <w:rPr>
          <w:rFonts w:ascii="Times New Roman" w:hAnsi="Times New Roman" w:cs="Times New Roman"/>
          <w:sz w:val="28"/>
          <w:szCs w:val="28"/>
        </w:rPr>
        <w:t>0803001:789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884257">
        <w:rPr>
          <w:rFonts w:ascii="Times New Roman" w:hAnsi="Times New Roman" w:cs="Times New Roman"/>
          <w:sz w:val="28"/>
          <w:szCs w:val="28"/>
        </w:rPr>
        <w:t xml:space="preserve"> Левина Надежда Тимофеевна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2023-08-24T06:33:00Z</dcterms:created>
  <dcterms:modified xsi:type="dcterms:W3CDTF">2023-08-24T06:33:00Z</dcterms:modified>
</cp:coreProperties>
</file>