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48" w:rsidRPr="001D68B2" w:rsidRDefault="00E27348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E27348" w:rsidRPr="001D68B2" w:rsidRDefault="00E27348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E27348" w:rsidRPr="00FE6670" w:rsidRDefault="00E27348" w:rsidP="00FE6670">
      <w:pPr>
        <w:jc w:val="center"/>
        <w:rPr>
          <w:b/>
        </w:rPr>
      </w:pPr>
      <w:r w:rsidRPr="001D68B2">
        <w:rPr>
          <w:rFonts w:ascii="Times New Roman" w:hAnsi="Times New Roman"/>
          <w:sz w:val="28"/>
          <w:szCs w:val="28"/>
        </w:rPr>
        <w:t xml:space="preserve">здания (жилой дом) с кадастровым номером </w:t>
      </w:r>
      <w:r w:rsidRPr="00FE6670">
        <w:rPr>
          <w:rFonts w:ascii="Times New Roman" w:hAnsi="Times New Roman"/>
          <w:sz w:val="28"/>
          <w:szCs w:val="28"/>
        </w:rPr>
        <w:t>23:36:0707021:640</w:t>
      </w:r>
    </w:p>
    <w:p w:rsidR="00E27348" w:rsidRPr="001D68B2" w:rsidRDefault="00E27348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Во исполнение статьи 69.1 Федерального закона РФ от </w:t>
      </w:r>
      <w:r>
        <w:rPr>
          <w:rFonts w:ascii="Times New Roman" w:hAnsi="Times New Roman"/>
          <w:sz w:val="28"/>
          <w:szCs w:val="28"/>
        </w:rPr>
        <w:t xml:space="preserve">                          13 июля </w:t>
      </w:r>
      <w:r w:rsidRPr="001D68B2">
        <w:rPr>
          <w:rFonts w:ascii="Times New Roman" w:hAnsi="Times New Roman"/>
          <w:sz w:val="28"/>
          <w:szCs w:val="28"/>
        </w:rPr>
        <w:t>2015 года № 218-ФЗ «О государственной регистрации недвижим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>сти», в целях соблюдения гласности при проведении мероприятий по выя</w:t>
      </w:r>
      <w:r w:rsidRPr="001D68B2">
        <w:rPr>
          <w:rFonts w:ascii="Times New Roman" w:hAnsi="Times New Roman"/>
          <w:sz w:val="28"/>
          <w:szCs w:val="28"/>
        </w:rPr>
        <w:t>в</w:t>
      </w:r>
      <w:r w:rsidRPr="001D68B2">
        <w:rPr>
          <w:rFonts w:ascii="Times New Roman" w:hAnsi="Times New Roman"/>
          <w:sz w:val="28"/>
          <w:szCs w:val="28"/>
        </w:rPr>
        <w:t>лению правообладателей ранее учтенных объектов недвижимости, распол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>женных на территории Щербиновского района уведомляем в следующем.</w:t>
      </w:r>
    </w:p>
    <w:p w:rsidR="00E27348" w:rsidRPr="001D68B2" w:rsidRDefault="00E27348" w:rsidP="00FE66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отношении здания (жилой дом) с кадастровым номером </w:t>
      </w:r>
      <w:r>
        <w:rPr>
          <w:rFonts w:ascii="Times New Roman" w:hAnsi="Times New Roman"/>
          <w:sz w:val="28"/>
          <w:szCs w:val="28"/>
        </w:rPr>
        <w:t>23:36:0707021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640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 xml:space="preserve">                          Лбов Валерий Вениаминович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E27348" w:rsidRPr="001D68B2" w:rsidRDefault="00E2734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E27348" w:rsidRPr="001D68B2" w:rsidRDefault="00E27348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17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апреля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E27348" w:rsidRPr="001D68B2" w:rsidRDefault="00E27348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E27348" w:rsidRPr="00985AD8" w:rsidRDefault="00E27348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E27348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D0E58"/>
    <w:rsid w:val="003F0280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86803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D54B45"/>
    <w:rsid w:val="00E27348"/>
    <w:rsid w:val="00EC7758"/>
    <w:rsid w:val="00ED28EF"/>
    <w:rsid w:val="00F452F5"/>
    <w:rsid w:val="00FE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240</Words>
  <Characters>1371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2023-03-23T13:36:00Z</dcterms:modified>
</cp:coreProperties>
</file>