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F2F4E" w:rsidRPr="0033669C" w:rsidRDefault="002F2F4E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bookmarkStart w:id="0" w:name="_GoBack"/>
      <w:bookmarkEnd w:id="0"/>
    </w:p>
    <w:p w:rsidR="00D94F06" w:rsidRDefault="009B2D44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B2D44">
        <w:rPr>
          <w:rFonts w:cs="Times New Roman"/>
          <w:b/>
          <w:bCs/>
          <w:szCs w:val="32"/>
        </w:rPr>
        <w:t xml:space="preserve">Об </w:t>
      </w:r>
      <w:r w:rsidR="00D94F06" w:rsidRPr="00D94F06">
        <w:rPr>
          <w:rFonts w:cs="Times New Roman"/>
          <w:b/>
          <w:bCs/>
          <w:szCs w:val="32"/>
        </w:rPr>
        <w:t>утверждении Порядка предоставления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субсидии юридическим лицам, индивидуальным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предпринимателям, физическим лицам – производителям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товаров, работ, услуг на оплату соглашения 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о </w:t>
      </w:r>
      <w:r w:rsidR="00672D61">
        <w:rPr>
          <w:rFonts w:cs="Times New Roman"/>
          <w:b/>
          <w:bCs/>
          <w:szCs w:val="32"/>
        </w:rPr>
        <w:t xml:space="preserve">финансовом обеспечении </w:t>
      </w:r>
      <w:r w:rsidRPr="00D94F06">
        <w:rPr>
          <w:rFonts w:cs="Times New Roman"/>
          <w:b/>
          <w:bCs/>
          <w:szCs w:val="32"/>
        </w:rPr>
        <w:t>затрат, связанных с оказанием</w:t>
      </w:r>
    </w:p>
    <w:p w:rsidR="00D94F06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муниципальных услуг в социальной сфере в соответствии</w:t>
      </w:r>
    </w:p>
    <w:p w:rsidR="0093192F" w:rsidRDefault="00D94F06" w:rsidP="00D94F06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D94F06">
        <w:rPr>
          <w:rFonts w:cs="Times New Roman"/>
          <w:b/>
          <w:bCs/>
          <w:szCs w:val="32"/>
        </w:rPr>
        <w:t xml:space="preserve"> с социальным сертификатом</w:t>
      </w:r>
    </w:p>
    <w:p w:rsidR="00FE79F0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254370" w:rsidRPr="00F143C4" w:rsidRDefault="0011091D" w:rsidP="0011091D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ab/>
      </w:r>
    </w:p>
    <w:p w:rsidR="00124083" w:rsidRPr="00F143C4" w:rsidRDefault="00D94F06" w:rsidP="007A157D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r w:rsidRPr="00D94F06">
        <w:rPr>
          <w:rFonts w:cs="Times New Roman"/>
          <w:bCs/>
          <w:color w:val="000000" w:themeColor="text1"/>
          <w:szCs w:val="28"/>
        </w:rPr>
        <w:t>В соответствии с частью 2 статьи 22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сфере», ч</w:t>
      </w:r>
      <w:r w:rsidRPr="00D94F06">
        <w:rPr>
          <w:rFonts w:cs="Times New Roman"/>
          <w:bCs/>
          <w:color w:val="000000" w:themeColor="text1"/>
          <w:szCs w:val="28"/>
        </w:rPr>
        <w:t>а</w:t>
      </w:r>
      <w:r w:rsidRPr="00D94F06">
        <w:rPr>
          <w:rFonts w:cs="Times New Roman"/>
          <w:bCs/>
          <w:color w:val="000000" w:themeColor="text1"/>
          <w:szCs w:val="28"/>
        </w:rPr>
        <w:t xml:space="preserve">стью 2 статьи 78.4 Бюджетного кодекса Российской Федерации  </w:t>
      </w:r>
      <w:r>
        <w:rPr>
          <w:rFonts w:cs="Times New Roman"/>
          <w:bCs/>
          <w:color w:val="000000" w:themeColor="text1"/>
          <w:szCs w:val="28"/>
        </w:rPr>
        <w:t xml:space="preserve">                       </w:t>
      </w:r>
      <w:r w:rsidR="00124083" w:rsidRPr="00F143C4">
        <w:rPr>
          <w:rFonts w:cs="Times New Roman"/>
          <w:spacing w:val="60"/>
          <w:szCs w:val="28"/>
        </w:rPr>
        <w:t>постановляю</w:t>
      </w:r>
      <w:r w:rsidR="00124083" w:rsidRPr="00F143C4">
        <w:rPr>
          <w:rFonts w:cs="Times New Roman"/>
          <w:szCs w:val="28"/>
        </w:rPr>
        <w:t>:</w:t>
      </w:r>
    </w:p>
    <w:p w:rsidR="00D94F06" w:rsidRPr="00D94F06" w:rsidRDefault="001914CD" w:rsidP="00D94F0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bCs/>
          <w:szCs w:val="28"/>
        </w:rPr>
        <w:t>1</w:t>
      </w:r>
      <w:r w:rsidR="00221742" w:rsidRPr="00F143C4">
        <w:rPr>
          <w:rFonts w:cs="Times New Roman"/>
          <w:bCs/>
          <w:szCs w:val="28"/>
        </w:rPr>
        <w:t xml:space="preserve">. </w:t>
      </w:r>
      <w:r w:rsidR="00D94F06" w:rsidRPr="00D94F06">
        <w:rPr>
          <w:rFonts w:cs="Times New Roman"/>
          <w:bCs/>
          <w:szCs w:val="28"/>
        </w:rPr>
        <w:t>Утвердить Порядок предоставления субсидии юридическим лицам, и</w:t>
      </w:r>
      <w:r w:rsidR="00D94F06" w:rsidRPr="00D94F06">
        <w:rPr>
          <w:rFonts w:cs="Times New Roman"/>
          <w:bCs/>
          <w:szCs w:val="28"/>
        </w:rPr>
        <w:t>н</w:t>
      </w:r>
      <w:r w:rsidR="00D94F06" w:rsidRPr="00D94F06">
        <w:rPr>
          <w:rFonts w:cs="Times New Roman"/>
          <w:bCs/>
          <w:szCs w:val="28"/>
        </w:rPr>
        <w:t>дивидуальным предпринимателям, физическим лицам – производителям тов</w:t>
      </w:r>
      <w:r w:rsidR="00D94F06" w:rsidRPr="00D94F06">
        <w:rPr>
          <w:rFonts w:cs="Times New Roman"/>
          <w:bCs/>
          <w:szCs w:val="28"/>
        </w:rPr>
        <w:t>а</w:t>
      </w:r>
      <w:r w:rsidR="00D94F06" w:rsidRPr="00D94F06">
        <w:rPr>
          <w:rFonts w:cs="Times New Roman"/>
          <w:bCs/>
          <w:szCs w:val="28"/>
        </w:rPr>
        <w:t xml:space="preserve">ров, работ, услуг на оплату соглашения о </w:t>
      </w:r>
      <w:r w:rsidR="00672D61">
        <w:rPr>
          <w:rFonts w:cs="Times New Roman"/>
          <w:bCs/>
          <w:szCs w:val="28"/>
        </w:rPr>
        <w:t>финансовом обеспечении</w:t>
      </w:r>
      <w:r w:rsidR="00D94F06" w:rsidRPr="00D94F06">
        <w:rPr>
          <w:rFonts w:cs="Times New Roman"/>
          <w:bCs/>
          <w:szCs w:val="28"/>
        </w:rPr>
        <w:t xml:space="preserve"> затрат, св</w:t>
      </w:r>
      <w:r w:rsidR="00D94F06" w:rsidRPr="00D94F06">
        <w:rPr>
          <w:rFonts w:cs="Times New Roman"/>
          <w:bCs/>
          <w:szCs w:val="28"/>
        </w:rPr>
        <w:t>я</w:t>
      </w:r>
      <w:r w:rsidR="00D94F06" w:rsidRPr="00D94F06">
        <w:rPr>
          <w:rFonts w:cs="Times New Roman"/>
          <w:bCs/>
          <w:szCs w:val="28"/>
        </w:rPr>
        <w:t>занных с оказанием муниципальных услуг в социальной сфере в соответствии с социальным сертификатом</w:t>
      </w:r>
      <w:r w:rsidR="00D94F06">
        <w:rPr>
          <w:rFonts w:cs="Times New Roman"/>
          <w:bCs/>
          <w:szCs w:val="28"/>
        </w:rPr>
        <w:t xml:space="preserve"> (прилагается)</w:t>
      </w:r>
      <w:r w:rsidR="00D94F06" w:rsidRPr="00D94F06">
        <w:rPr>
          <w:rFonts w:cs="Times New Roman"/>
          <w:bCs/>
          <w:szCs w:val="28"/>
        </w:rPr>
        <w:t>.</w:t>
      </w:r>
    </w:p>
    <w:p w:rsidR="00262C1E" w:rsidRPr="00F143C4" w:rsidRDefault="00D94F06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262C1E" w:rsidRPr="00F143C4">
        <w:rPr>
          <w:szCs w:val="28"/>
        </w:rPr>
        <w:t>. Отделу по взаимодействию с органами местного самоуправления а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F143C4">
        <w:rPr>
          <w:szCs w:val="28"/>
        </w:rPr>
        <w:t>разместить</w:t>
      </w:r>
      <w:proofErr w:type="gramEnd"/>
      <w:r w:rsidR="00262C1E" w:rsidRPr="00F143C4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D94F06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F143C4">
        <w:rPr>
          <w:szCs w:val="28"/>
        </w:rPr>
        <w:t>. Отделу муниципальной службы, кадровой политики и делопроизво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</w:t>
      </w:r>
      <w:r w:rsidR="00262C1E" w:rsidRPr="00262C1E">
        <w:rPr>
          <w:szCs w:val="28"/>
        </w:rPr>
        <w:t>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B93B1A" w:rsidRPr="00262C1E" w:rsidRDefault="00D94F06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B93B1A">
        <w:rPr>
          <w:szCs w:val="28"/>
        </w:rPr>
        <w:t xml:space="preserve">. </w:t>
      </w:r>
      <w:proofErr w:type="gramStart"/>
      <w:r w:rsidR="00B93B1A">
        <w:rPr>
          <w:szCs w:val="28"/>
        </w:rPr>
        <w:t>Контроль за</w:t>
      </w:r>
      <w:proofErr w:type="gramEnd"/>
      <w:r w:rsidR="00B93B1A"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93192F">
        <w:rPr>
          <w:szCs w:val="28"/>
        </w:rPr>
        <w:t>а</w:t>
      </w:r>
      <w:r w:rsidR="00B93B1A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136630" w:rsidRPr="00136630" w:rsidRDefault="00D94F06" w:rsidP="0013663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5</w:t>
      </w:r>
      <w:r w:rsidR="00245379" w:rsidRPr="00FB3754">
        <w:rPr>
          <w:rFonts w:cs="Times New Roman"/>
          <w:szCs w:val="28"/>
        </w:rPr>
        <w:t xml:space="preserve">. </w:t>
      </w:r>
      <w:r w:rsidR="00136630" w:rsidRPr="00136630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</w:t>
      </w:r>
      <w:r w:rsidR="00136630" w:rsidRPr="00136630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>ального опубликования.</w:t>
      </w:r>
    </w:p>
    <w:p w:rsidR="00262C1E" w:rsidRDefault="00262C1E" w:rsidP="00136630">
      <w:pPr>
        <w:spacing w:after="0"/>
        <w:ind w:firstLine="709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45379" w:rsidRPr="00E86E4C" w:rsidRDefault="00262C1E" w:rsidP="004F3AB2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032752">
        <w:rPr>
          <w:szCs w:val="28"/>
        </w:rPr>
        <w:t xml:space="preserve">  </w:t>
      </w:r>
      <w:r w:rsidR="00136630">
        <w:rPr>
          <w:szCs w:val="28"/>
        </w:rPr>
        <w:t xml:space="preserve"> </w:t>
      </w:r>
      <w:r w:rsidR="00032752">
        <w:rPr>
          <w:szCs w:val="28"/>
        </w:rPr>
        <w:t>С</w:t>
      </w:r>
      <w:r w:rsidR="008C680B">
        <w:rPr>
          <w:szCs w:val="28"/>
        </w:rPr>
        <w:t>.</w:t>
      </w:r>
      <w:r w:rsidR="00032752">
        <w:rPr>
          <w:szCs w:val="28"/>
        </w:rPr>
        <w:t>Ю</w:t>
      </w:r>
      <w:r w:rsidR="008C680B">
        <w:rPr>
          <w:szCs w:val="28"/>
        </w:rPr>
        <w:t xml:space="preserve">. </w:t>
      </w:r>
      <w:r w:rsidR="00032752">
        <w:rPr>
          <w:szCs w:val="28"/>
        </w:rPr>
        <w:t>Дормидонтов</w:t>
      </w:r>
    </w:p>
    <w:sectPr w:rsidR="00245379" w:rsidRPr="00E86E4C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A" w:rsidRDefault="00C7033A" w:rsidP="00A35795">
      <w:pPr>
        <w:spacing w:after="0"/>
      </w:pPr>
      <w:r>
        <w:separator/>
      </w:r>
    </w:p>
  </w:endnote>
  <w:endnote w:type="continuationSeparator" w:id="0">
    <w:p w:rsidR="00C7033A" w:rsidRDefault="00C7033A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A" w:rsidRDefault="00C7033A" w:rsidP="00A35795">
      <w:pPr>
        <w:spacing w:after="0"/>
      </w:pPr>
      <w:r>
        <w:separator/>
      </w:r>
    </w:p>
  </w:footnote>
  <w:footnote w:type="continuationSeparator" w:id="0">
    <w:p w:rsidR="00C7033A" w:rsidRDefault="00C7033A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7033A" w:rsidRDefault="00C7033A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2F2F4E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32752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36630"/>
    <w:rsid w:val="00142926"/>
    <w:rsid w:val="001521EA"/>
    <w:rsid w:val="00161FA2"/>
    <w:rsid w:val="00164BDA"/>
    <w:rsid w:val="00164F53"/>
    <w:rsid w:val="00172701"/>
    <w:rsid w:val="0017565D"/>
    <w:rsid w:val="001914CD"/>
    <w:rsid w:val="001953CC"/>
    <w:rsid w:val="001A2C4F"/>
    <w:rsid w:val="001A7E07"/>
    <w:rsid w:val="001D4C8E"/>
    <w:rsid w:val="001F565B"/>
    <w:rsid w:val="00213BA2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7293D"/>
    <w:rsid w:val="00286B3C"/>
    <w:rsid w:val="002A3870"/>
    <w:rsid w:val="002A3CA0"/>
    <w:rsid w:val="002A7609"/>
    <w:rsid w:val="002B1831"/>
    <w:rsid w:val="002C047C"/>
    <w:rsid w:val="002F2F4E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C180D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C5581"/>
    <w:rsid w:val="005E5895"/>
    <w:rsid w:val="00611278"/>
    <w:rsid w:val="00621729"/>
    <w:rsid w:val="00623845"/>
    <w:rsid w:val="00634A43"/>
    <w:rsid w:val="0063596F"/>
    <w:rsid w:val="006367BC"/>
    <w:rsid w:val="00672D61"/>
    <w:rsid w:val="00682B67"/>
    <w:rsid w:val="006939DC"/>
    <w:rsid w:val="00697689"/>
    <w:rsid w:val="006A2E6F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86CF4"/>
    <w:rsid w:val="007A157D"/>
    <w:rsid w:val="007A1E32"/>
    <w:rsid w:val="007E014A"/>
    <w:rsid w:val="007F27F3"/>
    <w:rsid w:val="007F3372"/>
    <w:rsid w:val="007F5B52"/>
    <w:rsid w:val="0080081F"/>
    <w:rsid w:val="00801B52"/>
    <w:rsid w:val="0080596C"/>
    <w:rsid w:val="00812465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283"/>
    <w:rsid w:val="008D4F39"/>
    <w:rsid w:val="00901148"/>
    <w:rsid w:val="00905FAD"/>
    <w:rsid w:val="00906319"/>
    <w:rsid w:val="00906C8A"/>
    <w:rsid w:val="00920BA0"/>
    <w:rsid w:val="00922436"/>
    <w:rsid w:val="0092275D"/>
    <w:rsid w:val="00924221"/>
    <w:rsid w:val="00927CE5"/>
    <w:rsid w:val="0093192F"/>
    <w:rsid w:val="009416CA"/>
    <w:rsid w:val="00946F4E"/>
    <w:rsid w:val="00966EC9"/>
    <w:rsid w:val="00970DF1"/>
    <w:rsid w:val="00987EFB"/>
    <w:rsid w:val="00996859"/>
    <w:rsid w:val="009A0A27"/>
    <w:rsid w:val="009A17C9"/>
    <w:rsid w:val="009A54A3"/>
    <w:rsid w:val="009B2D44"/>
    <w:rsid w:val="009C20BD"/>
    <w:rsid w:val="009E1AEE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C74BD"/>
    <w:rsid w:val="00AD3F82"/>
    <w:rsid w:val="00B07078"/>
    <w:rsid w:val="00B10591"/>
    <w:rsid w:val="00B223E2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A5D83"/>
    <w:rsid w:val="00BE1666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67FD"/>
    <w:rsid w:val="00C7033A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94F06"/>
    <w:rsid w:val="00DA7CE4"/>
    <w:rsid w:val="00DB3ACA"/>
    <w:rsid w:val="00DD46E6"/>
    <w:rsid w:val="00DE368B"/>
    <w:rsid w:val="00DE401D"/>
    <w:rsid w:val="00DE739A"/>
    <w:rsid w:val="00DE73EB"/>
    <w:rsid w:val="00DF05C5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C1477"/>
    <w:rsid w:val="00EE15B0"/>
    <w:rsid w:val="00EE46CF"/>
    <w:rsid w:val="00F03759"/>
    <w:rsid w:val="00F04A40"/>
    <w:rsid w:val="00F143C4"/>
    <w:rsid w:val="00F417F3"/>
    <w:rsid w:val="00F53C41"/>
    <w:rsid w:val="00F57694"/>
    <w:rsid w:val="00F6381C"/>
    <w:rsid w:val="00F71349"/>
    <w:rsid w:val="00F737AE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112</cp:revision>
  <cp:lastPrinted>2023-05-19T05:20:00Z</cp:lastPrinted>
  <dcterms:created xsi:type="dcterms:W3CDTF">2017-03-29T16:22:00Z</dcterms:created>
  <dcterms:modified xsi:type="dcterms:W3CDTF">2023-05-19T05:20:00Z</dcterms:modified>
</cp:coreProperties>
</file>