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05E10" w:rsidRPr="00805E10" w:rsidTr="00805E10">
        <w:trPr>
          <w:cantSplit/>
          <w:trHeight w:hRule="exact" w:val="1474"/>
        </w:trPr>
        <w:tc>
          <w:tcPr>
            <w:tcW w:w="9639" w:type="dxa"/>
            <w:gridSpan w:val="2"/>
          </w:tcPr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  <w:r w:rsidRPr="00805E10">
              <w:rPr>
                <w:noProof/>
              </w:rPr>
              <w:drawing>
                <wp:inline distT="0" distB="0" distL="0" distR="0" wp14:anchorId="118AE94F" wp14:editId="19252A15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805E10" w:rsidRPr="00805E10" w:rsidRDefault="00805E10" w:rsidP="00805E10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805E10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805E10" w:rsidRPr="00805E10" w:rsidRDefault="00805E10" w:rsidP="00805E10">
            <w:pPr>
              <w:keepNext/>
              <w:keepLines/>
              <w:spacing w:before="200" w:after="0"/>
              <w:outlineLvl w:val="3"/>
              <w:rPr>
                <w:rFonts w:asciiTheme="majorHAnsi" w:eastAsiaTheme="majorEastAsia" w:hAnsiTheme="majorHAnsi" w:cstheme="majorBidi"/>
                <w:i/>
                <w:iCs/>
                <w:color w:val="333333"/>
              </w:rPr>
            </w:pPr>
            <w:r w:rsidRPr="00805E10">
              <w:rPr>
                <w:rFonts w:asciiTheme="majorHAnsi" w:eastAsiaTheme="majorEastAsia" w:hAnsiTheme="majorHAnsi" w:cstheme="majorBidi"/>
                <w:i/>
                <w:iCs/>
                <w:color w:val="333333"/>
              </w:rPr>
              <w:t>ЩЕРБИНОВСКИЙ РАЙОН</w:t>
            </w:r>
          </w:p>
          <w:p w:rsidR="00805E10" w:rsidRPr="00805E10" w:rsidRDefault="00805E10" w:rsidP="00805E10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805E10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805E10" w:rsidRPr="00805E10" w:rsidTr="00805E10">
        <w:trPr>
          <w:cantSplit/>
          <w:trHeight w:hRule="exact" w:val="1505"/>
        </w:trPr>
        <w:tc>
          <w:tcPr>
            <w:tcW w:w="9639" w:type="dxa"/>
            <w:gridSpan w:val="2"/>
          </w:tcPr>
          <w:p w:rsidR="00805E10" w:rsidRPr="00805E10" w:rsidRDefault="00805E10" w:rsidP="00805E1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805E10" w:rsidRPr="00805E10" w:rsidRDefault="00805E10" w:rsidP="00805E1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805E10" w:rsidRPr="00805E10" w:rsidRDefault="00805E10" w:rsidP="00805E1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</w:pPr>
            <w:r w:rsidRPr="00805E10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805E10" w:rsidRPr="00805E10" w:rsidRDefault="00805E10" w:rsidP="00805E1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</w:pPr>
            <w:r w:rsidRPr="00805E10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805E10" w:rsidRPr="00805E10" w:rsidRDefault="00805E10" w:rsidP="00805E10">
            <w:pPr>
              <w:spacing w:before="120" w:after="0" w:line="240" w:lineRule="auto"/>
              <w:jc w:val="center"/>
              <w:rPr>
                <w:noProof/>
              </w:rPr>
            </w:pPr>
            <w:r w:rsidRPr="00805E10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805E10" w:rsidRPr="00805E10" w:rsidTr="00805E10">
        <w:trPr>
          <w:cantSplit/>
          <w:trHeight w:hRule="exact" w:val="340"/>
        </w:trPr>
        <w:tc>
          <w:tcPr>
            <w:tcW w:w="4819" w:type="dxa"/>
            <w:vAlign w:val="bottom"/>
          </w:tcPr>
          <w:p w:rsidR="00805E10" w:rsidRPr="00805E10" w:rsidRDefault="00805E10" w:rsidP="00805E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805E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т 24.04.2023</w:t>
            </w:r>
          </w:p>
        </w:tc>
        <w:tc>
          <w:tcPr>
            <w:tcW w:w="4820" w:type="dxa"/>
            <w:vAlign w:val="bottom"/>
          </w:tcPr>
          <w:p w:rsidR="00805E10" w:rsidRPr="00805E10" w:rsidRDefault="00805E10" w:rsidP="00805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805E10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289</w:t>
            </w:r>
          </w:p>
        </w:tc>
      </w:tr>
      <w:tr w:rsidR="00805E10" w:rsidRPr="00805E10" w:rsidTr="00805E1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805E10" w:rsidRPr="00805E10" w:rsidRDefault="00805E10" w:rsidP="00805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805E1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805E1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DE138E" w:rsidRDefault="00DE138E" w:rsidP="00DE13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5E10" w:rsidRDefault="00805E10" w:rsidP="00DE13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1CF" w:rsidRPr="00F431CF" w:rsidRDefault="00F431CF" w:rsidP="00DE13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F431CF" w:rsidRPr="00F431CF" w:rsidRDefault="00F431CF" w:rsidP="00DE13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F431CF" w:rsidRPr="00F431CF" w:rsidRDefault="00F431CF" w:rsidP="00DE13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30 октября 2017 года № 680 «Об утверждении </w:t>
      </w:r>
      <w:proofErr w:type="gramStart"/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F431CF" w:rsidP="00DE13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DE1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DE1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Pr="00F431CF" w:rsidRDefault="00F431CF" w:rsidP="00DE1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>
        <w:rPr>
          <w:rFonts w:ascii="Times New Roman" w:hAnsi="Times New Roman" w:cs="Times New Roman"/>
          <w:b/>
          <w:color w:val="000000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431CF" w:rsidRPr="00F431CF" w:rsidRDefault="00F431CF" w:rsidP="00DE1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431CF" w:rsidRPr="00F431CF" w:rsidRDefault="00F431CF" w:rsidP="00DE1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43BC5" w:rsidRPr="00F431CF" w:rsidRDefault="00243BC5" w:rsidP="00805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рации», Уставом муниципального образования Щербиновский район, постановл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муниципальных программ мун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ципального образования Щербиновский район», от 21 июля 2017 года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№ 427 «Об утверждении перечня муниципальных программ муниципального образования Щербиновский район»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805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>1. Утвердить изменения, вносимые в постановление администрации мун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ципального образования Щербиновский район от 30 октября 2017 года № 680 «Об утверждении муниципальной программы муниципального образования Щерб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новский район «Комплексное развитие муниципального образования Щербино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(прилаг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ется).</w:t>
      </w:r>
    </w:p>
    <w:p w:rsidR="00F431CF" w:rsidRPr="00F431CF" w:rsidRDefault="00F431CF" w:rsidP="00805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>2. Отделу по взаимодействию с органами местного самоуправления адм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нистрации муниципального образования Щербиновский район (Терещенко) ра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местить настоящее постановление на официальном сайте администрации муниц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пального образования Щербиновский район.</w:t>
      </w:r>
    </w:p>
    <w:p w:rsidR="00805E10" w:rsidRDefault="00F431CF" w:rsidP="00805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3. Отделу муниципальной службы, кадровой политики и делопроизводства администрации муниципального образования Щербиновский район 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(Гусева)</w:t>
      </w:r>
      <w:r w:rsidR="00E741BF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опубликовать настоящее постановление в периодическом печатном издании «И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формационный бюллетень органов местного самоуправления муниципального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lastRenderedPageBreak/>
        <w:t>образования Щербиновский район».</w:t>
      </w:r>
    </w:p>
    <w:p w:rsidR="00F431CF" w:rsidRPr="00805E10" w:rsidRDefault="00F431CF" w:rsidP="00805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4. 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на следующий день после его офиц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</w:t>
      </w:r>
      <w:r w:rsidR="007F4C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431CF" w:rsidRPr="00F431CF" w:rsidRDefault="00F431CF" w:rsidP="00805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16C" w:rsidRDefault="0028516C" w:rsidP="00805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805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805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805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E1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242" w:rsidRPr="00F431CF" w:rsidRDefault="00F431CF" w:rsidP="00805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23FAA">
        <w:rPr>
          <w:rFonts w:ascii="Times New Roman" w:hAnsi="Times New Roman" w:cs="Times New Roman"/>
          <w:sz w:val="28"/>
          <w:szCs w:val="28"/>
        </w:rPr>
        <w:t xml:space="preserve">        </w:t>
      </w:r>
      <w:r w:rsidR="00F0492C">
        <w:rPr>
          <w:rFonts w:ascii="Times New Roman" w:hAnsi="Times New Roman" w:cs="Times New Roman"/>
          <w:sz w:val="28"/>
          <w:szCs w:val="28"/>
        </w:rPr>
        <w:t xml:space="preserve">   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</w:t>
      </w:r>
      <w:r w:rsidR="00F01B02">
        <w:rPr>
          <w:rFonts w:ascii="Times New Roman" w:hAnsi="Times New Roman" w:cs="Times New Roman"/>
          <w:sz w:val="28"/>
          <w:szCs w:val="28"/>
        </w:rPr>
        <w:t xml:space="preserve">  </w:t>
      </w:r>
      <w:r w:rsidRPr="00F431CF">
        <w:rPr>
          <w:rFonts w:ascii="Times New Roman" w:hAnsi="Times New Roman" w:cs="Times New Roman"/>
          <w:sz w:val="28"/>
          <w:szCs w:val="28"/>
        </w:rPr>
        <w:t xml:space="preserve"> </w:t>
      </w:r>
      <w:r w:rsidR="00F01B02">
        <w:rPr>
          <w:rFonts w:ascii="Times New Roman" w:hAnsi="Times New Roman" w:cs="Times New Roman"/>
          <w:sz w:val="28"/>
          <w:szCs w:val="28"/>
        </w:rPr>
        <w:t>Д.Н. Агашков</w:t>
      </w:r>
    </w:p>
    <w:sectPr w:rsidR="00471242" w:rsidRPr="00F431CF" w:rsidSect="00805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431CF"/>
    <w:rsid w:val="00074353"/>
    <w:rsid w:val="00165C5C"/>
    <w:rsid w:val="0020524B"/>
    <w:rsid w:val="00243BC5"/>
    <w:rsid w:val="002820D7"/>
    <w:rsid w:val="0028516C"/>
    <w:rsid w:val="002E1ECF"/>
    <w:rsid w:val="00312856"/>
    <w:rsid w:val="00332C44"/>
    <w:rsid w:val="00385542"/>
    <w:rsid w:val="00397AE3"/>
    <w:rsid w:val="00433B18"/>
    <w:rsid w:val="00451CC4"/>
    <w:rsid w:val="00471242"/>
    <w:rsid w:val="004F550F"/>
    <w:rsid w:val="00532510"/>
    <w:rsid w:val="00547265"/>
    <w:rsid w:val="00655380"/>
    <w:rsid w:val="007F4C2E"/>
    <w:rsid w:val="00805E10"/>
    <w:rsid w:val="00853D75"/>
    <w:rsid w:val="00863AC9"/>
    <w:rsid w:val="008A004F"/>
    <w:rsid w:val="008A79C7"/>
    <w:rsid w:val="009552B2"/>
    <w:rsid w:val="009D6E95"/>
    <w:rsid w:val="00A370AF"/>
    <w:rsid w:val="00A74E10"/>
    <w:rsid w:val="00B43096"/>
    <w:rsid w:val="00B50C8E"/>
    <w:rsid w:val="00BF057D"/>
    <w:rsid w:val="00C67E47"/>
    <w:rsid w:val="00D33717"/>
    <w:rsid w:val="00D604DA"/>
    <w:rsid w:val="00D73919"/>
    <w:rsid w:val="00D75135"/>
    <w:rsid w:val="00DE138E"/>
    <w:rsid w:val="00DF415D"/>
    <w:rsid w:val="00E23FAA"/>
    <w:rsid w:val="00E26C86"/>
    <w:rsid w:val="00E26E77"/>
    <w:rsid w:val="00E67CD4"/>
    <w:rsid w:val="00E741BF"/>
    <w:rsid w:val="00EB2FDF"/>
    <w:rsid w:val="00ED0CD2"/>
    <w:rsid w:val="00ED5DD5"/>
    <w:rsid w:val="00F01B02"/>
    <w:rsid w:val="00F0492C"/>
    <w:rsid w:val="00F17D76"/>
    <w:rsid w:val="00F431CF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19</cp:revision>
  <cp:lastPrinted>2023-04-24T13:03:00Z</cp:lastPrinted>
  <dcterms:created xsi:type="dcterms:W3CDTF">2021-01-14T10:10:00Z</dcterms:created>
  <dcterms:modified xsi:type="dcterms:W3CDTF">2023-05-03T10:15:00Z</dcterms:modified>
</cp:coreProperties>
</file>