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CF64E1" w:rsidRPr="004C0B1C" w:rsidTr="002F16A9">
        <w:trPr>
          <w:cantSplit/>
          <w:trHeight w:hRule="exact" w:val="1474"/>
        </w:trPr>
        <w:tc>
          <w:tcPr>
            <w:tcW w:w="9639" w:type="dxa"/>
            <w:gridSpan w:val="2"/>
          </w:tcPr>
          <w:p w:rsidR="00CF64E1" w:rsidRPr="004C0B1C" w:rsidRDefault="00CF64E1" w:rsidP="002F16A9">
            <w:pPr>
              <w:jc w:val="center"/>
              <w:rPr>
                <w:b/>
                <w:bCs/>
                <w:color w:val="333333"/>
                <w:szCs w:val="28"/>
              </w:rPr>
            </w:pPr>
            <w:r w:rsidRPr="004C0B1C">
              <w:rPr>
                <w:noProof/>
                <w:szCs w:val="28"/>
                <w:lang w:eastAsia="ru-RU"/>
              </w:rPr>
              <w:drawing>
                <wp:inline distT="0" distB="0" distL="0" distR="0" wp14:anchorId="7273D09B" wp14:editId="6016B3CE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4E1" w:rsidRPr="004C0B1C" w:rsidRDefault="00CF64E1" w:rsidP="002F16A9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CF64E1" w:rsidRPr="004C0B1C" w:rsidRDefault="00CF64E1" w:rsidP="002F16A9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CF64E1" w:rsidRPr="004C0B1C" w:rsidRDefault="00CF64E1" w:rsidP="002F16A9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CF64E1" w:rsidRPr="004C0B1C" w:rsidRDefault="00CF64E1" w:rsidP="002F16A9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CF64E1" w:rsidRPr="004C0B1C" w:rsidRDefault="00CF64E1" w:rsidP="002F16A9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CF64E1" w:rsidRPr="004C0B1C" w:rsidRDefault="00CF64E1" w:rsidP="002F16A9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CF64E1" w:rsidRPr="004C0B1C" w:rsidRDefault="00CF64E1" w:rsidP="002F16A9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CF64E1" w:rsidRPr="004C0B1C" w:rsidRDefault="00CF64E1" w:rsidP="002F16A9">
            <w:pPr>
              <w:jc w:val="center"/>
              <w:rPr>
                <w:b/>
                <w:bCs/>
                <w:color w:val="333333"/>
                <w:szCs w:val="28"/>
              </w:rPr>
            </w:pPr>
          </w:p>
          <w:p w:rsidR="00CF64E1" w:rsidRPr="004C0B1C" w:rsidRDefault="00CF64E1" w:rsidP="002F16A9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  <w:szCs w:val="28"/>
              </w:rPr>
            </w:pPr>
            <w:r w:rsidRPr="004C0B1C">
              <w:rPr>
                <w:rFonts w:ascii="Times New Roman" w:hAnsi="Times New Roman"/>
                <w:bCs w:val="0"/>
                <w:color w:val="333333"/>
                <w:sz w:val="28"/>
                <w:szCs w:val="28"/>
              </w:rPr>
              <w:t>АДМИНИСТРАЦИЯ МУНИЦИПАЛЬНОГО ОБРАЗОВАНИЯ</w:t>
            </w:r>
          </w:p>
          <w:p w:rsidR="00CF64E1" w:rsidRPr="004C0B1C" w:rsidRDefault="00CF64E1" w:rsidP="002F16A9">
            <w:pPr>
              <w:pStyle w:val="4"/>
              <w:rPr>
                <w:b w:val="0"/>
                <w:bCs w:val="0"/>
                <w:color w:val="333333"/>
                <w:sz w:val="28"/>
                <w:szCs w:val="28"/>
              </w:rPr>
            </w:pPr>
            <w:r w:rsidRPr="004C0B1C">
              <w:rPr>
                <w:b w:val="0"/>
                <w:bCs w:val="0"/>
                <w:color w:val="333333"/>
                <w:sz w:val="28"/>
                <w:szCs w:val="28"/>
              </w:rPr>
              <w:t>ЩЕРБИНОВСКИЙ РАЙОН</w:t>
            </w:r>
          </w:p>
          <w:p w:rsidR="00CF64E1" w:rsidRPr="004C0B1C" w:rsidRDefault="00CF64E1" w:rsidP="002F16A9">
            <w:pPr>
              <w:spacing w:before="120"/>
              <w:jc w:val="center"/>
              <w:rPr>
                <w:b/>
                <w:bCs/>
                <w:color w:val="333333"/>
                <w:spacing w:val="20"/>
                <w:szCs w:val="28"/>
              </w:rPr>
            </w:pPr>
            <w:r w:rsidRPr="004C0B1C">
              <w:rPr>
                <w:b/>
                <w:bCs/>
                <w:color w:val="333333"/>
                <w:spacing w:val="20"/>
                <w:szCs w:val="28"/>
              </w:rPr>
              <w:t>ПОСТАНОВЛЕНИЕ</w:t>
            </w:r>
          </w:p>
        </w:tc>
      </w:tr>
      <w:tr w:rsidR="00CF64E1" w:rsidRPr="004C0B1C" w:rsidTr="002F16A9">
        <w:trPr>
          <w:cantSplit/>
          <w:trHeight w:hRule="exact" w:val="1082"/>
        </w:trPr>
        <w:tc>
          <w:tcPr>
            <w:tcW w:w="9639" w:type="dxa"/>
            <w:gridSpan w:val="2"/>
          </w:tcPr>
          <w:p w:rsidR="00CF64E1" w:rsidRPr="004C0B1C" w:rsidRDefault="00CF64E1" w:rsidP="002F16A9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B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МУНИЦИПАЛЬНОГО ОБРАЗОВАНИЯ</w:t>
            </w:r>
          </w:p>
          <w:p w:rsidR="00CF64E1" w:rsidRPr="004C0B1C" w:rsidRDefault="00CF64E1" w:rsidP="002F16A9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B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ЩЕРБИНОВСКИЙ РАЙОН</w:t>
            </w:r>
          </w:p>
          <w:p w:rsidR="00CF64E1" w:rsidRPr="004C0B1C" w:rsidRDefault="00CF64E1" w:rsidP="002F16A9">
            <w:pPr>
              <w:spacing w:before="120" w:after="0"/>
              <w:jc w:val="center"/>
              <w:rPr>
                <w:noProof/>
                <w:szCs w:val="28"/>
              </w:rPr>
            </w:pPr>
            <w:r w:rsidRPr="004C0B1C">
              <w:rPr>
                <w:rFonts w:eastAsia="Times New Roman" w:cs="Times New Roman"/>
                <w:b/>
                <w:bCs/>
                <w:spacing w:val="20"/>
                <w:szCs w:val="28"/>
              </w:rPr>
              <w:t>ПОСТАНОВЛЕНИЕ</w:t>
            </w:r>
          </w:p>
        </w:tc>
      </w:tr>
      <w:tr w:rsidR="00CF64E1" w:rsidRPr="004C0B1C" w:rsidTr="002F16A9">
        <w:trPr>
          <w:cantSplit/>
          <w:trHeight w:hRule="exact" w:val="340"/>
        </w:trPr>
        <w:tc>
          <w:tcPr>
            <w:tcW w:w="4819" w:type="dxa"/>
            <w:vAlign w:val="bottom"/>
          </w:tcPr>
          <w:p w:rsidR="00CF64E1" w:rsidRPr="004C0B1C" w:rsidRDefault="00CF64E1" w:rsidP="00CF64E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333333"/>
                <w:szCs w:val="28"/>
              </w:rPr>
            </w:pPr>
            <w:r w:rsidRPr="004C0B1C">
              <w:rPr>
                <w:rFonts w:eastAsia="Times New Roman" w:cs="Times New Roman"/>
                <w:b/>
                <w:bCs/>
                <w:color w:val="333333"/>
                <w:szCs w:val="28"/>
              </w:rPr>
              <w:t xml:space="preserve">               от </w:t>
            </w:r>
            <w:r w:rsidRPr="004C0B1C">
              <w:rPr>
                <w:rFonts w:eastAsia="Times New Roman" w:cs="Times New Roman"/>
                <w:b/>
                <w:bCs/>
                <w:color w:val="333333"/>
                <w:szCs w:val="28"/>
                <w:u w:val="single"/>
              </w:rPr>
              <w:t>30.03.2023</w:t>
            </w:r>
          </w:p>
        </w:tc>
        <w:tc>
          <w:tcPr>
            <w:tcW w:w="4820" w:type="dxa"/>
            <w:vAlign w:val="bottom"/>
          </w:tcPr>
          <w:p w:rsidR="00CF64E1" w:rsidRPr="004C0B1C" w:rsidRDefault="00CF64E1" w:rsidP="00CF64E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Cs w:val="28"/>
                <w:u w:val="single"/>
              </w:rPr>
            </w:pPr>
            <w:r w:rsidRPr="004C0B1C">
              <w:rPr>
                <w:rFonts w:ascii="Calibri" w:eastAsia="Times New Roman" w:hAnsi="Calibri" w:cs="Times New Roman"/>
                <w:b/>
                <w:bCs/>
                <w:color w:val="333333"/>
                <w:szCs w:val="28"/>
              </w:rPr>
              <w:t xml:space="preserve">           </w:t>
            </w:r>
            <w:r w:rsidRPr="004C0B1C">
              <w:rPr>
                <w:rFonts w:eastAsia="Times New Roman" w:cs="Times New Roman"/>
                <w:b/>
                <w:bCs/>
                <w:color w:val="333333"/>
                <w:szCs w:val="28"/>
              </w:rPr>
              <w:t xml:space="preserve">№ </w:t>
            </w:r>
            <w:r w:rsidRPr="004C0B1C">
              <w:rPr>
                <w:rFonts w:eastAsia="Times New Roman" w:cs="Times New Roman"/>
                <w:b/>
                <w:bCs/>
                <w:color w:val="333333"/>
                <w:szCs w:val="28"/>
                <w:u w:val="single"/>
              </w:rPr>
              <w:t>198</w:t>
            </w:r>
          </w:p>
        </w:tc>
      </w:tr>
      <w:tr w:rsidR="00CF64E1" w:rsidRPr="004C0B1C" w:rsidTr="002F16A9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CF64E1" w:rsidRPr="004C0B1C" w:rsidRDefault="00CF64E1" w:rsidP="002F16A9">
            <w:pPr>
              <w:spacing w:after="0"/>
              <w:jc w:val="center"/>
              <w:rPr>
                <w:rFonts w:ascii="Calibri" w:eastAsia="Times New Roman" w:hAnsi="Calibri" w:cs="Times New Roman"/>
                <w:color w:val="333333"/>
                <w:szCs w:val="28"/>
              </w:rPr>
            </w:pPr>
            <w:proofErr w:type="spellStart"/>
            <w:r w:rsidRPr="004C0B1C">
              <w:rPr>
                <w:rFonts w:eastAsia="Times New Roman" w:cs="Times New Roman"/>
                <w:color w:val="333333"/>
                <w:szCs w:val="28"/>
              </w:rPr>
              <w:t>ст-ца</w:t>
            </w:r>
            <w:proofErr w:type="spellEnd"/>
            <w:r w:rsidRPr="004C0B1C">
              <w:rPr>
                <w:rFonts w:eastAsia="Times New Roman" w:cs="Times New Roman"/>
                <w:color w:val="333333"/>
                <w:szCs w:val="28"/>
              </w:rPr>
              <w:t xml:space="preserve"> Старощербиновская</w:t>
            </w:r>
          </w:p>
        </w:tc>
      </w:tr>
    </w:tbl>
    <w:p w:rsidR="0080540A" w:rsidRPr="004C0B1C" w:rsidRDefault="0080540A" w:rsidP="0080540A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Cs w:val="28"/>
        </w:rPr>
      </w:pPr>
    </w:p>
    <w:p w:rsidR="009B2D44" w:rsidRPr="004C0B1C" w:rsidRDefault="009B2D44" w:rsidP="0093192F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>Об организации оказания муниципальных услуг</w:t>
      </w:r>
    </w:p>
    <w:p w:rsidR="009B2D44" w:rsidRPr="004C0B1C" w:rsidRDefault="009B2D44" w:rsidP="0093192F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в социальной сфере при формировании</w:t>
      </w:r>
    </w:p>
    <w:p w:rsidR="009B2D44" w:rsidRPr="004C0B1C" w:rsidRDefault="009B2D44" w:rsidP="009B2D4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муниципального социального заказа на оказание</w:t>
      </w:r>
    </w:p>
    <w:p w:rsidR="0093192F" w:rsidRPr="004C0B1C" w:rsidRDefault="009B2D44" w:rsidP="009B2D44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муниципальных услуг в социальной сфере</w:t>
      </w:r>
      <w:r w:rsidR="007F3372" w:rsidRPr="004C0B1C">
        <w:rPr>
          <w:rFonts w:cs="Times New Roman"/>
          <w:b/>
          <w:bCs/>
          <w:szCs w:val="28"/>
        </w:rPr>
        <w:t xml:space="preserve"> </w:t>
      </w:r>
      <w:r w:rsidRPr="004C0B1C">
        <w:rPr>
          <w:rFonts w:cs="Times New Roman"/>
          <w:b/>
          <w:bCs/>
          <w:szCs w:val="28"/>
        </w:rPr>
        <w:t>на территории</w:t>
      </w:r>
    </w:p>
    <w:p w:rsidR="0093192F" w:rsidRPr="004C0B1C" w:rsidRDefault="00A44D34" w:rsidP="0093192F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>муниципального образования</w:t>
      </w:r>
      <w:r w:rsidR="007F3372" w:rsidRPr="004C0B1C">
        <w:rPr>
          <w:rFonts w:cs="Times New Roman"/>
          <w:b/>
          <w:bCs/>
          <w:szCs w:val="28"/>
        </w:rPr>
        <w:t xml:space="preserve"> </w:t>
      </w:r>
      <w:r w:rsidRPr="004C0B1C">
        <w:rPr>
          <w:rFonts w:cs="Times New Roman"/>
          <w:b/>
          <w:bCs/>
          <w:szCs w:val="28"/>
        </w:rPr>
        <w:t xml:space="preserve">Щербиновский район </w:t>
      </w:r>
    </w:p>
    <w:p w:rsidR="00FE79F0" w:rsidRPr="004C0B1C" w:rsidRDefault="00FE79F0" w:rsidP="003C180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</w:p>
    <w:p w:rsidR="00124083" w:rsidRPr="004C0B1C" w:rsidRDefault="009B2D44" w:rsidP="0080540A">
      <w:pPr>
        <w:widowControl w:val="0"/>
        <w:tabs>
          <w:tab w:val="left" w:pos="7455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/>
          <w:bCs/>
          <w:color w:val="000000" w:themeColor="text1"/>
          <w:szCs w:val="28"/>
        </w:rPr>
      </w:pPr>
      <w:proofErr w:type="gramStart"/>
      <w:r w:rsidRPr="004C0B1C">
        <w:rPr>
          <w:rFonts w:cs="Times New Roman"/>
          <w:bCs/>
          <w:color w:val="000000" w:themeColor="text1"/>
          <w:szCs w:val="28"/>
        </w:rPr>
        <w:t>В соответствии с частью 3 статьи 28 Федерального закона</w:t>
      </w:r>
      <w:r w:rsidR="007F3372" w:rsidRPr="004C0B1C">
        <w:rPr>
          <w:rFonts w:cs="Times New Roman"/>
          <w:bCs/>
          <w:color w:val="000000" w:themeColor="text1"/>
          <w:szCs w:val="28"/>
        </w:rPr>
        <w:t xml:space="preserve"> </w:t>
      </w:r>
      <w:r w:rsidRPr="004C0B1C">
        <w:rPr>
          <w:rFonts w:cs="Times New Roman"/>
          <w:bCs/>
          <w:color w:val="000000" w:themeColor="text1"/>
          <w:szCs w:val="28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 (д</w:t>
      </w:r>
      <w:r w:rsidRPr="004C0B1C">
        <w:rPr>
          <w:rFonts w:cs="Times New Roman"/>
          <w:bCs/>
          <w:color w:val="000000" w:themeColor="text1"/>
          <w:szCs w:val="28"/>
        </w:rPr>
        <w:t>а</w:t>
      </w:r>
      <w:r w:rsidRPr="004C0B1C">
        <w:rPr>
          <w:rFonts w:cs="Times New Roman"/>
          <w:bCs/>
          <w:color w:val="000000" w:themeColor="text1"/>
          <w:szCs w:val="28"/>
        </w:rPr>
        <w:t>лее – Федеральный закон), постановлением Правительства Российской Федер</w:t>
      </w:r>
      <w:r w:rsidRPr="004C0B1C">
        <w:rPr>
          <w:rFonts w:cs="Times New Roman"/>
          <w:bCs/>
          <w:color w:val="000000" w:themeColor="text1"/>
          <w:szCs w:val="28"/>
        </w:rPr>
        <w:t>а</w:t>
      </w:r>
      <w:r w:rsidRPr="004C0B1C">
        <w:rPr>
          <w:rFonts w:cs="Times New Roman"/>
          <w:bCs/>
          <w:color w:val="000000" w:themeColor="text1"/>
          <w:szCs w:val="28"/>
        </w:rPr>
        <w:t>ции от 13 октября 2020 года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</w:t>
      </w:r>
      <w:proofErr w:type="gramEnd"/>
      <w:r w:rsidRPr="004C0B1C">
        <w:rPr>
          <w:rFonts w:cs="Times New Roman"/>
          <w:bCs/>
          <w:color w:val="000000" w:themeColor="text1"/>
          <w:szCs w:val="28"/>
        </w:rPr>
        <w:t xml:space="preserve"> го</w:t>
      </w:r>
      <w:r w:rsidRPr="004C0B1C">
        <w:rPr>
          <w:rFonts w:cs="Times New Roman"/>
          <w:bCs/>
          <w:color w:val="000000" w:themeColor="text1"/>
          <w:szCs w:val="28"/>
        </w:rPr>
        <w:t>с</w:t>
      </w:r>
      <w:r w:rsidRPr="004C0B1C">
        <w:rPr>
          <w:rFonts w:cs="Times New Roman"/>
          <w:bCs/>
          <w:color w:val="000000" w:themeColor="text1"/>
          <w:szCs w:val="28"/>
        </w:rPr>
        <w:t>ударственных (муниципальных) услуг в социальной сфере»</w:t>
      </w:r>
      <w:r w:rsidR="00AC74BD" w:rsidRPr="004C0B1C">
        <w:rPr>
          <w:rFonts w:cs="Times New Roman"/>
          <w:bCs/>
          <w:color w:val="000000" w:themeColor="text1"/>
          <w:szCs w:val="28"/>
        </w:rPr>
        <w:t xml:space="preserve"> </w:t>
      </w:r>
      <w:r w:rsidR="00124083" w:rsidRPr="004C0B1C">
        <w:rPr>
          <w:rFonts w:cs="Times New Roman"/>
          <w:spacing w:val="60"/>
          <w:szCs w:val="28"/>
        </w:rPr>
        <w:t>постановляю</w:t>
      </w:r>
      <w:r w:rsidR="00124083" w:rsidRPr="004C0B1C">
        <w:rPr>
          <w:rFonts w:cs="Times New Roman"/>
          <w:szCs w:val="28"/>
        </w:rPr>
        <w:t>:</w:t>
      </w:r>
    </w:p>
    <w:p w:rsidR="00254370" w:rsidRPr="004C0B1C" w:rsidRDefault="001914CD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1</w:t>
      </w:r>
      <w:r w:rsidR="00221742" w:rsidRPr="004C0B1C">
        <w:rPr>
          <w:rFonts w:cs="Times New Roman"/>
          <w:bCs/>
          <w:szCs w:val="28"/>
        </w:rPr>
        <w:t xml:space="preserve">. </w:t>
      </w:r>
      <w:r w:rsidR="009B2D44" w:rsidRPr="004C0B1C">
        <w:rPr>
          <w:rFonts w:cs="Times New Roman"/>
          <w:bCs/>
          <w:szCs w:val="28"/>
        </w:rPr>
        <w:t xml:space="preserve">Организовать оказание муниципальных услуг в социальной сфере </w:t>
      </w:r>
      <w:r w:rsidR="00F737AE" w:rsidRPr="004C0B1C">
        <w:rPr>
          <w:rFonts w:cs="Times New Roman"/>
          <w:bCs/>
          <w:szCs w:val="28"/>
        </w:rPr>
        <w:t>по направлению деятельности «реализация дополнительных образовательных пр</w:t>
      </w:r>
      <w:r w:rsidR="00F737AE" w:rsidRPr="004C0B1C">
        <w:rPr>
          <w:rFonts w:cs="Times New Roman"/>
          <w:bCs/>
          <w:szCs w:val="28"/>
        </w:rPr>
        <w:t>о</w:t>
      </w:r>
      <w:r w:rsidR="00F737AE" w:rsidRPr="004C0B1C">
        <w:rPr>
          <w:rFonts w:cs="Times New Roman"/>
          <w:bCs/>
          <w:szCs w:val="28"/>
        </w:rPr>
        <w:t>грамм (за исключением д</w:t>
      </w:r>
      <w:r w:rsidR="00F737AE" w:rsidRPr="004C0B1C">
        <w:rPr>
          <w:rFonts w:cs="Times New Roman"/>
          <w:bCs/>
          <w:szCs w:val="28"/>
        </w:rPr>
        <w:t>о</w:t>
      </w:r>
      <w:r w:rsidR="00F737AE" w:rsidRPr="004C0B1C">
        <w:rPr>
          <w:rFonts w:cs="Times New Roman"/>
          <w:bCs/>
          <w:szCs w:val="28"/>
        </w:rPr>
        <w:t>полнительных предпрофессиональных программ в области искусств)»</w:t>
      </w:r>
      <w:r w:rsidR="00AC74BD" w:rsidRPr="004C0B1C">
        <w:rPr>
          <w:rFonts w:cs="Times New Roman"/>
          <w:bCs/>
          <w:szCs w:val="28"/>
        </w:rPr>
        <w:t xml:space="preserve"> </w:t>
      </w:r>
      <w:r w:rsidR="00F737AE" w:rsidRPr="004C0B1C">
        <w:rPr>
          <w:rFonts w:cs="Times New Roman"/>
          <w:bCs/>
          <w:szCs w:val="28"/>
        </w:rPr>
        <w:t>(далее – муниципальные услуги в социальной сфере)</w:t>
      </w:r>
      <w:r w:rsidR="00AC74BD" w:rsidRPr="004C0B1C">
        <w:rPr>
          <w:rFonts w:cs="Times New Roman"/>
          <w:bCs/>
          <w:szCs w:val="28"/>
        </w:rPr>
        <w:t xml:space="preserve"> </w:t>
      </w:r>
      <w:r w:rsidR="009B2D44" w:rsidRPr="004C0B1C">
        <w:rPr>
          <w:rFonts w:cs="Times New Roman"/>
          <w:bCs/>
          <w:szCs w:val="28"/>
        </w:rPr>
        <w:t xml:space="preserve">на территории </w:t>
      </w:r>
      <w:r w:rsidR="00E6470E" w:rsidRPr="004C0B1C">
        <w:rPr>
          <w:rFonts w:cs="Times New Roman"/>
          <w:bCs/>
          <w:szCs w:val="28"/>
        </w:rPr>
        <w:t>муниципального образования Щербиновский район</w:t>
      </w:r>
      <w:r w:rsidR="009B2D44" w:rsidRPr="004C0B1C">
        <w:rPr>
          <w:rFonts w:cs="Times New Roman"/>
          <w:bCs/>
          <w:szCs w:val="28"/>
        </w:rPr>
        <w:t xml:space="preserve"> в соответствии с положениями</w:t>
      </w:r>
      <w:r w:rsidR="00C7033A" w:rsidRPr="004C0B1C">
        <w:rPr>
          <w:rFonts w:cs="Times New Roman"/>
          <w:bCs/>
          <w:szCs w:val="28"/>
        </w:rPr>
        <w:t xml:space="preserve"> </w:t>
      </w:r>
      <w:r w:rsidR="009B2D44" w:rsidRPr="004C0B1C">
        <w:rPr>
          <w:rFonts w:cs="Times New Roman"/>
          <w:bCs/>
          <w:szCs w:val="28"/>
        </w:rPr>
        <w:t>Федерального закона.</w:t>
      </w:r>
    </w:p>
    <w:p w:rsidR="00844A4E" w:rsidRPr="004C0B1C" w:rsidRDefault="0025437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 xml:space="preserve">2. </w:t>
      </w:r>
      <w:r w:rsidR="002C047C" w:rsidRPr="004C0B1C">
        <w:rPr>
          <w:rFonts w:cs="Times New Roman"/>
          <w:bCs/>
          <w:szCs w:val="28"/>
        </w:rPr>
        <w:t>Определить управление образования администрации муниципального образования Щербиновский район</w:t>
      </w:r>
      <w:r w:rsidR="00DF05C5" w:rsidRPr="004C0B1C">
        <w:rPr>
          <w:rFonts w:cs="Times New Roman"/>
          <w:bCs/>
          <w:szCs w:val="28"/>
        </w:rPr>
        <w:t xml:space="preserve"> (Приставка)</w:t>
      </w:r>
      <w:r w:rsidR="00906319" w:rsidRPr="004C0B1C">
        <w:rPr>
          <w:rFonts w:cs="Times New Roman"/>
          <w:bCs/>
          <w:szCs w:val="28"/>
        </w:rPr>
        <w:t xml:space="preserve"> </w:t>
      </w:r>
      <w:r w:rsidR="002C047C" w:rsidRPr="004C0B1C">
        <w:rPr>
          <w:rFonts w:cs="Times New Roman"/>
          <w:bCs/>
          <w:szCs w:val="28"/>
        </w:rPr>
        <w:t>уполномоченным органом</w:t>
      </w:r>
      <w:r w:rsidR="00827254" w:rsidRPr="004C0B1C">
        <w:rPr>
          <w:rFonts w:cs="Times New Roman"/>
          <w:bCs/>
          <w:szCs w:val="28"/>
        </w:rPr>
        <w:t xml:space="preserve"> (д</w:t>
      </w:r>
      <w:r w:rsidR="00827254" w:rsidRPr="004C0B1C">
        <w:rPr>
          <w:rFonts w:cs="Times New Roman"/>
          <w:bCs/>
          <w:szCs w:val="28"/>
        </w:rPr>
        <w:t>а</w:t>
      </w:r>
      <w:r w:rsidR="00827254" w:rsidRPr="004C0B1C">
        <w:rPr>
          <w:rFonts w:cs="Times New Roman"/>
          <w:bCs/>
          <w:szCs w:val="28"/>
        </w:rPr>
        <w:t>лее - уполномоченный орган)</w:t>
      </w:r>
      <w:r w:rsidR="002C047C" w:rsidRPr="004C0B1C">
        <w:rPr>
          <w:rFonts w:cs="Times New Roman"/>
          <w:bCs/>
          <w:szCs w:val="28"/>
        </w:rPr>
        <w:t>, утверждающим муниципальный социальный з</w:t>
      </w:r>
      <w:r w:rsidR="002C047C" w:rsidRPr="004C0B1C">
        <w:rPr>
          <w:rFonts w:cs="Times New Roman"/>
          <w:bCs/>
          <w:szCs w:val="28"/>
        </w:rPr>
        <w:t>а</w:t>
      </w:r>
      <w:r w:rsidR="002C047C" w:rsidRPr="004C0B1C">
        <w:rPr>
          <w:rFonts w:cs="Times New Roman"/>
          <w:bCs/>
          <w:szCs w:val="28"/>
        </w:rPr>
        <w:t>каз на оказание муниципальных услуг в социальной сфере</w:t>
      </w:r>
      <w:r w:rsidR="00844A4E" w:rsidRPr="004C0B1C">
        <w:rPr>
          <w:rFonts w:cs="Times New Roman"/>
          <w:bCs/>
          <w:szCs w:val="28"/>
        </w:rPr>
        <w:t>.</w:t>
      </w:r>
    </w:p>
    <w:p w:rsidR="002C047C" w:rsidRPr="004C0B1C" w:rsidRDefault="002C047C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 xml:space="preserve">3. </w:t>
      </w:r>
      <w:proofErr w:type="gramStart"/>
      <w:r w:rsidR="00F737AE" w:rsidRPr="004C0B1C">
        <w:rPr>
          <w:rFonts w:cs="Times New Roman"/>
          <w:bCs/>
          <w:szCs w:val="28"/>
        </w:rPr>
        <w:t xml:space="preserve">Установить, что </w:t>
      </w:r>
      <w:r w:rsidRPr="004C0B1C">
        <w:rPr>
          <w:rFonts w:cs="Times New Roman"/>
          <w:bCs/>
          <w:szCs w:val="28"/>
        </w:rPr>
        <w:t>в рамках реализации мероприятий федерального пр</w:t>
      </w:r>
      <w:r w:rsidRPr="004C0B1C">
        <w:rPr>
          <w:rFonts w:cs="Times New Roman"/>
          <w:bCs/>
          <w:szCs w:val="28"/>
        </w:rPr>
        <w:t>о</w:t>
      </w:r>
      <w:r w:rsidRPr="004C0B1C">
        <w:rPr>
          <w:rFonts w:cs="Times New Roman"/>
          <w:bCs/>
          <w:szCs w:val="28"/>
        </w:rPr>
        <w:t>екта «Успех каждого ребенка» национального проекта «Образование» в части внедрения на территории муниципального образования Щербиновский район системы персонифицированного финансирования дополнительного образов</w:t>
      </w:r>
      <w:r w:rsidRPr="004C0B1C">
        <w:rPr>
          <w:rFonts w:cs="Times New Roman"/>
          <w:bCs/>
          <w:szCs w:val="28"/>
        </w:rPr>
        <w:t>а</w:t>
      </w:r>
      <w:r w:rsidRPr="004C0B1C">
        <w:rPr>
          <w:rFonts w:cs="Times New Roman"/>
          <w:bCs/>
          <w:szCs w:val="28"/>
        </w:rPr>
        <w:t xml:space="preserve">ния детей </w:t>
      </w:r>
      <w:r w:rsidR="00F737AE" w:rsidRPr="004C0B1C">
        <w:rPr>
          <w:rFonts w:cs="Times New Roman"/>
          <w:bCs/>
          <w:szCs w:val="28"/>
        </w:rPr>
        <w:t>в 2023-2024 годах осуществляется формирование и исполнение м</w:t>
      </w:r>
      <w:r w:rsidR="00F737AE" w:rsidRPr="004C0B1C">
        <w:rPr>
          <w:rFonts w:cs="Times New Roman"/>
          <w:bCs/>
          <w:szCs w:val="28"/>
        </w:rPr>
        <w:t>у</w:t>
      </w:r>
      <w:r w:rsidR="00F737AE" w:rsidRPr="004C0B1C">
        <w:rPr>
          <w:rFonts w:cs="Times New Roman"/>
          <w:bCs/>
          <w:szCs w:val="28"/>
        </w:rPr>
        <w:t>ниципального социального заказа на оказание муниципальных услуг в соц</w:t>
      </w:r>
      <w:r w:rsidR="00F737AE" w:rsidRPr="004C0B1C">
        <w:rPr>
          <w:rFonts w:cs="Times New Roman"/>
          <w:bCs/>
          <w:szCs w:val="28"/>
        </w:rPr>
        <w:t>и</w:t>
      </w:r>
      <w:r w:rsidR="00F737AE" w:rsidRPr="004C0B1C">
        <w:rPr>
          <w:rFonts w:cs="Times New Roman"/>
          <w:bCs/>
          <w:szCs w:val="28"/>
        </w:rPr>
        <w:t xml:space="preserve">альной сфере в соответствии с Федеральным законом по указанному в пункте 1 настоящего </w:t>
      </w:r>
      <w:r w:rsidR="00F737AE" w:rsidRPr="004C0B1C">
        <w:rPr>
          <w:rFonts w:cs="Times New Roman"/>
          <w:bCs/>
          <w:iCs/>
          <w:szCs w:val="28"/>
        </w:rPr>
        <w:t>постановления</w:t>
      </w:r>
      <w:r w:rsidR="00F737AE" w:rsidRPr="004C0B1C">
        <w:rPr>
          <w:rFonts w:cs="Times New Roman"/>
          <w:bCs/>
          <w:szCs w:val="28"/>
        </w:rPr>
        <w:t xml:space="preserve"> направлению деятельности</w:t>
      </w:r>
      <w:proofErr w:type="gramEnd"/>
      <w:r w:rsidR="00C7033A" w:rsidRPr="004C0B1C">
        <w:rPr>
          <w:rFonts w:cs="Times New Roman"/>
          <w:bCs/>
          <w:szCs w:val="28"/>
        </w:rPr>
        <w:t xml:space="preserve"> </w:t>
      </w:r>
      <w:r w:rsidRPr="004C0B1C">
        <w:rPr>
          <w:rFonts w:cs="Times New Roman"/>
          <w:bCs/>
          <w:szCs w:val="28"/>
        </w:rPr>
        <w:t>с использованием ко</w:t>
      </w:r>
      <w:r w:rsidRPr="004C0B1C">
        <w:rPr>
          <w:rFonts w:cs="Times New Roman"/>
          <w:bCs/>
          <w:szCs w:val="28"/>
        </w:rPr>
        <w:t>н</w:t>
      </w:r>
      <w:r w:rsidRPr="004C0B1C">
        <w:rPr>
          <w:rFonts w:cs="Times New Roman"/>
          <w:bCs/>
          <w:szCs w:val="28"/>
        </w:rPr>
        <w:t>курентного способа отбора исполнителей муниципальных услуг</w:t>
      </w:r>
      <w:r w:rsidR="00F737AE" w:rsidRPr="004C0B1C">
        <w:rPr>
          <w:rFonts w:cs="Times New Roman"/>
          <w:bCs/>
          <w:szCs w:val="28"/>
        </w:rPr>
        <w:t xml:space="preserve"> в социальной сфере</w:t>
      </w:r>
      <w:r w:rsidRPr="004C0B1C">
        <w:rPr>
          <w:rFonts w:cs="Times New Roman"/>
          <w:bCs/>
          <w:szCs w:val="28"/>
        </w:rPr>
        <w:t>, предусмотренного пунктом 1 части 2 статьи 9 Федерального закона.</w:t>
      </w:r>
    </w:p>
    <w:p w:rsidR="002C047C" w:rsidRPr="004C0B1C" w:rsidRDefault="002C047C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lastRenderedPageBreak/>
        <w:t xml:space="preserve">4. </w:t>
      </w:r>
      <w:proofErr w:type="gramStart"/>
      <w:r w:rsidR="00F737AE" w:rsidRPr="004C0B1C">
        <w:rPr>
          <w:rFonts w:cs="Times New Roman"/>
          <w:bCs/>
          <w:szCs w:val="28"/>
        </w:rPr>
        <w:t>Установить</w:t>
      </w:r>
      <w:r w:rsidRPr="004C0B1C">
        <w:rPr>
          <w:rFonts w:cs="Times New Roman"/>
          <w:bCs/>
          <w:szCs w:val="28"/>
        </w:rPr>
        <w:t>, что применение указанного в пункте 3 настоящего пост</w:t>
      </w:r>
      <w:r w:rsidRPr="004C0B1C">
        <w:rPr>
          <w:rFonts w:cs="Times New Roman"/>
          <w:bCs/>
          <w:szCs w:val="28"/>
        </w:rPr>
        <w:t>а</w:t>
      </w:r>
      <w:r w:rsidRPr="004C0B1C">
        <w:rPr>
          <w:rFonts w:cs="Times New Roman"/>
          <w:bCs/>
          <w:szCs w:val="28"/>
        </w:rPr>
        <w:t>новления способа отбора исполнителей услуг осуществляется в отношении м</w:t>
      </w:r>
      <w:r w:rsidRPr="004C0B1C">
        <w:rPr>
          <w:rFonts w:cs="Times New Roman"/>
          <w:bCs/>
          <w:szCs w:val="28"/>
        </w:rPr>
        <w:t>у</w:t>
      </w:r>
      <w:r w:rsidRPr="004C0B1C">
        <w:rPr>
          <w:rFonts w:cs="Times New Roman"/>
          <w:bCs/>
          <w:szCs w:val="28"/>
        </w:rPr>
        <w:t>ниципальных услуг в соц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альной сфере, определенных согласно приложению</w:t>
      </w:r>
      <w:r w:rsidR="00F737AE" w:rsidRPr="004C0B1C">
        <w:rPr>
          <w:rFonts w:cs="Times New Roman"/>
          <w:bCs/>
          <w:szCs w:val="28"/>
        </w:rPr>
        <w:t xml:space="preserve"> № 1</w:t>
      </w:r>
      <w:r w:rsidRPr="004C0B1C">
        <w:rPr>
          <w:rFonts w:cs="Times New Roman"/>
          <w:bCs/>
          <w:szCs w:val="28"/>
        </w:rPr>
        <w:t xml:space="preserve"> к настоящему постановлению, оказываемых исполнителями услуг (за и</w:t>
      </w:r>
      <w:r w:rsidRPr="004C0B1C">
        <w:rPr>
          <w:rFonts w:cs="Times New Roman"/>
          <w:bCs/>
          <w:szCs w:val="28"/>
        </w:rPr>
        <w:t>с</w:t>
      </w:r>
      <w:r w:rsidRPr="004C0B1C">
        <w:rPr>
          <w:rFonts w:cs="Times New Roman"/>
          <w:bCs/>
          <w:szCs w:val="28"/>
        </w:rPr>
        <w:t>ключением образовательных организаций дополн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тельного образования детей со специальными наименованиями «детская школа искусств», «детская муз</w:t>
      </w:r>
      <w:r w:rsidRPr="004C0B1C">
        <w:rPr>
          <w:rFonts w:cs="Times New Roman"/>
          <w:bCs/>
          <w:szCs w:val="28"/>
        </w:rPr>
        <w:t>ы</w:t>
      </w:r>
      <w:r w:rsidRPr="004C0B1C">
        <w:rPr>
          <w:rFonts w:cs="Times New Roman"/>
          <w:bCs/>
          <w:szCs w:val="28"/>
        </w:rPr>
        <w:t>кальная школа», «детская хоровая школа», «детская художественная школа», «детская хореографическая школа», «детская театральная школа», «детская</w:t>
      </w:r>
      <w:proofErr w:type="gramEnd"/>
      <w:r w:rsidRPr="004C0B1C">
        <w:rPr>
          <w:rFonts w:cs="Times New Roman"/>
          <w:bCs/>
          <w:szCs w:val="28"/>
        </w:rPr>
        <w:t xml:space="preserve"> цирковая шк</w:t>
      </w:r>
      <w:r w:rsidRPr="004C0B1C">
        <w:rPr>
          <w:rFonts w:cs="Times New Roman"/>
          <w:bCs/>
          <w:szCs w:val="28"/>
        </w:rPr>
        <w:t>о</w:t>
      </w:r>
      <w:r w:rsidRPr="004C0B1C">
        <w:rPr>
          <w:rFonts w:cs="Times New Roman"/>
          <w:bCs/>
          <w:szCs w:val="28"/>
        </w:rPr>
        <w:t>ла», «детская школа художественных ремесел»)</w:t>
      </w:r>
      <w:r w:rsidR="006939DC" w:rsidRPr="004C0B1C">
        <w:rPr>
          <w:rFonts w:cs="Times New Roman"/>
          <w:bCs/>
          <w:szCs w:val="28"/>
        </w:rPr>
        <w:t>.</w:t>
      </w:r>
    </w:p>
    <w:p w:rsidR="00922436" w:rsidRPr="004C0B1C" w:rsidRDefault="002C047C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 xml:space="preserve">5. </w:t>
      </w:r>
      <w:r w:rsidR="00922436" w:rsidRPr="004C0B1C">
        <w:rPr>
          <w:rFonts w:cs="Times New Roman"/>
          <w:bCs/>
          <w:szCs w:val="28"/>
        </w:rPr>
        <w:t>Утвердить:</w:t>
      </w:r>
    </w:p>
    <w:p w:rsidR="00922436" w:rsidRPr="004C0B1C" w:rsidRDefault="00922436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 xml:space="preserve">5.1. План </w:t>
      </w:r>
      <w:proofErr w:type="gramStart"/>
      <w:r w:rsidRPr="004C0B1C">
        <w:rPr>
          <w:rFonts w:cs="Times New Roman"/>
          <w:bCs/>
          <w:szCs w:val="28"/>
        </w:rPr>
        <w:t>апробации механизмов организации оказания муниципальных услуг</w:t>
      </w:r>
      <w:proofErr w:type="gramEnd"/>
      <w:r w:rsidRPr="004C0B1C">
        <w:rPr>
          <w:rFonts w:cs="Times New Roman"/>
          <w:bCs/>
          <w:szCs w:val="28"/>
        </w:rPr>
        <w:t xml:space="preserve"> в социальной сфере на территории муниципального образования Щерб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новский район (прилож</w:t>
      </w:r>
      <w:r w:rsidRPr="004C0B1C">
        <w:rPr>
          <w:rFonts w:cs="Times New Roman"/>
          <w:bCs/>
          <w:szCs w:val="28"/>
        </w:rPr>
        <w:t>е</w:t>
      </w:r>
      <w:r w:rsidRPr="004C0B1C">
        <w:rPr>
          <w:rFonts w:cs="Times New Roman"/>
          <w:bCs/>
          <w:szCs w:val="28"/>
        </w:rPr>
        <w:t>ние № 2).</w:t>
      </w:r>
    </w:p>
    <w:p w:rsidR="00922436" w:rsidRPr="004C0B1C" w:rsidRDefault="00922436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5.2. Таблицу показателей эффективности реализации мероприятий, пр</w:t>
      </w:r>
      <w:r w:rsidRPr="004C0B1C">
        <w:rPr>
          <w:rFonts w:cs="Times New Roman"/>
          <w:bCs/>
          <w:szCs w:val="28"/>
        </w:rPr>
        <w:t>о</w:t>
      </w:r>
      <w:r w:rsidRPr="004C0B1C">
        <w:rPr>
          <w:rFonts w:cs="Times New Roman"/>
          <w:bCs/>
          <w:szCs w:val="28"/>
        </w:rPr>
        <w:t>водимых в рамках апробации механизмов организации оказания муниципал</w:t>
      </w:r>
      <w:r w:rsidRPr="004C0B1C">
        <w:rPr>
          <w:rFonts w:cs="Times New Roman"/>
          <w:bCs/>
          <w:szCs w:val="28"/>
        </w:rPr>
        <w:t>ь</w:t>
      </w:r>
      <w:r w:rsidRPr="004C0B1C">
        <w:rPr>
          <w:rFonts w:cs="Times New Roman"/>
          <w:bCs/>
          <w:szCs w:val="28"/>
        </w:rPr>
        <w:t>ной услуги «Реализация дополнительных общеразвивающих программ» на те</w:t>
      </w:r>
      <w:r w:rsidRPr="004C0B1C">
        <w:rPr>
          <w:rFonts w:cs="Times New Roman"/>
          <w:bCs/>
          <w:szCs w:val="28"/>
        </w:rPr>
        <w:t>р</w:t>
      </w:r>
      <w:r w:rsidRPr="004C0B1C">
        <w:rPr>
          <w:rFonts w:cs="Times New Roman"/>
          <w:bCs/>
          <w:szCs w:val="28"/>
        </w:rPr>
        <w:t>ритории</w:t>
      </w:r>
      <w:r w:rsidR="00C7033A" w:rsidRPr="004C0B1C">
        <w:rPr>
          <w:rFonts w:cs="Times New Roman"/>
          <w:bCs/>
          <w:szCs w:val="28"/>
        </w:rPr>
        <w:t xml:space="preserve"> </w:t>
      </w:r>
      <w:r w:rsidRPr="004C0B1C">
        <w:rPr>
          <w:rFonts w:cs="Times New Roman"/>
          <w:bCs/>
          <w:szCs w:val="28"/>
        </w:rPr>
        <w:t>муниципального образования Щербиновский район (приложение № 3).</w:t>
      </w:r>
    </w:p>
    <w:p w:rsidR="00922436" w:rsidRPr="004C0B1C" w:rsidRDefault="00922436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5.3. Положение о рабочей группе по организации оказания муниципал</w:t>
      </w:r>
      <w:r w:rsidRPr="004C0B1C">
        <w:rPr>
          <w:rFonts w:cs="Times New Roman"/>
          <w:bCs/>
          <w:szCs w:val="28"/>
        </w:rPr>
        <w:t>ь</w:t>
      </w:r>
      <w:r w:rsidRPr="004C0B1C">
        <w:rPr>
          <w:rFonts w:cs="Times New Roman"/>
          <w:bCs/>
          <w:szCs w:val="28"/>
        </w:rPr>
        <w:t>ных услуг в социальной сфере</w:t>
      </w:r>
      <w:r w:rsidR="0017565D" w:rsidRPr="004C0B1C">
        <w:rPr>
          <w:rFonts w:cs="Times New Roman"/>
          <w:bCs/>
          <w:szCs w:val="28"/>
        </w:rPr>
        <w:t xml:space="preserve"> на территории муниципального образования Щербиновский район </w:t>
      </w:r>
      <w:r w:rsidRPr="004C0B1C">
        <w:rPr>
          <w:rFonts w:cs="Times New Roman"/>
          <w:bCs/>
          <w:szCs w:val="28"/>
        </w:rPr>
        <w:t>(пр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ложение № 4).</w:t>
      </w:r>
    </w:p>
    <w:p w:rsidR="00922436" w:rsidRPr="004C0B1C" w:rsidRDefault="00922436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 xml:space="preserve">5.4. Состав рабочей группы по организации оказания муниципальных услуг в социальной сфере </w:t>
      </w:r>
      <w:r w:rsidR="00906319" w:rsidRPr="004C0B1C">
        <w:rPr>
          <w:rFonts w:cs="Times New Roman"/>
          <w:bCs/>
          <w:szCs w:val="28"/>
        </w:rPr>
        <w:t>на территории муниципального образования Щерб</w:t>
      </w:r>
      <w:r w:rsidR="00906319" w:rsidRPr="004C0B1C">
        <w:rPr>
          <w:rFonts w:cs="Times New Roman"/>
          <w:bCs/>
          <w:szCs w:val="28"/>
        </w:rPr>
        <w:t>и</w:t>
      </w:r>
      <w:r w:rsidR="00906319" w:rsidRPr="004C0B1C">
        <w:rPr>
          <w:rFonts w:cs="Times New Roman"/>
          <w:bCs/>
          <w:szCs w:val="28"/>
        </w:rPr>
        <w:t xml:space="preserve">новский район </w:t>
      </w:r>
      <w:r w:rsidRPr="004C0B1C">
        <w:rPr>
          <w:rFonts w:cs="Times New Roman"/>
          <w:bCs/>
          <w:szCs w:val="28"/>
        </w:rPr>
        <w:t>(прилож</w:t>
      </w:r>
      <w:r w:rsidRPr="004C0B1C">
        <w:rPr>
          <w:rFonts w:cs="Times New Roman"/>
          <w:bCs/>
          <w:szCs w:val="28"/>
        </w:rPr>
        <w:t>е</w:t>
      </w:r>
      <w:r w:rsidRPr="004C0B1C">
        <w:rPr>
          <w:rFonts w:cs="Times New Roman"/>
          <w:bCs/>
          <w:szCs w:val="28"/>
        </w:rPr>
        <w:t>ние № 5).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 xml:space="preserve">6. В целях </w:t>
      </w:r>
      <w:proofErr w:type="gramStart"/>
      <w:r w:rsidRPr="004C0B1C">
        <w:rPr>
          <w:rFonts w:cs="Times New Roman"/>
          <w:bCs/>
          <w:szCs w:val="28"/>
        </w:rPr>
        <w:t>определения порядка информационного обеспечения орган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зации оказания  муниципальных услуг</w:t>
      </w:r>
      <w:proofErr w:type="gramEnd"/>
      <w:r w:rsidRPr="004C0B1C">
        <w:rPr>
          <w:rFonts w:cs="Times New Roman"/>
          <w:bCs/>
          <w:szCs w:val="28"/>
        </w:rPr>
        <w:t xml:space="preserve"> в социальной сфере на территории м</w:t>
      </w:r>
      <w:r w:rsidRPr="004C0B1C">
        <w:rPr>
          <w:rFonts w:cs="Times New Roman"/>
          <w:bCs/>
          <w:szCs w:val="28"/>
        </w:rPr>
        <w:t>у</w:t>
      </w:r>
      <w:r w:rsidRPr="004C0B1C">
        <w:rPr>
          <w:rFonts w:cs="Times New Roman"/>
          <w:bCs/>
          <w:szCs w:val="28"/>
        </w:rPr>
        <w:t>ниципального образования Щербиновский район определить: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6.1. Перечень документов, обме</w:t>
      </w:r>
      <w:r w:rsidR="009A17C9" w:rsidRPr="004C0B1C">
        <w:rPr>
          <w:rFonts w:cs="Times New Roman"/>
          <w:bCs/>
          <w:szCs w:val="28"/>
        </w:rPr>
        <w:t>н которыми между уполномоченным</w:t>
      </w:r>
      <w:r w:rsidRPr="004C0B1C">
        <w:rPr>
          <w:rFonts w:cs="Times New Roman"/>
          <w:bCs/>
          <w:szCs w:val="28"/>
        </w:rPr>
        <w:t xml:space="preserve"> о</w:t>
      </w:r>
      <w:r w:rsidRPr="004C0B1C">
        <w:rPr>
          <w:rFonts w:cs="Times New Roman"/>
          <w:bCs/>
          <w:szCs w:val="28"/>
        </w:rPr>
        <w:t>р</w:t>
      </w:r>
      <w:r w:rsidR="009A17C9" w:rsidRPr="004C0B1C">
        <w:rPr>
          <w:rFonts w:cs="Times New Roman"/>
          <w:bCs/>
          <w:szCs w:val="28"/>
        </w:rPr>
        <w:t>ган</w:t>
      </w:r>
      <w:r w:rsidR="00C7033A" w:rsidRPr="004C0B1C">
        <w:rPr>
          <w:rFonts w:cs="Times New Roman"/>
          <w:bCs/>
          <w:szCs w:val="28"/>
        </w:rPr>
        <w:t>о</w:t>
      </w:r>
      <w:r w:rsidR="009A17C9" w:rsidRPr="004C0B1C">
        <w:rPr>
          <w:rFonts w:cs="Times New Roman"/>
          <w:bCs/>
          <w:szCs w:val="28"/>
        </w:rPr>
        <w:t>м</w:t>
      </w:r>
      <w:r w:rsidRPr="004C0B1C">
        <w:rPr>
          <w:rFonts w:cs="Times New Roman"/>
          <w:bCs/>
          <w:szCs w:val="28"/>
        </w:rPr>
        <w:t>, потребителями услуг, исполнителями услуг, участниками отбора испо</w:t>
      </w:r>
      <w:r w:rsidRPr="004C0B1C">
        <w:rPr>
          <w:rFonts w:cs="Times New Roman"/>
          <w:bCs/>
          <w:szCs w:val="28"/>
        </w:rPr>
        <w:t>л</w:t>
      </w:r>
      <w:r w:rsidRPr="004C0B1C">
        <w:rPr>
          <w:rFonts w:cs="Times New Roman"/>
          <w:bCs/>
          <w:szCs w:val="28"/>
        </w:rPr>
        <w:t>нителей услуг, иными юридическими и физическими лицами осуществляется в форме электронных документов: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муниципальный социальный заказ на оказание муниципальных услуг в социальной сфере;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отчет об исполнении муниципального социального заказа на оказание муниципал</w:t>
      </w:r>
      <w:r w:rsidRPr="004C0B1C">
        <w:rPr>
          <w:rFonts w:cs="Times New Roman"/>
          <w:bCs/>
          <w:szCs w:val="28"/>
        </w:rPr>
        <w:t>ь</w:t>
      </w:r>
      <w:r w:rsidRPr="004C0B1C">
        <w:rPr>
          <w:rFonts w:cs="Times New Roman"/>
          <w:bCs/>
          <w:szCs w:val="28"/>
        </w:rPr>
        <w:t>ных услуг в социальной сфере;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 xml:space="preserve">заявка исполнителя услуг </w:t>
      </w:r>
      <w:proofErr w:type="gramStart"/>
      <w:r w:rsidRPr="004C0B1C">
        <w:rPr>
          <w:rFonts w:cs="Times New Roman"/>
          <w:bCs/>
          <w:szCs w:val="28"/>
        </w:rPr>
        <w:t>на включение в реестр исполнителей муниц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пальных услуг в социальной сфере в соответствии с социальным сертификатом</w:t>
      </w:r>
      <w:proofErr w:type="gramEnd"/>
      <w:r w:rsidRPr="004C0B1C">
        <w:rPr>
          <w:rFonts w:cs="Times New Roman"/>
          <w:bCs/>
          <w:szCs w:val="28"/>
        </w:rPr>
        <w:t>;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iCs/>
          <w:szCs w:val="28"/>
        </w:rPr>
      </w:pPr>
      <w:r w:rsidRPr="004C0B1C">
        <w:rPr>
          <w:rFonts w:cs="Times New Roman"/>
          <w:bCs/>
          <w:iCs/>
          <w:szCs w:val="28"/>
        </w:rPr>
        <w:t xml:space="preserve">соглашение о финансовом обеспечении (возмещении) затрат, связанных с оказанием муниципальной услуги </w:t>
      </w:r>
      <w:r w:rsidRPr="004C0B1C">
        <w:rPr>
          <w:rFonts w:cs="Times New Roman"/>
          <w:bCs/>
          <w:szCs w:val="28"/>
        </w:rPr>
        <w:t>в социальной сфере</w:t>
      </w:r>
      <w:r w:rsidRPr="004C0B1C">
        <w:rPr>
          <w:rFonts w:cs="Times New Roman"/>
          <w:bCs/>
          <w:iCs/>
          <w:szCs w:val="28"/>
        </w:rPr>
        <w:t xml:space="preserve"> в соответствии с соц</w:t>
      </w:r>
      <w:r w:rsidRPr="004C0B1C">
        <w:rPr>
          <w:rFonts w:cs="Times New Roman"/>
          <w:bCs/>
          <w:iCs/>
          <w:szCs w:val="28"/>
        </w:rPr>
        <w:t>и</w:t>
      </w:r>
      <w:r w:rsidRPr="004C0B1C">
        <w:rPr>
          <w:rFonts w:cs="Times New Roman"/>
          <w:bCs/>
          <w:iCs/>
          <w:szCs w:val="28"/>
        </w:rPr>
        <w:t>альным сертификатом на получение муниципальной услуги;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заявление потребителя услуг на оказание муниципальной услуги «реал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зация дополнительных общеразвивающих программ» в соответствии с соц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альным сертификатом (заявление о зачислении на обучение и получении соц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ального сертификата);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социальный сертификат на получение муниципальной услуги «реализ</w:t>
      </w:r>
      <w:r w:rsidRPr="004C0B1C">
        <w:rPr>
          <w:rFonts w:cs="Times New Roman"/>
          <w:bCs/>
          <w:szCs w:val="28"/>
        </w:rPr>
        <w:t>а</w:t>
      </w:r>
      <w:r w:rsidRPr="004C0B1C">
        <w:rPr>
          <w:rFonts w:cs="Times New Roman"/>
          <w:bCs/>
          <w:szCs w:val="28"/>
        </w:rPr>
        <w:t>ция дополн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тельных общеразвивающих программ»;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lastRenderedPageBreak/>
        <w:t>договор между исполнителем услуг и получателем социального сертиф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ката, заключенный в целях реализации дополнительных общеразвивающих программ</w:t>
      </w:r>
      <w:r w:rsidR="005C5581" w:rsidRPr="004C0B1C">
        <w:rPr>
          <w:rFonts w:cs="Times New Roman"/>
          <w:bCs/>
          <w:szCs w:val="28"/>
        </w:rPr>
        <w:t>.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 xml:space="preserve">6.2. </w:t>
      </w:r>
      <w:r w:rsidR="005C5581" w:rsidRPr="004C0B1C">
        <w:rPr>
          <w:rFonts w:cs="Times New Roman"/>
          <w:bCs/>
          <w:szCs w:val="28"/>
        </w:rPr>
        <w:t>Г</w:t>
      </w:r>
      <w:r w:rsidRPr="004C0B1C">
        <w:rPr>
          <w:rFonts w:cs="Times New Roman"/>
          <w:bCs/>
          <w:szCs w:val="28"/>
        </w:rPr>
        <w:t>осударственные информационные системы, используемые в целях организации оказания муниципальных услуг в социальной сфере: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государственная интегрированная информационная система управления обществе</w:t>
      </w:r>
      <w:r w:rsidRPr="004C0B1C">
        <w:rPr>
          <w:rFonts w:cs="Times New Roman"/>
          <w:bCs/>
          <w:szCs w:val="28"/>
        </w:rPr>
        <w:t>н</w:t>
      </w:r>
      <w:r w:rsidRPr="004C0B1C">
        <w:rPr>
          <w:rFonts w:cs="Times New Roman"/>
          <w:bCs/>
          <w:szCs w:val="28"/>
        </w:rPr>
        <w:t>ными финансами «Электронный бюджет»;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федеральная государственная информационная система «Единый портал муниц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пальных и муниципальных услуг (функций)»;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автоматизированная информационная система «Навигатор дополнител</w:t>
      </w:r>
      <w:r w:rsidRPr="004C0B1C">
        <w:rPr>
          <w:rFonts w:cs="Times New Roman"/>
          <w:bCs/>
          <w:szCs w:val="28"/>
        </w:rPr>
        <w:t>ь</w:t>
      </w:r>
      <w:r w:rsidRPr="004C0B1C">
        <w:rPr>
          <w:rFonts w:cs="Times New Roman"/>
          <w:bCs/>
          <w:szCs w:val="28"/>
        </w:rPr>
        <w:t>ного образ</w:t>
      </w:r>
      <w:r w:rsidRPr="004C0B1C">
        <w:rPr>
          <w:rFonts w:cs="Times New Roman"/>
          <w:bCs/>
          <w:szCs w:val="28"/>
        </w:rPr>
        <w:t>о</w:t>
      </w:r>
      <w:r w:rsidRPr="004C0B1C">
        <w:rPr>
          <w:rFonts w:cs="Times New Roman"/>
          <w:bCs/>
          <w:szCs w:val="28"/>
        </w:rPr>
        <w:t xml:space="preserve">вания </w:t>
      </w:r>
      <w:r w:rsidR="009A17C9" w:rsidRPr="004C0B1C">
        <w:rPr>
          <w:rFonts w:cs="Times New Roman"/>
          <w:bCs/>
          <w:szCs w:val="28"/>
        </w:rPr>
        <w:t>Краснодарского</w:t>
      </w:r>
      <w:r w:rsidR="005C5581" w:rsidRPr="004C0B1C">
        <w:rPr>
          <w:rFonts w:cs="Times New Roman"/>
          <w:bCs/>
          <w:szCs w:val="28"/>
        </w:rPr>
        <w:t xml:space="preserve"> края» (далее – ИС «Навигатор»</w:t>
      </w:r>
      <w:r w:rsidR="00C7033A" w:rsidRPr="004C0B1C">
        <w:rPr>
          <w:rFonts w:cs="Times New Roman"/>
          <w:bCs/>
          <w:szCs w:val="28"/>
        </w:rPr>
        <w:t>)</w:t>
      </w:r>
      <w:r w:rsidR="005C5581" w:rsidRPr="004C0B1C">
        <w:rPr>
          <w:rFonts w:cs="Times New Roman"/>
          <w:bCs/>
          <w:szCs w:val="28"/>
        </w:rPr>
        <w:t>;</w:t>
      </w:r>
    </w:p>
    <w:p w:rsidR="00920BA0" w:rsidRPr="004C0B1C" w:rsidRDefault="005C5581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е</w:t>
      </w:r>
      <w:r w:rsidR="00920BA0" w:rsidRPr="004C0B1C">
        <w:rPr>
          <w:rFonts w:cs="Times New Roman"/>
          <w:bCs/>
          <w:szCs w:val="28"/>
        </w:rPr>
        <w:t xml:space="preserve">диная автоматизированная информационная система сбора и анализа данных по </w:t>
      </w:r>
      <w:r w:rsidRPr="004C0B1C">
        <w:rPr>
          <w:rFonts w:cs="Times New Roman"/>
          <w:bCs/>
          <w:szCs w:val="28"/>
        </w:rPr>
        <w:t>организациям</w:t>
      </w:r>
      <w:r w:rsidR="00920BA0" w:rsidRPr="004C0B1C">
        <w:rPr>
          <w:rFonts w:cs="Times New Roman"/>
          <w:bCs/>
          <w:szCs w:val="28"/>
        </w:rPr>
        <w:t>, программам, мероприятиям дополнительного образ</w:t>
      </w:r>
      <w:r w:rsidR="00920BA0" w:rsidRPr="004C0B1C">
        <w:rPr>
          <w:rFonts w:cs="Times New Roman"/>
          <w:bCs/>
          <w:szCs w:val="28"/>
        </w:rPr>
        <w:t>о</w:t>
      </w:r>
      <w:r w:rsidR="00920BA0" w:rsidRPr="004C0B1C">
        <w:rPr>
          <w:rFonts w:cs="Times New Roman"/>
          <w:bCs/>
          <w:szCs w:val="28"/>
        </w:rPr>
        <w:t>вания и основным стат</w:t>
      </w:r>
      <w:r w:rsidR="00920BA0" w:rsidRPr="004C0B1C">
        <w:rPr>
          <w:rFonts w:cs="Times New Roman"/>
          <w:bCs/>
          <w:szCs w:val="28"/>
        </w:rPr>
        <w:t>и</w:t>
      </w:r>
      <w:r w:rsidR="00920BA0" w:rsidRPr="004C0B1C">
        <w:rPr>
          <w:rFonts w:cs="Times New Roman"/>
          <w:bCs/>
          <w:szCs w:val="28"/>
        </w:rPr>
        <w:t xml:space="preserve">стическим показателям охвата детей дополнительным образованием в регионах (ЕАИС </w:t>
      </w:r>
      <w:proofErr w:type="gramStart"/>
      <w:r w:rsidR="00920BA0" w:rsidRPr="004C0B1C">
        <w:rPr>
          <w:rFonts w:cs="Times New Roman"/>
          <w:bCs/>
          <w:szCs w:val="28"/>
        </w:rPr>
        <w:t>ДО</w:t>
      </w:r>
      <w:proofErr w:type="gramEnd"/>
      <w:r w:rsidR="00920BA0" w:rsidRPr="004C0B1C">
        <w:rPr>
          <w:rFonts w:cs="Times New Roman"/>
          <w:bCs/>
          <w:szCs w:val="28"/>
        </w:rPr>
        <w:t>).</w:t>
      </w:r>
    </w:p>
    <w:p w:rsidR="00920BA0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 xml:space="preserve">6.3.  </w:t>
      </w:r>
      <w:r w:rsidR="0027293D" w:rsidRPr="004C0B1C">
        <w:rPr>
          <w:rFonts w:cs="Times New Roman"/>
          <w:bCs/>
          <w:szCs w:val="28"/>
        </w:rPr>
        <w:t>П</w:t>
      </w:r>
      <w:r w:rsidRPr="004C0B1C">
        <w:rPr>
          <w:rFonts w:cs="Times New Roman"/>
          <w:bCs/>
          <w:szCs w:val="28"/>
        </w:rPr>
        <w:t>еречень информации и документов, формируемых с использован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ем ИС «Нав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гатор»</w:t>
      </w:r>
      <w:r w:rsidR="0027293D" w:rsidRPr="004C0B1C">
        <w:rPr>
          <w:rFonts w:cs="Times New Roman"/>
          <w:bCs/>
          <w:szCs w:val="28"/>
        </w:rPr>
        <w:t xml:space="preserve"> в муниципальном образовании Щербиновский район</w:t>
      </w:r>
      <w:r w:rsidRPr="004C0B1C">
        <w:rPr>
          <w:rFonts w:cs="Times New Roman"/>
          <w:bCs/>
          <w:szCs w:val="28"/>
        </w:rPr>
        <w:t>:</w:t>
      </w:r>
    </w:p>
    <w:p w:rsidR="009A17C9" w:rsidRPr="004C0B1C" w:rsidRDefault="00920BA0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 xml:space="preserve">документы, предусмотренные </w:t>
      </w:r>
      <w:r w:rsidR="009A17C9" w:rsidRPr="004C0B1C">
        <w:rPr>
          <w:rFonts w:cs="Times New Roman"/>
          <w:bCs/>
          <w:szCs w:val="28"/>
        </w:rPr>
        <w:t>абзацами</w:t>
      </w:r>
      <w:r w:rsidR="00C7033A" w:rsidRPr="004C0B1C">
        <w:rPr>
          <w:rFonts w:cs="Times New Roman"/>
          <w:bCs/>
          <w:szCs w:val="28"/>
        </w:rPr>
        <w:t xml:space="preserve"> </w:t>
      </w:r>
      <w:r w:rsidR="009A17C9" w:rsidRPr="004C0B1C">
        <w:rPr>
          <w:rFonts w:cs="Times New Roman"/>
          <w:bCs/>
          <w:szCs w:val="28"/>
        </w:rPr>
        <w:t>4</w:t>
      </w:r>
      <w:r w:rsidRPr="004C0B1C">
        <w:rPr>
          <w:rFonts w:cs="Times New Roman"/>
          <w:bCs/>
          <w:szCs w:val="28"/>
        </w:rPr>
        <w:t>-</w:t>
      </w:r>
      <w:r w:rsidR="009A17C9" w:rsidRPr="004C0B1C">
        <w:rPr>
          <w:rFonts w:cs="Times New Roman"/>
          <w:bCs/>
          <w:szCs w:val="28"/>
        </w:rPr>
        <w:t>8</w:t>
      </w:r>
      <w:r w:rsidRPr="004C0B1C">
        <w:rPr>
          <w:rFonts w:cs="Times New Roman"/>
          <w:bCs/>
          <w:szCs w:val="28"/>
        </w:rPr>
        <w:t xml:space="preserve"> пункта </w:t>
      </w:r>
      <w:r w:rsidR="009A17C9" w:rsidRPr="004C0B1C">
        <w:rPr>
          <w:rFonts w:cs="Times New Roman"/>
          <w:bCs/>
          <w:szCs w:val="28"/>
        </w:rPr>
        <w:t>6</w:t>
      </w:r>
      <w:r w:rsidRPr="004C0B1C">
        <w:rPr>
          <w:rFonts w:cs="Times New Roman"/>
          <w:bCs/>
          <w:szCs w:val="28"/>
        </w:rPr>
        <w:t>.1. настоящего п</w:t>
      </w:r>
      <w:r w:rsidRPr="004C0B1C">
        <w:rPr>
          <w:rFonts w:cs="Times New Roman"/>
          <w:bCs/>
          <w:szCs w:val="28"/>
        </w:rPr>
        <w:t>о</w:t>
      </w:r>
      <w:r w:rsidRPr="004C0B1C">
        <w:rPr>
          <w:rFonts w:cs="Times New Roman"/>
          <w:bCs/>
          <w:szCs w:val="28"/>
        </w:rPr>
        <w:t>становле</w:t>
      </w:r>
      <w:r w:rsidR="009A17C9" w:rsidRPr="004C0B1C">
        <w:rPr>
          <w:rFonts w:cs="Times New Roman"/>
          <w:bCs/>
          <w:szCs w:val="28"/>
        </w:rPr>
        <w:t>ния.</w:t>
      </w:r>
    </w:p>
    <w:p w:rsidR="009A17C9" w:rsidRPr="004C0B1C" w:rsidRDefault="009A17C9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 xml:space="preserve">7. </w:t>
      </w:r>
      <w:proofErr w:type="gramStart"/>
      <w:r w:rsidRPr="004C0B1C">
        <w:rPr>
          <w:rFonts w:cs="Times New Roman"/>
          <w:bCs/>
          <w:szCs w:val="28"/>
        </w:rPr>
        <w:t>Информация и документы, формирование которых предусмотрено Ф</w:t>
      </w:r>
      <w:r w:rsidRPr="004C0B1C">
        <w:rPr>
          <w:rFonts w:cs="Times New Roman"/>
          <w:bCs/>
          <w:szCs w:val="28"/>
        </w:rPr>
        <w:t>е</w:t>
      </w:r>
      <w:r w:rsidRPr="004C0B1C">
        <w:rPr>
          <w:rFonts w:cs="Times New Roman"/>
          <w:bCs/>
          <w:szCs w:val="28"/>
        </w:rPr>
        <w:t>деральным законом, подлежат размещению на едином портале бюджетной с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стемы Российской Федерации в соответствии с Бюджетным кодексом Росси</w:t>
      </w:r>
      <w:r w:rsidRPr="004C0B1C">
        <w:rPr>
          <w:rFonts w:cs="Times New Roman"/>
          <w:bCs/>
          <w:szCs w:val="28"/>
        </w:rPr>
        <w:t>й</w:t>
      </w:r>
      <w:r w:rsidRPr="004C0B1C">
        <w:rPr>
          <w:rFonts w:cs="Times New Roman"/>
          <w:bCs/>
          <w:szCs w:val="28"/>
        </w:rPr>
        <w:t>ской Федерации в порядке, определенном приказом Минфина России от 28</w:t>
      </w:r>
      <w:r w:rsidR="00906319" w:rsidRPr="004C0B1C">
        <w:rPr>
          <w:rFonts w:cs="Times New Roman"/>
          <w:bCs/>
          <w:szCs w:val="28"/>
        </w:rPr>
        <w:t xml:space="preserve"> д</w:t>
      </w:r>
      <w:r w:rsidR="00906319" w:rsidRPr="004C0B1C">
        <w:rPr>
          <w:rFonts w:cs="Times New Roman"/>
          <w:bCs/>
          <w:szCs w:val="28"/>
        </w:rPr>
        <w:t>е</w:t>
      </w:r>
      <w:r w:rsidR="00906319" w:rsidRPr="004C0B1C">
        <w:rPr>
          <w:rFonts w:cs="Times New Roman"/>
          <w:bCs/>
          <w:szCs w:val="28"/>
        </w:rPr>
        <w:t xml:space="preserve">кабря </w:t>
      </w:r>
      <w:r w:rsidRPr="004C0B1C">
        <w:rPr>
          <w:rFonts w:cs="Times New Roman"/>
          <w:bCs/>
          <w:szCs w:val="28"/>
        </w:rPr>
        <w:t xml:space="preserve">2016 </w:t>
      </w:r>
      <w:r w:rsidR="00906319" w:rsidRPr="004C0B1C">
        <w:rPr>
          <w:rFonts w:cs="Times New Roman"/>
          <w:bCs/>
          <w:szCs w:val="28"/>
        </w:rPr>
        <w:t>года № 243н «О составе и порядке размещения и предоставления информации на едином портале бюджетной системы Российской Федерации».</w:t>
      </w:r>
      <w:proofErr w:type="gramEnd"/>
    </w:p>
    <w:p w:rsidR="009A17C9" w:rsidRPr="004C0B1C" w:rsidRDefault="009A17C9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8. Формирование и утверждение документа, предусмотренного абзацем</w:t>
      </w:r>
      <w:r w:rsidR="00C7033A" w:rsidRPr="004C0B1C">
        <w:rPr>
          <w:rFonts w:cs="Times New Roman"/>
          <w:bCs/>
          <w:szCs w:val="28"/>
        </w:rPr>
        <w:t xml:space="preserve"> </w:t>
      </w:r>
      <w:r w:rsidRPr="004C0B1C">
        <w:rPr>
          <w:rFonts w:cs="Times New Roman"/>
          <w:bCs/>
          <w:szCs w:val="28"/>
        </w:rPr>
        <w:t>2 пункта 6.1. настоящего постановления</w:t>
      </w:r>
      <w:r w:rsidRPr="004C0B1C">
        <w:rPr>
          <w:rFonts w:cs="Times New Roman"/>
          <w:bCs/>
          <w:i/>
          <w:szCs w:val="28"/>
        </w:rPr>
        <w:t>,</w:t>
      </w:r>
      <w:r w:rsidRPr="004C0B1C">
        <w:rPr>
          <w:rFonts w:cs="Times New Roman"/>
          <w:bCs/>
          <w:szCs w:val="28"/>
        </w:rPr>
        <w:t xml:space="preserve"> в 2023 году осуществляется на бума</w:t>
      </w:r>
      <w:r w:rsidRPr="004C0B1C">
        <w:rPr>
          <w:rFonts w:cs="Times New Roman"/>
          <w:bCs/>
          <w:szCs w:val="28"/>
        </w:rPr>
        <w:t>ж</w:t>
      </w:r>
      <w:r w:rsidRPr="004C0B1C">
        <w:rPr>
          <w:rFonts w:cs="Times New Roman"/>
          <w:bCs/>
          <w:szCs w:val="28"/>
        </w:rPr>
        <w:t>ном носителе.</w:t>
      </w:r>
    </w:p>
    <w:p w:rsidR="00920BA0" w:rsidRPr="004C0B1C" w:rsidRDefault="009A17C9" w:rsidP="0080540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>Формирование документа, предусмотренного абзацем 5 пункта 6.1 наст</w:t>
      </w:r>
      <w:r w:rsidRPr="004C0B1C">
        <w:rPr>
          <w:rFonts w:cs="Times New Roman"/>
          <w:bCs/>
          <w:szCs w:val="28"/>
        </w:rPr>
        <w:t>о</w:t>
      </w:r>
      <w:r w:rsidRPr="004C0B1C">
        <w:rPr>
          <w:rFonts w:cs="Times New Roman"/>
          <w:bCs/>
          <w:szCs w:val="28"/>
        </w:rPr>
        <w:t>ящего постановления</w:t>
      </w:r>
      <w:r w:rsidR="00C7033A" w:rsidRPr="004C0B1C">
        <w:rPr>
          <w:rFonts w:cs="Times New Roman"/>
          <w:bCs/>
          <w:szCs w:val="28"/>
        </w:rPr>
        <w:t>,</w:t>
      </w:r>
      <w:r w:rsidRPr="004C0B1C">
        <w:rPr>
          <w:rFonts w:cs="Times New Roman"/>
          <w:bCs/>
          <w:szCs w:val="28"/>
        </w:rPr>
        <w:t xml:space="preserve"> в 2023 году осуществляется на бумажном носителе в случае отсутствия технической возможности формирования его в форме эле</w:t>
      </w:r>
      <w:r w:rsidRPr="004C0B1C">
        <w:rPr>
          <w:rFonts w:cs="Times New Roman"/>
          <w:bCs/>
          <w:szCs w:val="28"/>
        </w:rPr>
        <w:t>к</w:t>
      </w:r>
      <w:r w:rsidRPr="004C0B1C">
        <w:rPr>
          <w:rFonts w:cs="Times New Roman"/>
          <w:bCs/>
          <w:szCs w:val="28"/>
        </w:rPr>
        <w:t xml:space="preserve">тронного документа с использованием ИС «Навигатор». </w:t>
      </w:r>
    </w:p>
    <w:p w:rsidR="009A17C9" w:rsidRPr="004C0B1C" w:rsidRDefault="009A17C9" w:rsidP="0080540A">
      <w:pPr>
        <w:widowControl w:val="0"/>
        <w:spacing w:after="0"/>
        <w:ind w:firstLine="709"/>
        <w:jc w:val="both"/>
        <w:rPr>
          <w:rFonts w:cs="Times New Roman"/>
          <w:bCs/>
          <w:szCs w:val="28"/>
        </w:rPr>
      </w:pPr>
      <w:r w:rsidRPr="004C0B1C">
        <w:rPr>
          <w:rFonts w:cs="Times New Roman"/>
          <w:bCs/>
          <w:szCs w:val="28"/>
        </w:rPr>
        <w:t xml:space="preserve">9. </w:t>
      </w:r>
      <w:proofErr w:type="gramStart"/>
      <w:r w:rsidRPr="004C0B1C">
        <w:rPr>
          <w:rFonts w:cs="Times New Roman"/>
          <w:bCs/>
          <w:szCs w:val="28"/>
        </w:rPr>
        <w:t>Определение числовых значений базовых величин и целевых ориент</w:t>
      </w:r>
      <w:r w:rsidRPr="004C0B1C">
        <w:rPr>
          <w:rFonts w:cs="Times New Roman"/>
          <w:bCs/>
          <w:szCs w:val="28"/>
        </w:rPr>
        <w:t>и</w:t>
      </w:r>
      <w:r w:rsidRPr="004C0B1C">
        <w:rPr>
          <w:rFonts w:cs="Times New Roman"/>
          <w:bCs/>
          <w:szCs w:val="28"/>
        </w:rPr>
        <w:t>ров показателей эффективности реализации мероприятий, проводимых в ра</w:t>
      </w:r>
      <w:r w:rsidRPr="004C0B1C">
        <w:rPr>
          <w:rFonts w:cs="Times New Roman"/>
          <w:bCs/>
          <w:szCs w:val="28"/>
        </w:rPr>
        <w:t>м</w:t>
      </w:r>
      <w:r w:rsidRPr="004C0B1C">
        <w:rPr>
          <w:rFonts w:cs="Times New Roman"/>
          <w:bCs/>
          <w:szCs w:val="28"/>
        </w:rPr>
        <w:t>ках апробации механизмов оказания муниципальных услуг в социальной сфере, указанных в приложении № 3 к настоящему постановлению, на территории м</w:t>
      </w:r>
      <w:r w:rsidRPr="004C0B1C">
        <w:rPr>
          <w:rFonts w:cs="Times New Roman"/>
          <w:bCs/>
          <w:szCs w:val="28"/>
        </w:rPr>
        <w:t>у</w:t>
      </w:r>
      <w:r w:rsidRPr="004C0B1C">
        <w:rPr>
          <w:rFonts w:cs="Times New Roman"/>
          <w:bCs/>
          <w:szCs w:val="28"/>
        </w:rPr>
        <w:t>ниципального образования Щербиновский район, осуществляется путем</w:t>
      </w:r>
      <w:r w:rsidR="00C7033A" w:rsidRPr="004C0B1C">
        <w:rPr>
          <w:rFonts w:cs="Times New Roman"/>
          <w:bCs/>
          <w:szCs w:val="28"/>
        </w:rPr>
        <w:t xml:space="preserve"> </w:t>
      </w:r>
      <w:r w:rsidRPr="004C0B1C">
        <w:rPr>
          <w:rFonts w:cs="Times New Roman"/>
          <w:bCs/>
          <w:szCs w:val="28"/>
        </w:rPr>
        <w:t>пров</w:t>
      </w:r>
      <w:r w:rsidRPr="004C0B1C">
        <w:rPr>
          <w:rFonts w:cs="Times New Roman"/>
          <w:bCs/>
          <w:szCs w:val="28"/>
        </w:rPr>
        <w:t>е</w:t>
      </w:r>
      <w:r w:rsidRPr="004C0B1C">
        <w:rPr>
          <w:rFonts w:cs="Times New Roman"/>
          <w:bCs/>
          <w:szCs w:val="28"/>
        </w:rPr>
        <w:t xml:space="preserve">дения </w:t>
      </w:r>
      <w:proofErr w:type="spellStart"/>
      <w:r w:rsidRPr="004C0B1C">
        <w:rPr>
          <w:rFonts w:cs="Times New Roman"/>
          <w:bCs/>
          <w:szCs w:val="28"/>
        </w:rPr>
        <w:t>пофакторного</w:t>
      </w:r>
      <w:proofErr w:type="spellEnd"/>
      <w:r w:rsidRPr="004C0B1C">
        <w:rPr>
          <w:rFonts w:cs="Times New Roman"/>
          <w:bCs/>
          <w:szCs w:val="28"/>
        </w:rPr>
        <w:t xml:space="preserve"> анализа уровня конкуренции и зрелости рынка социальных услуг в соответствии с методологией, представленной</w:t>
      </w:r>
      <w:r w:rsidR="00C7033A" w:rsidRPr="004C0B1C">
        <w:rPr>
          <w:rFonts w:cs="Times New Roman"/>
          <w:bCs/>
          <w:szCs w:val="28"/>
        </w:rPr>
        <w:t xml:space="preserve"> </w:t>
      </w:r>
      <w:r w:rsidRPr="004C0B1C">
        <w:rPr>
          <w:rFonts w:cs="Times New Roman"/>
          <w:bCs/>
          <w:szCs w:val="28"/>
        </w:rPr>
        <w:t>Министерством фина</w:t>
      </w:r>
      <w:r w:rsidRPr="004C0B1C">
        <w:rPr>
          <w:rFonts w:cs="Times New Roman"/>
          <w:bCs/>
          <w:szCs w:val="28"/>
        </w:rPr>
        <w:t>н</w:t>
      </w:r>
      <w:r w:rsidRPr="004C0B1C">
        <w:rPr>
          <w:rFonts w:cs="Times New Roman"/>
          <w:bCs/>
          <w:szCs w:val="28"/>
        </w:rPr>
        <w:t>сов Российской Федерации в срок до</w:t>
      </w:r>
      <w:proofErr w:type="gramEnd"/>
      <w:r w:rsidRPr="004C0B1C">
        <w:rPr>
          <w:rFonts w:cs="Times New Roman"/>
          <w:bCs/>
          <w:szCs w:val="28"/>
        </w:rPr>
        <w:t xml:space="preserve"> 1 сентября 2023 года.</w:t>
      </w:r>
    </w:p>
    <w:p w:rsidR="00262C1E" w:rsidRPr="004C0B1C" w:rsidRDefault="009A17C9" w:rsidP="0080540A">
      <w:pPr>
        <w:widowControl w:val="0"/>
        <w:spacing w:after="0"/>
        <w:ind w:firstLine="709"/>
        <w:jc w:val="both"/>
        <w:rPr>
          <w:szCs w:val="28"/>
        </w:rPr>
      </w:pPr>
      <w:r w:rsidRPr="004C0B1C">
        <w:rPr>
          <w:szCs w:val="28"/>
        </w:rPr>
        <w:t>10</w:t>
      </w:r>
      <w:r w:rsidR="00262C1E" w:rsidRPr="004C0B1C">
        <w:rPr>
          <w:szCs w:val="28"/>
        </w:rPr>
        <w:t>. Отделу по взаимодействию с органами местного самоуправления а</w:t>
      </w:r>
      <w:r w:rsidR="00262C1E" w:rsidRPr="004C0B1C">
        <w:rPr>
          <w:szCs w:val="28"/>
        </w:rPr>
        <w:t>д</w:t>
      </w:r>
      <w:r w:rsidR="00262C1E" w:rsidRPr="004C0B1C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4C0B1C">
        <w:rPr>
          <w:szCs w:val="28"/>
        </w:rPr>
        <w:t>разместить</w:t>
      </w:r>
      <w:proofErr w:type="gramEnd"/>
      <w:r w:rsidR="00262C1E" w:rsidRPr="004C0B1C">
        <w:rPr>
          <w:szCs w:val="28"/>
        </w:rPr>
        <w:t xml:space="preserve"> настоящее постановление на официальном сайте администрации муниципального образования Щерб</w:t>
      </w:r>
      <w:r w:rsidR="00262C1E" w:rsidRPr="004C0B1C">
        <w:rPr>
          <w:szCs w:val="28"/>
        </w:rPr>
        <w:t>и</w:t>
      </w:r>
      <w:r w:rsidR="00262C1E" w:rsidRPr="004C0B1C">
        <w:rPr>
          <w:szCs w:val="28"/>
        </w:rPr>
        <w:t>новский район.</w:t>
      </w:r>
    </w:p>
    <w:p w:rsidR="00262C1E" w:rsidRPr="004C0B1C" w:rsidRDefault="009A17C9" w:rsidP="0080540A">
      <w:pPr>
        <w:widowControl w:val="0"/>
        <w:spacing w:after="0"/>
        <w:ind w:firstLine="709"/>
        <w:jc w:val="both"/>
        <w:rPr>
          <w:szCs w:val="28"/>
        </w:rPr>
      </w:pPr>
      <w:r w:rsidRPr="004C0B1C">
        <w:rPr>
          <w:szCs w:val="28"/>
        </w:rPr>
        <w:t>1</w:t>
      </w:r>
      <w:r w:rsidR="008D4283" w:rsidRPr="004C0B1C">
        <w:rPr>
          <w:szCs w:val="28"/>
        </w:rPr>
        <w:t>1</w:t>
      </w:r>
      <w:r w:rsidR="00262C1E" w:rsidRPr="004C0B1C">
        <w:rPr>
          <w:szCs w:val="28"/>
        </w:rPr>
        <w:t>. Отделу муниципальной службы, кадровой политики и делопроизво</w:t>
      </w:r>
      <w:r w:rsidR="00262C1E" w:rsidRPr="004C0B1C">
        <w:rPr>
          <w:szCs w:val="28"/>
        </w:rPr>
        <w:t>д</w:t>
      </w:r>
      <w:r w:rsidR="00262C1E" w:rsidRPr="004C0B1C">
        <w:rPr>
          <w:szCs w:val="28"/>
        </w:rPr>
        <w:lastRenderedPageBreak/>
        <w:t>ства админ</w:t>
      </w:r>
      <w:r w:rsidR="00262C1E" w:rsidRPr="004C0B1C">
        <w:rPr>
          <w:szCs w:val="28"/>
        </w:rPr>
        <w:t>и</w:t>
      </w:r>
      <w:r w:rsidR="00262C1E" w:rsidRPr="004C0B1C">
        <w:rPr>
          <w:szCs w:val="28"/>
        </w:rPr>
        <w:t>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262C1E" w:rsidRPr="004C0B1C">
        <w:rPr>
          <w:szCs w:val="28"/>
        </w:rPr>
        <w:t>у</w:t>
      </w:r>
      <w:r w:rsidR="00262C1E" w:rsidRPr="004C0B1C">
        <w:rPr>
          <w:szCs w:val="28"/>
        </w:rPr>
        <w:t>ниципального образования Щербиновский район».</w:t>
      </w:r>
    </w:p>
    <w:p w:rsidR="00B93B1A" w:rsidRPr="004C0B1C" w:rsidRDefault="008D4283" w:rsidP="0080540A">
      <w:pPr>
        <w:widowControl w:val="0"/>
        <w:spacing w:after="0"/>
        <w:ind w:firstLine="709"/>
        <w:jc w:val="both"/>
        <w:rPr>
          <w:szCs w:val="28"/>
        </w:rPr>
      </w:pPr>
      <w:r w:rsidRPr="004C0B1C">
        <w:rPr>
          <w:szCs w:val="28"/>
        </w:rPr>
        <w:t>12</w:t>
      </w:r>
      <w:r w:rsidR="00B93B1A" w:rsidRPr="004C0B1C">
        <w:rPr>
          <w:szCs w:val="28"/>
        </w:rPr>
        <w:t xml:space="preserve">. </w:t>
      </w:r>
      <w:proofErr w:type="gramStart"/>
      <w:r w:rsidR="00B93B1A" w:rsidRPr="004C0B1C">
        <w:rPr>
          <w:szCs w:val="28"/>
        </w:rPr>
        <w:t>Контроль за</w:t>
      </w:r>
      <w:proofErr w:type="gramEnd"/>
      <w:r w:rsidR="00B93B1A" w:rsidRPr="004C0B1C">
        <w:rPr>
          <w:szCs w:val="28"/>
        </w:rPr>
        <w:t xml:space="preserve"> выполнение</w:t>
      </w:r>
      <w:r w:rsidR="00AB4906" w:rsidRPr="004C0B1C">
        <w:rPr>
          <w:szCs w:val="28"/>
        </w:rPr>
        <w:t>м</w:t>
      </w:r>
      <w:r w:rsidR="00B93B1A" w:rsidRPr="004C0B1C">
        <w:rPr>
          <w:szCs w:val="28"/>
        </w:rPr>
        <w:t xml:space="preserve"> настоящего постановления возложить на з</w:t>
      </w:r>
      <w:r w:rsidR="0093192F" w:rsidRPr="004C0B1C">
        <w:rPr>
          <w:szCs w:val="28"/>
        </w:rPr>
        <w:t>а</w:t>
      </w:r>
      <w:r w:rsidR="00B93B1A" w:rsidRPr="004C0B1C">
        <w:rPr>
          <w:szCs w:val="28"/>
        </w:rPr>
        <w:t>местителя главы муниципального образования Щербиновский район                        В.А. Савину.</w:t>
      </w:r>
    </w:p>
    <w:p w:rsidR="00136630" w:rsidRPr="004C0B1C" w:rsidRDefault="00827254" w:rsidP="0080540A">
      <w:pPr>
        <w:widowControl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0B1C">
        <w:rPr>
          <w:rFonts w:cs="Times New Roman"/>
          <w:szCs w:val="28"/>
        </w:rPr>
        <w:t>1</w:t>
      </w:r>
      <w:r w:rsidR="008D4283" w:rsidRPr="004C0B1C">
        <w:rPr>
          <w:rFonts w:cs="Times New Roman"/>
          <w:szCs w:val="28"/>
        </w:rPr>
        <w:t>3</w:t>
      </w:r>
      <w:r w:rsidR="00245379" w:rsidRPr="004C0B1C">
        <w:rPr>
          <w:rFonts w:cs="Times New Roman"/>
          <w:szCs w:val="28"/>
        </w:rPr>
        <w:t xml:space="preserve">. </w:t>
      </w:r>
      <w:r w:rsidR="00136630" w:rsidRPr="004C0B1C">
        <w:rPr>
          <w:rFonts w:eastAsia="Times New Roman" w:cs="Times New Roman"/>
          <w:szCs w:val="28"/>
          <w:lang w:eastAsia="ru-RU"/>
        </w:rPr>
        <w:t>Постановление вступает в силу на следующий день после его офиц</w:t>
      </w:r>
      <w:r w:rsidR="00136630" w:rsidRPr="004C0B1C">
        <w:rPr>
          <w:rFonts w:eastAsia="Times New Roman" w:cs="Times New Roman"/>
          <w:szCs w:val="28"/>
          <w:lang w:eastAsia="ru-RU"/>
        </w:rPr>
        <w:t>и</w:t>
      </w:r>
      <w:r w:rsidR="00136630" w:rsidRPr="004C0B1C">
        <w:rPr>
          <w:rFonts w:eastAsia="Times New Roman" w:cs="Times New Roman"/>
          <w:szCs w:val="28"/>
          <w:lang w:eastAsia="ru-RU"/>
        </w:rPr>
        <w:t>ального опу</w:t>
      </w:r>
      <w:r w:rsidR="00136630" w:rsidRPr="004C0B1C">
        <w:rPr>
          <w:rFonts w:eastAsia="Times New Roman" w:cs="Times New Roman"/>
          <w:szCs w:val="28"/>
          <w:lang w:eastAsia="ru-RU"/>
        </w:rPr>
        <w:t>б</w:t>
      </w:r>
      <w:r w:rsidR="00136630" w:rsidRPr="004C0B1C">
        <w:rPr>
          <w:rFonts w:eastAsia="Times New Roman" w:cs="Times New Roman"/>
          <w:szCs w:val="28"/>
          <w:lang w:eastAsia="ru-RU"/>
        </w:rPr>
        <w:t>ликования и распространяется на правоотношения, возникшие с   1 марта 2023 года.</w:t>
      </w:r>
    </w:p>
    <w:p w:rsidR="00262C1E" w:rsidRPr="004C0B1C" w:rsidRDefault="00262C1E" w:rsidP="00136630">
      <w:pPr>
        <w:spacing w:after="0"/>
        <w:ind w:firstLine="709"/>
        <w:jc w:val="both"/>
        <w:rPr>
          <w:rFonts w:cs="Times New Roman"/>
          <w:szCs w:val="28"/>
        </w:rPr>
      </w:pPr>
    </w:p>
    <w:p w:rsidR="0093192F" w:rsidRPr="004C0B1C" w:rsidRDefault="0093192F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262C1E" w:rsidRPr="004C0B1C" w:rsidRDefault="00262C1E" w:rsidP="00262C1E">
      <w:pPr>
        <w:spacing w:after="0"/>
        <w:ind w:firstLine="0"/>
        <w:jc w:val="both"/>
        <w:rPr>
          <w:szCs w:val="28"/>
        </w:rPr>
      </w:pPr>
      <w:proofErr w:type="gramStart"/>
      <w:r w:rsidRPr="004C0B1C">
        <w:rPr>
          <w:szCs w:val="28"/>
        </w:rPr>
        <w:t>Исполняющий</w:t>
      </w:r>
      <w:proofErr w:type="gramEnd"/>
      <w:r w:rsidRPr="004C0B1C">
        <w:rPr>
          <w:szCs w:val="28"/>
        </w:rPr>
        <w:t xml:space="preserve"> полномочия главы</w:t>
      </w:r>
    </w:p>
    <w:p w:rsidR="00262C1E" w:rsidRPr="004C0B1C" w:rsidRDefault="00262C1E" w:rsidP="00262C1E">
      <w:pPr>
        <w:spacing w:after="0"/>
        <w:ind w:firstLine="0"/>
        <w:jc w:val="both"/>
        <w:rPr>
          <w:szCs w:val="28"/>
        </w:rPr>
      </w:pPr>
      <w:r w:rsidRPr="004C0B1C">
        <w:rPr>
          <w:szCs w:val="28"/>
        </w:rPr>
        <w:t>муниципального образования</w:t>
      </w:r>
    </w:p>
    <w:p w:rsidR="00245379" w:rsidRPr="004C0B1C" w:rsidRDefault="00262C1E" w:rsidP="004F3AB2">
      <w:pPr>
        <w:spacing w:after="0"/>
        <w:ind w:firstLine="0"/>
        <w:jc w:val="both"/>
        <w:rPr>
          <w:szCs w:val="28"/>
        </w:rPr>
      </w:pPr>
      <w:r w:rsidRPr="004C0B1C">
        <w:rPr>
          <w:szCs w:val="28"/>
        </w:rPr>
        <w:t>Щербиновский район</w:t>
      </w:r>
      <w:r w:rsidRPr="004C0B1C">
        <w:rPr>
          <w:szCs w:val="28"/>
        </w:rPr>
        <w:tab/>
      </w:r>
      <w:r w:rsidRPr="004C0B1C">
        <w:rPr>
          <w:szCs w:val="28"/>
        </w:rPr>
        <w:tab/>
      </w:r>
      <w:r w:rsidRPr="004C0B1C">
        <w:rPr>
          <w:szCs w:val="28"/>
        </w:rPr>
        <w:tab/>
      </w:r>
      <w:r w:rsidRPr="004C0B1C">
        <w:rPr>
          <w:szCs w:val="28"/>
        </w:rPr>
        <w:tab/>
      </w:r>
      <w:r w:rsidRPr="004C0B1C">
        <w:rPr>
          <w:szCs w:val="28"/>
        </w:rPr>
        <w:tab/>
      </w:r>
      <w:r w:rsidRPr="004C0B1C">
        <w:rPr>
          <w:szCs w:val="28"/>
        </w:rPr>
        <w:tab/>
      </w:r>
      <w:r w:rsidRPr="004C0B1C">
        <w:rPr>
          <w:szCs w:val="28"/>
        </w:rPr>
        <w:tab/>
      </w:r>
      <w:r w:rsidR="00136630" w:rsidRPr="004C0B1C">
        <w:rPr>
          <w:szCs w:val="28"/>
        </w:rPr>
        <w:t xml:space="preserve">             </w:t>
      </w:r>
      <w:r w:rsidR="00905FAD" w:rsidRPr="004C0B1C">
        <w:rPr>
          <w:szCs w:val="28"/>
        </w:rPr>
        <w:t>М</w:t>
      </w:r>
      <w:r w:rsidR="008C680B" w:rsidRPr="004C0B1C">
        <w:rPr>
          <w:szCs w:val="28"/>
        </w:rPr>
        <w:t>.</w:t>
      </w:r>
      <w:r w:rsidR="00905FAD" w:rsidRPr="004C0B1C">
        <w:rPr>
          <w:szCs w:val="28"/>
        </w:rPr>
        <w:t>Н</w:t>
      </w:r>
      <w:r w:rsidR="008C680B" w:rsidRPr="004C0B1C">
        <w:rPr>
          <w:szCs w:val="28"/>
        </w:rPr>
        <w:t xml:space="preserve">. </w:t>
      </w:r>
      <w:r w:rsidR="00905FAD" w:rsidRPr="004C0B1C">
        <w:rPr>
          <w:szCs w:val="28"/>
        </w:rPr>
        <w:t>Чернов</w:t>
      </w:r>
    </w:p>
    <w:p w:rsidR="00F6684E" w:rsidRPr="004C0B1C" w:rsidRDefault="00F6684E" w:rsidP="004F3AB2">
      <w:pPr>
        <w:spacing w:after="0"/>
        <w:ind w:firstLine="0"/>
        <w:jc w:val="both"/>
        <w:rPr>
          <w:szCs w:val="28"/>
        </w:rPr>
      </w:pPr>
    </w:p>
    <w:p w:rsidR="00F6684E" w:rsidRPr="004C0B1C" w:rsidRDefault="00F6684E" w:rsidP="004F3AB2">
      <w:pPr>
        <w:spacing w:after="0"/>
        <w:ind w:firstLine="0"/>
        <w:jc w:val="both"/>
        <w:rPr>
          <w:szCs w:val="28"/>
        </w:rPr>
      </w:pPr>
    </w:p>
    <w:p w:rsidR="0080540A" w:rsidRPr="004C0B1C" w:rsidRDefault="0080540A" w:rsidP="004F3AB2">
      <w:pPr>
        <w:spacing w:after="0"/>
        <w:ind w:firstLine="0"/>
        <w:jc w:val="both"/>
        <w:rPr>
          <w:szCs w:val="28"/>
        </w:rPr>
      </w:pPr>
    </w:p>
    <w:p w:rsidR="0080540A" w:rsidRPr="004C0B1C" w:rsidRDefault="0080540A" w:rsidP="004F3AB2">
      <w:pPr>
        <w:spacing w:after="0"/>
        <w:ind w:firstLine="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F6684E" w:rsidRPr="004C0B1C" w:rsidTr="0080540A">
        <w:tc>
          <w:tcPr>
            <w:tcW w:w="4927" w:type="dxa"/>
          </w:tcPr>
          <w:p w:rsidR="00F6684E" w:rsidRPr="004C0B1C" w:rsidRDefault="00F6684E" w:rsidP="0080540A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F6684E" w:rsidRPr="004C0B1C" w:rsidRDefault="00F6684E" w:rsidP="0080540A">
            <w:pPr>
              <w:widowControl w:val="0"/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ПРИЛОЖЕНИЕ № 1</w:t>
            </w:r>
          </w:p>
          <w:p w:rsidR="00F6684E" w:rsidRPr="004C0B1C" w:rsidRDefault="00F6684E" w:rsidP="0080540A">
            <w:pPr>
              <w:widowControl w:val="0"/>
              <w:spacing w:after="0"/>
              <w:ind w:firstLine="0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 xml:space="preserve">    к постановлению администрации </w:t>
            </w:r>
          </w:p>
          <w:p w:rsidR="00F6684E" w:rsidRPr="004C0B1C" w:rsidRDefault="00F6684E" w:rsidP="0080540A">
            <w:pPr>
              <w:widowControl w:val="0"/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 xml:space="preserve">муниципального образования </w:t>
            </w:r>
          </w:p>
          <w:p w:rsidR="00F6684E" w:rsidRPr="004C0B1C" w:rsidRDefault="00F6684E" w:rsidP="0080540A">
            <w:pPr>
              <w:widowControl w:val="0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Щербиновский район</w:t>
            </w:r>
          </w:p>
          <w:p w:rsidR="00F6684E" w:rsidRPr="004C0B1C" w:rsidRDefault="00F6684E" w:rsidP="0080540A">
            <w:pPr>
              <w:widowControl w:val="0"/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4C0B1C">
              <w:rPr>
                <w:rFonts w:cs="Times New Roman"/>
                <w:szCs w:val="28"/>
              </w:rPr>
              <w:t xml:space="preserve">от </w:t>
            </w:r>
            <w:r w:rsidR="00CF64E1" w:rsidRPr="004C0B1C">
              <w:rPr>
                <w:rFonts w:cs="Times New Roman"/>
                <w:szCs w:val="28"/>
              </w:rPr>
              <w:t xml:space="preserve">30.03.2023 </w:t>
            </w:r>
            <w:r w:rsidRPr="004C0B1C">
              <w:rPr>
                <w:rFonts w:cs="Times New Roman"/>
                <w:szCs w:val="28"/>
              </w:rPr>
              <w:t xml:space="preserve">№ </w:t>
            </w:r>
            <w:r w:rsidR="00CF64E1" w:rsidRPr="004C0B1C">
              <w:rPr>
                <w:rFonts w:cs="Times New Roman"/>
                <w:szCs w:val="28"/>
              </w:rPr>
              <w:t>198</w:t>
            </w:r>
          </w:p>
          <w:p w:rsidR="00F6684E" w:rsidRPr="004C0B1C" w:rsidRDefault="00F6684E" w:rsidP="0080540A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6684E" w:rsidRPr="004C0B1C" w:rsidRDefault="00F6684E" w:rsidP="00F6684E">
      <w:pPr>
        <w:tabs>
          <w:tab w:val="left" w:pos="709"/>
        </w:tabs>
        <w:spacing w:line="360" w:lineRule="exact"/>
        <w:ind w:firstLine="0"/>
        <w:jc w:val="center"/>
        <w:rPr>
          <w:rFonts w:cs="Times New Roman"/>
          <w:b/>
          <w:szCs w:val="28"/>
        </w:rPr>
      </w:pP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4C0B1C">
        <w:rPr>
          <w:rFonts w:cs="Times New Roman"/>
          <w:b/>
          <w:szCs w:val="28"/>
        </w:rPr>
        <w:t>ПЕРЕЧЕНЬ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4C0B1C">
        <w:rPr>
          <w:rFonts w:cs="Times New Roman"/>
          <w:b/>
          <w:szCs w:val="28"/>
        </w:rPr>
        <w:t>муниципальных услуг, в отношении которых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4C0B1C">
        <w:rPr>
          <w:rFonts w:cs="Times New Roman"/>
          <w:b/>
          <w:szCs w:val="28"/>
        </w:rPr>
        <w:t xml:space="preserve"> осуществляется апробация </w:t>
      </w:r>
      <w:proofErr w:type="gramStart"/>
      <w:r w:rsidRPr="004C0B1C">
        <w:rPr>
          <w:rFonts w:cs="Times New Roman"/>
          <w:b/>
          <w:szCs w:val="28"/>
        </w:rPr>
        <w:t>предусмотренного</w:t>
      </w:r>
      <w:proofErr w:type="gramEnd"/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4C0B1C">
        <w:rPr>
          <w:rFonts w:cs="Times New Roman"/>
          <w:b/>
          <w:szCs w:val="28"/>
        </w:rPr>
        <w:t xml:space="preserve"> пунктом 1 части 2 статьи 9 Федерального закона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4C0B1C">
        <w:rPr>
          <w:rFonts w:cs="Times New Roman"/>
          <w:b/>
          <w:szCs w:val="28"/>
        </w:rPr>
        <w:t xml:space="preserve"> от 13 июля 2020 года № 189-ФЗ «О </w:t>
      </w:r>
      <w:proofErr w:type="gramStart"/>
      <w:r w:rsidRPr="004C0B1C">
        <w:rPr>
          <w:rFonts w:cs="Times New Roman"/>
          <w:b/>
          <w:szCs w:val="28"/>
        </w:rPr>
        <w:t>государственном</w:t>
      </w:r>
      <w:proofErr w:type="gramEnd"/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4C0B1C">
        <w:rPr>
          <w:rFonts w:cs="Times New Roman"/>
          <w:b/>
          <w:szCs w:val="28"/>
        </w:rPr>
        <w:t xml:space="preserve"> (муниципальном) социальном </w:t>
      </w:r>
      <w:proofErr w:type="gramStart"/>
      <w:r w:rsidRPr="004C0B1C">
        <w:rPr>
          <w:rFonts w:cs="Times New Roman"/>
          <w:b/>
          <w:szCs w:val="28"/>
        </w:rPr>
        <w:t>заказе</w:t>
      </w:r>
      <w:proofErr w:type="gramEnd"/>
      <w:r w:rsidRPr="004C0B1C">
        <w:rPr>
          <w:rFonts w:cs="Times New Roman"/>
          <w:b/>
          <w:szCs w:val="28"/>
        </w:rPr>
        <w:t xml:space="preserve"> на оказание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4C0B1C">
        <w:rPr>
          <w:rFonts w:cs="Times New Roman"/>
          <w:b/>
          <w:szCs w:val="28"/>
        </w:rPr>
        <w:t xml:space="preserve"> государственных (муниципальных) услуг в социальной сфере»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4C0B1C">
        <w:rPr>
          <w:rFonts w:cs="Times New Roman"/>
          <w:b/>
          <w:szCs w:val="28"/>
        </w:rPr>
        <w:t xml:space="preserve"> способа отбора исполнителей услуг</w:t>
      </w:r>
    </w:p>
    <w:p w:rsidR="00F6684E" w:rsidRPr="004C0B1C" w:rsidRDefault="00F6684E" w:rsidP="00F6684E">
      <w:pPr>
        <w:spacing w:line="336" w:lineRule="auto"/>
        <w:ind w:firstLine="709"/>
        <w:rPr>
          <w:rFonts w:cs="Times New Roman"/>
          <w:szCs w:val="28"/>
        </w:rPr>
      </w:pPr>
    </w:p>
    <w:p w:rsidR="00F6684E" w:rsidRPr="004C0B1C" w:rsidRDefault="00F6684E" w:rsidP="00F6684E">
      <w:pPr>
        <w:spacing w:line="336" w:lineRule="auto"/>
        <w:ind w:firstLine="709"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>Реализация дополнительных общеразвивающих программ:</w:t>
      </w:r>
    </w:p>
    <w:p w:rsidR="00F6684E" w:rsidRPr="004C0B1C" w:rsidRDefault="00F6684E" w:rsidP="00F6684E">
      <w:pPr>
        <w:spacing w:line="336" w:lineRule="auto"/>
        <w:ind w:firstLine="709"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>804200О.99.0.ББ52АЕ76000 (художественная направленность, форма обучения - о</w:t>
      </w:r>
      <w:r w:rsidRPr="004C0B1C">
        <w:rPr>
          <w:rFonts w:cs="Times New Roman"/>
          <w:szCs w:val="28"/>
        </w:rPr>
        <w:t>ч</w:t>
      </w:r>
      <w:r w:rsidRPr="004C0B1C">
        <w:rPr>
          <w:rFonts w:cs="Times New Roman"/>
          <w:szCs w:val="28"/>
        </w:rPr>
        <w:t>ная, категория потребителей – не указано);</w:t>
      </w:r>
    </w:p>
    <w:p w:rsidR="00F6684E" w:rsidRPr="004C0B1C" w:rsidRDefault="00F6684E" w:rsidP="00F6684E">
      <w:pPr>
        <w:spacing w:line="336" w:lineRule="auto"/>
        <w:ind w:firstLine="709"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>804200О.99.0.ББ52АЕ04000 (техническая направленность, форма обуч</w:t>
      </w:r>
      <w:r w:rsidRPr="004C0B1C">
        <w:rPr>
          <w:rFonts w:cs="Times New Roman"/>
          <w:szCs w:val="28"/>
        </w:rPr>
        <w:t>е</w:t>
      </w:r>
      <w:r w:rsidRPr="004C0B1C">
        <w:rPr>
          <w:rFonts w:cs="Times New Roman"/>
          <w:szCs w:val="28"/>
        </w:rPr>
        <w:t>ния - очная, категория потребителей – не указано);</w:t>
      </w:r>
    </w:p>
    <w:p w:rsidR="00F6684E" w:rsidRPr="004C0B1C" w:rsidRDefault="00F6684E" w:rsidP="00F6684E">
      <w:pPr>
        <w:spacing w:line="336" w:lineRule="auto"/>
        <w:ind w:firstLine="709"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lastRenderedPageBreak/>
        <w:t>804200О.99.0.ББ52АЖ00000 (туристско-краеведческая направленность, форма обуч</w:t>
      </w:r>
      <w:r w:rsidRPr="004C0B1C">
        <w:rPr>
          <w:rFonts w:cs="Times New Roman"/>
          <w:szCs w:val="28"/>
        </w:rPr>
        <w:t>е</w:t>
      </w:r>
      <w:r w:rsidRPr="004C0B1C">
        <w:rPr>
          <w:rFonts w:cs="Times New Roman"/>
          <w:szCs w:val="28"/>
        </w:rPr>
        <w:t>ния - очная, категория потребителей – не указано);</w:t>
      </w:r>
    </w:p>
    <w:p w:rsidR="00F6684E" w:rsidRPr="004C0B1C" w:rsidRDefault="00F6684E" w:rsidP="00F6684E">
      <w:pPr>
        <w:spacing w:line="336" w:lineRule="auto"/>
        <w:ind w:firstLine="709"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>804200О.99.0.ББ52АЖ24000 (социально-педагогическая направленность, форма об</w:t>
      </w:r>
      <w:r w:rsidRPr="004C0B1C">
        <w:rPr>
          <w:rFonts w:cs="Times New Roman"/>
          <w:szCs w:val="28"/>
        </w:rPr>
        <w:t>у</w:t>
      </w:r>
      <w:r w:rsidRPr="004C0B1C">
        <w:rPr>
          <w:rFonts w:cs="Times New Roman"/>
          <w:szCs w:val="28"/>
        </w:rPr>
        <w:t>чения - очная, категория потребителей – не указано);</w:t>
      </w:r>
    </w:p>
    <w:p w:rsidR="00F6684E" w:rsidRPr="004C0B1C" w:rsidRDefault="00F6684E" w:rsidP="00F6684E">
      <w:pPr>
        <w:spacing w:line="336" w:lineRule="auto"/>
        <w:ind w:firstLine="709"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>804200О.99.0.ББ52АЕ52000 (физкультурно-спортивная направленность, форма об</w:t>
      </w:r>
      <w:r w:rsidRPr="004C0B1C">
        <w:rPr>
          <w:rFonts w:cs="Times New Roman"/>
          <w:szCs w:val="28"/>
        </w:rPr>
        <w:t>у</w:t>
      </w:r>
      <w:r w:rsidRPr="004C0B1C">
        <w:rPr>
          <w:rFonts w:cs="Times New Roman"/>
          <w:szCs w:val="28"/>
        </w:rPr>
        <w:t>чения - очная, категория потребителей – не указано);</w:t>
      </w:r>
    </w:p>
    <w:p w:rsidR="00F6684E" w:rsidRPr="004C0B1C" w:rsidRDefault="00F6684E" w:rsidP="00F6684E">
      <w:pPr>
        <w:spacing w:line="336" w:lineRule="auto"/>
        <w:ind w:firstLine="709"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>804200О.99.0.ББ52АЕ28000 (естественнонаучная направленность, форма обучения - очная, категория потребителей – не указано).</w:t>
      </w: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</w:p>
    <w:p w:rsidR="00F6684E" w:rsidRPr="004C0B1C" w:rsidRDefault="00F6684E" w:rsidP="00F6684E">
      <w:pPr>
        <w:rPr>
          <w:szCs w:val="28"/>
          <w:lang w:eastAsia="x-none"/>
        </w:rPr>
      </w:pP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>Начальник</w:t>
      </w: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 xml:space="preserve">управления образования </w:t>
      </w: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proofErr w:type="gramStart"/>
      <w:r w:rsidRPr="004C0B1C">
        <w:rPr>
          <w:rFonts w:ascii="Times New Roman" w:hAnsi="Times New Roman"/>
          <w:b w:val="0"/>
          <w:sz w:val="28"/>
          <w:szCs w:val="28"/>
        </w:rPr>
        <w:t>муниципального</w:t>
      </w:r>
      <w:proofErr w:type="gramEnd"/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>образования Щербиновский район                                                   О.П. Приставка</w:t>
      </w:r>
    </w:p>
    <w:p w:rsidR="00F6684E" w:rsidRPr="004C0B1C" w:rsidRDefault="00F6684E" w:rsidP="00F6684E">
      <w:pPr>
        <w:pStyle w:val="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80540A" w:rsidRPr="004C0B1C" w:rsidRDefault="0080540A" w:rsidP="0080540A">
      <w:pPr>
        <w:pStyle w:val="1"/>
        <w:spacing w:before="0" w:after="0"/>
        <w:rPr>
          <w:rFonts w:ascii="Times New Roman" w:hAnsi="Times New Roman"/>
          <w:sz w:val="28"/>
          <w:szCs w:val="28"/>
          <w:lang w:eastAsia="ru-RU"/>
        </w:rPr>
        <w:sectPr w:rsidR="0080540A" w:rsidRPr="004C0B1C" w:rsidSect="001521EA">
          <w:headerReference w:type="default" r:id="rId9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tbl>
      <w:tblPr>
        <w:tblW w:w="15492" w:type="dxa"/>
        <w:tblLook w:val="04A0" w:firstRow="1" w:lastRow="0" w:firstColumn="1" w:lastColumn="0" w:noHBand="0" w:noVBand="1"/>
      </w:tblPr>
      <w:tblGrid>
        <w:gridCol w:w="7746"/>
        <w:gridCol w:w="7746"/>
      </w:tblGrid>
      <w:tr w:rsidR="00F6684E" w:rsidRPr="004C0B1C" w:rsidTr="00861A07">
        <w:trPr>
          <w:trHeight w:val="2552"/>
        </w:trPr>
        <w:tc>
          <w:tcPr>
            <w:tcW w:w="7746" w:type="dxa"/>
          </w:tcPr>
          <w:p w:rsidR="00F6684E" w:rsidRPr="004C0B1C" w:rsidRDefault="00F6684E" w:rsidP="0080540A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6" w:type="dxa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ПРИЛОЖЕНИЕ № 2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УТВЕРЖДЕН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постановлением администрации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муниципального образования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Щербиновский район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4C0B1C">
              <w:rPr>
                <w:rFonts w:cs="Times New Roman"/>
                <w:szCs w:val="28"/>
              </w:rPr>
              <w:t xml:space="preserve">от </w:t>
            </w:r>
            <w:r w:rsidR="00CF64E1" w:rsidRPr="004C0B1C">
              <w:rPr>
                <w:rFonts w:cs="Times New Roman"/>
                <w:szCs w:val="28"/>
              </w:rPr>
              <w:t xml:space="preserve">30.03.2023 </w:t>
            </w:r>
            <w:r w:rsidRPr="004C0B1C">
              <w:rPr>
                <w:rFonts w:cs="Times New Roman"/>
                <w:szCs w:val="28"/>
              </w:rPr>
              <w:t xml:space="preserve">№ </w:t>
            </w:r>
            <w:r w:rsidR="00CF64E1" w:rsidRPr="004C0B1C">
              <w:rPr>
                <w:rFonts w:cs="Times New Roman"/>
                <w:szCs w:val="28"/>
              </w:rPr>
              <w:t>198</w:t>
            </w:r>
          </w:p>
          <w:p w:rsidR="00F6684E" w:rsidRPr="004C0B1C" w:rsidRDefault="00F6684E" w:rsidP="0080540A">
            <w:pPr>
              <w:pStyle w:val="1"/>
              <w:spacing w:before="0" w:after="0"/>
              <w:ind w:left="146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>ПЛАН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апробации механизмов организации оказания муниципальных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услуг в социальной сфере на территории </w:t>
      </w:r>
      <w:proofErr w:type="gramStart"/>
      <w:r w:rsidRPr="004C0B1C">
        <w:rPr>
          <w:rFonts w:cs="Times New Roman"/>
          <w:b/>
          <w:bCs/>
          <w:szCs w:val="28"/>
        </w:rPr>
        <w:t>муниципального</w:t>
      </w:r>
      <w:proofErr w:type="gramEnd"/>
    </w:p>
    <w:p w:rsidR="00F6684E" w:rsidRPr="004C0B1C" w:rsidRDefault="00F6684E" w:rsidP="00861A07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  <w:r w:rsidRPr="004C0B1C">
        <w:rPr>
          <w:rFonts w:cs="Times New Roman"/>
          <w:b/>
          <w:bCs/>
          <w:szCs w:val="28"/>
        </w:rPr>
        <w:t xml:space="preserve"> образования Щербиновский район</w:t>
      </w:r>
    </w:p>
    <w:p w:rsidR="00861A07" w:rsidRPr="004C0B1C" w:rsidRDefault="00861A07" w:rsidP="00861A07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szCs w:val="28"/>
        </w:rPr>
      </w:pPr>
    </w:p>
    <w:tbl>
      <w:tblPr>
        <w:tblW w:w="507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453"/>
        <w:gridCol w:w="5595"/>
        <w:gridCol w:w="1801"/>
        <w:gridCol w:w="1696"/>
        <w:gridCol w:w="1693"/>
      </w:tblGrid>
      <w:tr w:rsidR="00F6684E" w:rsidRPr="004C0B1C" w:rsidTr="00861A07">
        <w:trPr>
          <w:trHeight w:val="20"/>
          <w:tblHeader/>
        </w:trPr>
        <w:tc>
          <w:tcPr>
            <w:tcW w:w="241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ab/>
              <w:t xml:space="preserve">№ </w:t>
            </w:r>
            <w:proofErr w:type="gramStart"/>
            <w:r w:rsidRPr="004C0B1C">
              <w:rPr>
                <w:rFonts w:eastAsia="Calibri" w:cs="Times New Roman"/>
                <w:szCs w:val="28"/>
              </w:rPr>
              <w:t>п</w:t>
            </w:r>
            <w:proofErr w:type="gramEnd"/>
            <w:r w:rsidRPr="004C0B1C">
              <w:rPr>
                <w:rFonts w:eastAsia="Calibri" w:cs="Times New Roman"/>
                <w:szCs w:val="28"/>
              </w:rPr>
              <w:t>/п</w:t>
            </w:r>
          </w:p>
        </w:tc>
        <w:tc>
          <w:tcPr>
            <w:tcW w:w="1153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Этап апробации</w:t>
            </w:r>
          </w:p>
        </w:tc>
        <w:tc>
          <w:tcPr>
            <w:tcW w:w="1870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4C0B1C">
              <w:rPr>
                <w:rFonts w:eastAsia="Calibri" w:cs="Times New Roman"/>
                <w:szCs w:val="28"/>
              </w:rPr>
              <w:t>Мероприятие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Срок</w:t>
            </w:r>
            <w:r w:rsidRPr="004C0B1C">
              <w:rPr>
                <w:rFonts w:eastAsia="Calibri" w:cs="Times New Roman"/>
                <w:szCs w:val="28"/>
                <w:lang w:val="en-US"/>
              </w:rPr>
              <w:t xml:space="preserve"> </w:t>
            </w:r>
            <w:r w:rsidRPr="004C0B1C">
              <w:rPr>
                <w:rFonts w:eastAsia="Calibri" w:cs="Times New Roman"/>
                <w:szCs w:val="28"/>
              </w:rPr>
              <w:t>испо</w:t>
            </w:r>
            <w:r w:rsidRPr="004C0B1C">
              <w:rPr>
                <w:rFonts w:eastAsia="Calibri" w:cs="Times New Roman"/>
                <w:szCs w:val="28"/>
              </w:rPr>
              <w:t>л</w:t>
            </w:r>
            <w:r w:rsidRPr="004C0B1C">
              <w:rPr>
                <w:rFonts w:eastAsia="Calibri" w:cs="Times New Roman"/>
                <w:szCs w:val="28"/>
              </w:rPr>
              <w:t>нения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Результат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Отве</w:t>
            </w:r>
            <w:r w:rsidRPr="004C0B1C">
              <w:rPr>
                <w:rFonts w:eastAsia="Calibri" w:cs="Times New Roman"/>
                <w:szCs w:val="28"/>
              </w:rPr>
              <w:t>т</w:t>
            </w:r>
            <w:r w:rsidRPr="004C0B1C">
              <w:rPr>
                <w:rFonts w:eastAsia="Calibri" w:cs="Times New Roman"/>
                <w:szCs w:val="28"/>
              </w:rPr>
              <w:t xml:space="preserve">ственные 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исполнит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ли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1870" w:type="pct"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6</w:t>
            </w:r>
          </w:p>
        </w:tc>
      </w:tr>
      <w:tr w:rsidR="00F6684E" w:rsidRPr="004C0B1C" w:rsidDel="008413E3" w:rsidTr="00861A07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Проведение организац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онных мероприятий,</w:t>
            </w:r>
            <w:r w:rsidRPr="004C0B1C">
              <w:rPr>
                <w:rFonts w:eastAsia="Calibri" w:cs="Times New Roman"/>
                <w:szCs w:val="28"/>
              </w:rPr>
              <w:t xml:space="preserve"> 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обходимых для реализ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ции положений Федерал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ь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ного закона </w:t>
            </w:r>
            <w:r w:rsidRPr="004C0B1C">
              <w:rPr>
                <w:rFonts w:eastAsia="Calibri" w:cs="Times New Roman"/>
                <w:color w:val="000000"/>
                <w:szCs w:val="28"/>
              </w:rPr>
              <w:br/>
              <w:t>от 13 июля 2020 г. № 189-ФЗ «О государственном (муниципальном) соц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альном заказе на оказание муниципальных (муниц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пальных) услуг в социал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ь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ной сфере» (далее – Фед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ральный закон № 189-ФЗ)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1.1. Организация размещения информации и документов, формирование которых пред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у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смотрено Ф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деральным законом № 189-ФЗ, на едином портале бюджетной системы Ро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сийской Федерации в 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формационно-телекоммуникационной сети «И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тернет» в соответствии с бюджетным законодател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ь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ством Российской Федерации (далее – Ед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ный по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тал бюджетной системы)</w:t>
            </w:r>
          </w:p>
          <w:p w:rsidR="00F6684E" w:rsidRPr="004C0B1C" w:rsidDel="001D0024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Del="001D0024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>1 апреля 2023 года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Del="001D0024" w:rsidRDefault="00F6684E" w:rsidP="0080540A">
            <w:pPr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Размещение информ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ции и док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у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ментов на Едином портале бюджетной системы 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ганизовано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Del="001D0024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управление образов</w:t>
            </w:r>
            <w:r w:rsidRPr="004C0B1C">
              <w:rPr>
                <w:rFonts w:eastAsia="Calibri" w:cs="Times New Roman"/>
                <w:bCs/>
                <w:szCs w:val="28"/>
              </w:rPr>
              <w:t>а</w:t>
            </w:r>
            <w:r w:rsidRPr="004C0B1C">
              <w:rPr>
                <w:rFonts w:eastAsia="Calibri" w:cs="Times New Roman"/>
                <w:bCs/>
                <w:szCs w:val="28"/>
              </w:rPr>
              <w:t>ния адм</w:t>
            </w:r>
            <w:r w:rsidRPr="004C0B1C">
              <w:rPr>
                <w:rFonts w:eastAsia="Calibri" w:cs="Times New Roman"/>
                <w:bCs/>
                <w:szCs w:val="28"/>
              </w:rPr>
              <w:t>и</w:t>
            </w:r>
            <w:r w:rsidRPr="004C0B1C">
              <w:rPr>
                <w:rFonts w:eastAsia="Calibri" w:cs="Times New Roman"/>
                <w:bCs/>
                <w:szCs w:val="28"/>
              </w:rPr>
              <w:t>нистр</w:t>
            </w:r>
            <w:r w:rsidRPr="004C0B1C">
              <w:rPr>
                <w:rFonts w:eastAsia="Calibri" w:cs="Times New Roman"/>
                <w:bCs/>
                <w:szCs w:val="28"/>
              </w:rPr>
              <w:t>а</w:t>
            </w:r>
            <w:r w:rsidRPr="004C0B1C">
              <w:rPr>
                <w:rFonts w:eastAsia="Calibri" w:cs="Times New Roman"/>
                <w:bCs/>
                <w:szCs w:val="28"/>
              </w:rPr>
              <w:t>ции муниц</w:t>
            </w:r>
            <w:r w:rsidRPr="004C0B1C">
              <w:rPr>
                <w:rFonts w:eastAsia="Calibri" w:cs="Times New Roman"/>
                <w:bCs/>
                <w:szCs w:val="28"/>
              </w:rPr>
              <w:t>и</w:t>
            </w:r>
            <w:r w:rsidRPr="004C0B1C">
              <w:rPr>
                <w:rFonts w:eastAsia="Calibri" w:cs="Times New Roman"/>
                <w:bCs/>
                <w:szCs w:val="28"/>
              </w:rPr>
              <w:t>пального образов</w:t>
            </w:r>
            <w:r w:rsidRPr="004C0B1C">
              <w:rPr>
                <w:rFonts w:eastAsia="Calibri" w:cs="Times New Roman"/>
                <w:bCs/>
                <w:szCs w:val="28"/>
              </w:rPr>
              <w:t>а</w:t>
            </w:r>
            <w:r w:rsidRPr="004C0B1C">
              <w:rPr>
                <w:rFonts w:eastAsia="Calibri" w:cs="Times New Roman"/>
                <w:bCs/>
                <w:szCs w:val="28"/>
              </w:rPr>
              <w:t>ния Ще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бино</w:t>
            </w:r>
            <w:r w:rsidRPr="004C0B1C">
              <w:rPr>
                <w:rFonts w:eastAsia="Calibri" w:cs="Times New Roman"/>
                <w:bCs/>
                <w:szCs w:val="28"/>
              </w:rPr>
              <w:t>в</w:t>
            </w:r>
            <w:r w:rsidRPr="004C0B1C">
              <w:rPr>
                <w:rFonts w:eastAsia="Calibri" w:cs="Times New Roman"/>
                <w:bCs/>
                <w:szCs w:val="28"/>
              </w:rPr>
              <w:t>ский район (д</w:t>
            </w:r>
            <w:r w:rsidRPr="004C0B1C">
              <w:rPr>
                <w:rFonts w:eastAsia="Calibri" w:cs="Times New Roman"/>
                <w:bCs/>
                <w:szCs w:val="28"/>
              </w:rPr>
              <w:t>а</w:t>
            </w:r>
            <w:r w:rsidRPr="004C0B1C">
              <w:rPr>
                <w:rFonts w:eastAsia="Calibri" w:cs="Times New Roman"/>
                <w:bCs/>
                <w:szCs w:val="28"/>
              </w:rPr>
              <w:lastRenderedPageBreak/>
              <w:t>лее - упо</w:t>
            </w:r>
            <w:r w:rsidRPr="004C0B1C">
              <w:rPr>
                <w:rFonts w:eastAsia="Calibri" w:cs="Times New Roman"/>
                <w:bCs/>
                <w:szCs w:val="28"/>
              </w:rPr>
              <w:t>л</w:t>
            </w:r>
            <w:r w:rsidRPr="004C0B1C">
              <w:rPr>
                <w:rFonts w:eastAsia="Calibri" w:cs="Times New Roman"/>
                <w:bCs/>
                <w:szCs w:val="28"/>
              </w:rPr>
              <w:t>номоче</w:t>
            </w:r>
            <w:r w:rsidRPr="004C0B1C">
              <w:rPr>
                <w:rFonts w:eastAsia="Calibri" w:cs="Times New Roman"/>
                <w:bCs/>
                <w:szCs w:val="28"/>
              </w:rPr>
              <w:t>н</w:t>
            </w:r>
            <w:r w:rsidRPr="004C0B1C">
              <w:rPr>
                <w:rFonts w:eastAsia="Calibri" w:cs="Times New Roman"/>
                <w:bCs/>
                <w:szCs w:val="28"/>
              </w:rPr>
              <w:t xml:space="preserve">ный орган) 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 xml:space="preserve">1.2. Обеспечение заключения соглашения с исполнителями 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муниципальной услуги «Р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ализация дополнительных общеразвива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ю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щих программ»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 в электронной форме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1 сентября 2023 года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Заключение соглашения с исполн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телями услуг в электро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ной форме обе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печено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Нормативное правовое обесп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чение</w:t>
            </w: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2.1. Разработка проекта постановления 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мин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страции муниципального образования Щербиновский район</w:t>
            </w:r>
            <w:r w:rsidRPr="004C0B1C">
              <w:rPr>
                <w:rFonts w:eastAsia="Calibri" w:cs="Times New Roman"/>
                <w:i/>
                <w:szCs w:val="28"/>
              </w:rPr>
              <w:t xml:space="preserve"> </w:t>
            </w:r>
            <w:r w:rsidRPr="004C0B1C">
              <w:rPr>
                <w:rFonts w:eastAsia="Calibri" w:cs="Times New Roman"/>
                <w:szCs w:val="28"/>
              </w:rPr>
              <w:t>«Об утверждении П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рядка формирования муниципальных соц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альных заказов на оказ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ние муниципальных услуг в социальной сфере, отнесенных к полномочиям органов местного самоупра</w:t>
            </w:r>
            <w:r w:rsidRPr="004C0B1C">
              <w:rPr>
                <w:rFonts w:eastAsia="Calibri" w:cs="Times New Roman"/>
                <w:szCs w:val="28"/>
              </w:rPr>
              <w:t>в</w:t>
            </w:r>
            <w:r w:rsidRPr="004C0B1C">
              <w:rPr>
                <w:rFonts w:eastAsia="Calibri" w:cs="Times New Roman"/>
                <w:szCs w:val="28"/>
              </w:rPr>
              <w:t>ления муниципального образования Щерб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 xml:space="preserve">новский район, </w:t>
            </w:r>
            <w:r w:rsidRPr="004C0B1C">
              <w:rPr>
                <w:rFonts w:eastAsia="Calibri" w:cs="Times New Roman"/>
                <w:bCs/>
                <w:szCs w:val="28"/>
              </w:rPr>
              <w:t>о форме и сроках формир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вания отчета об их исполнении»</w:t>
            </w: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1 апреля 2023 года</w:t>
            </w: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постано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ление утверждено</w:t>
            </w: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 xml:space="preserve">2.2. Внесение изменений </w:t>
            </w:r>
            <w:proofErr w:type="gramStart"/>
            <w:r w:rsidRPr="004C0B1C">
              <w:rPr>
                <w:rFonts w:eastAsia="Calibri" w:cs="Times New Roman"/>
                <w:color w:val="000000"/>
                <w:szCs w:val="28"/>
              </w:rPr>
              <w:t>в решение о бю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жете/ сводную бюджетную роспись в части </w:t>
            </w: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перераспределения средств на оказание м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у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ниципальных услуг в социальной сфере</w:t>
            </w:r>
            <w:proofErr w:type="gramEnd"/>
            <w:r w:rsidRPr="004C0B1C">
              <w:rPr>
                <w:rFonts w:eastAsia="Calibri" w:cs="Times New Roman"/>
                <w:color w:val="000000"/>
                <w:szCs w:val="28"/>
              </w:rPr>
              <w:t xml:space="preserve"> в соответствии с социальным сертификатом. Внесение изменений осуществляется на 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новании произведенных расчетов параме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т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ров социального заказа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 xml:space="preserve">1 апреля </w:t>
            </w:r>
            <w:r w:rsidRPr="004C0B1C">
              <w:rPr>
                <w:rFonts w:eastAsia="Calibri" w:cs="Times New Roman"/>
                <w:szCs w:val="28"/>
              </w:rPr>
              <w:lastRenderedPageBreak/>
              <w:t>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Приняты 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з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менения в </w:t>
            </w: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решение о бюджете / сводную бюджетную роспись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2.3. Разработка проекта постановления 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мин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страции муниципального образования Щербиновский район «О</w:t>
            </w:r>
            <w:r w:rsidRPr="004C0B1C">
              <w:rPr>
                <w:rFonts w:eastAsia="Calibri" w:cs="Times New Roman"/>
                <w:szCs w:val="28"/>
              </w:rPr>
              <w:t>б утверждении П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рядка формиров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ния реестра исполнителей муниципальной услуги «Реализация допо</w:t>
            </w:r>
            <w:r w:rsidRPr="004C0B1C">
              <w:rPr>
                <w:rFonts w:eastAsia="Calibri" w:cs="Times New Roman"/>
                <w:szCs w:val="28"/>
              </w:rPr>
              <w:t>л</w:t>
            </w:r>
            <w:r w:rsidRPr="004C0B1C">
              <w:rPr>
                <w:rFonts w:eastAsia="Calibri" w:cs="Times New Roman"/>
                <w:szCs w:val="28"/>
              </w:rPr>
              <w:t>нительных общеразвивающих программ» в соответствии с социальным сертиф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катом»</w:t>
            </w:r>
          </w:p>
          <w:p w:rsidR="00F6684E" w:rsidRPr="004C0B1C" w:rsidRDefault="00F6684E" w:rsidP="0080540A">
            <w:pPr>
              <w:ind w:firstLine="0"/>
              <w:rPr>
                <w:rFonts w:eastAsia="Calibri" w:cs="Times New Roman"/>
                <w:i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до 1 июня 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постано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ление утверждено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i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2.4. Разработка проекта постановления 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мин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страции муниципального образования Щербино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ский район «О формировании в электронном виде социальных сертификатов на получение муниципальной услуги «Ре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лизация дополнительных 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б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щеразвивающих программ» и реестра их получат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лей»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до 1 июня 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постано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ление утверждено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 xml:space="preserve">2.5. </w:t>
            </w:r>
            <w:proofErr w:type="gramStart"/>
            <w:r w:rsidRPr="004C0B1C">
              <w:rPr>
                <w:rFonts w:eastAsia="Calibri" w:cs="Times New Roman"/>
                <w:color w:val="000000"/>
                <w:szCs w:val="28"/>
              </w:rPr>
              <w:t>Разработка проекта постановления 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</w:t>
            </w: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мин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страции муниципального образования Щербиновский район «О</w:t>
            </w:r>
            <w:r w:rsidRPr="004C0B1C">
              <w:rPr>
                <w:rFonts w:eastAsia="Calibri" w:cs="Times New Roman"/>
                <w:szCs w:val="28"/>
              </w:rPr>
              <w:t>б утверждении правил заключения в электронной форме и подписания усиленной кв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лифицированной электронной подписью лица, имеющего право действовать от имени соотве</w:t>
            </w:r>
            <w:r w:rsidRPr="004C0B1C">
              <w:rPr>
                <w:rFonts w:eastAsia="Calibri" w:cs="Times New Roman"/>
                <w:szCs w:val="28"/>
              </w:rPr>
              <w:t>т</w:t>
            </w:r>
            <w:r w:rsidRPr="004C0B1C">
              <w:rPr>
                <w:rFonts w:eastAsia="Calibri" w:cs="Times New Roman"/>
                <w:szCs w:val="28"/>
              </w:rPr>
              <w:t>ственно уполномоченного органа, исполнителя м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ниципальных услуг в социальной сфере, с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глашений о финансовом обеспечении (во</w:t>
            </w:r>
            <w:r w:rsidRPr="004C0B1C">
              <w:rPr>
                <w:rFonts w:eastAsia="Calibri" w:cs="Times New Roman"/>
                <w:szCs w:val="28"/>
              </w:rPr>
              <w:t>з</w:t>
            </w:r>
            <w:r w:rsidRPr="004C0B1C">
              <w:rPr>
                <w:rFonts w:eastAsia="Calibri" w:cs="Times New Roman"/>
                <w:szCs w:val="28"/>
              </w:rPr>
              <w:t>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</w:t>
            </w:r>
            <w:proofErr w:type="gramEnd"/>
            <w:r w:rsidRPr="004C0B1C">
              <w:rPr>
                <w:rFonts w:eastAsia="Calibri" w:cs="Times New Roman"/>
                <w:szCs w:val="28"/>
              </w:rPr>
              <w:t xml:space="preserve"> с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циальной сфере»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 xml:space="preserve">до 1 июня </w:t>
            </w:r>
            <w:r w:rsidRPr="004C0B1C">
              <w:rPr>
                <w:rFonts w:eastAsia="Calibri" w:cs="Times New Roman"/>
                <w:szCs w:val="28"/>
              </w:rPr>
              <w:lastRenderedPageBreak/>
              <w:t>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постано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ление утверждено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2.6. Разработка проекта постановления 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мин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страции муниципального образования Щербиновский район «Об утверждении П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рядка предоставления субсидии юридич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ским лицам, индивидуальным предприн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мателям, физическим лицам – производит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лям товаров, работ, услуг на оплату согл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шения о финансовом обеспеч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нии/возмещении затрат, связанных с оказ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нием муниципальных услуг в социальной </w:t>
            </w: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сфере в соответствии с социальным серт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фикатом»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>до 1 июня 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постано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ление утверждено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i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2.7. Разработка постановления администр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ции муниципального образования Щерб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новский район «О</w:t>
            </w:r>
            <w:r w:rsidRPr="004C0B1C">
              <w:rPr>
                <w:rFonts w:eastAsia="Calibri" w:cs="Times New Roman"/>
                <w:szCs w:val="28"/>
              </w:rPr>
              <w:t>б утверждении Порядка выдачи единого соц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ального сертификата на получение двух и более муниципальных услуг в социальной сфере, которые включ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ны в муниципальные социальные заказы одного или нескольких уполномоченных о</w:t>
            </w:r>
            <w:r w:rsidRPr="004C0B1C">
              <w:rPr>
                <w:rFonts w:eastAsia="Calibri" w:cs="Times New Roman"/>
                <w:szCs w:val="28"/>
              </w:rPr>
              <w:t>р</w:t>
            </w:r>
            <w:r w:rsidRPr="004C0B1C">
              <w:rPr>
                <w:rFonts w:eastAsia="Calibri" w:cs="Times New Roman"/>
                <w:szCs w:val="28"/>
              </w:rPr>
              <w:t>ганов и оказание которых осуществляется в соответствии с социальным сертификатом»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  <w:lang w:val="en-US"/>
              </w:rPr>
              <w:t>IV</w:t>
            </w:r>
            <w:r w:rsidRPr="004C0B1C">
              <w:rPr>
                <w:rFonts w:eastAsia="Calibri" w:cs="Times New Roman"/>
                <w:szCs w:val="28"/>
              </w:rPr>
              <w:t xml:space="preserve"> квартал 2024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постано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ление утверждено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 xml:space="preserve">2.8. Разработка </w:t>
            </w:r>
            <w:proofErr w:type="gramStart"/>
            <w:r w:rsidRPr="004C0B1C">
              <w:rPr>
                <w:rFonts w:eastAsia="Calibri" w:cs="Times New Roman"/>
                <w:color w:val="000000"/>
                <w:szCs w:val="28"/>
              </w:rPr>
              <w:t>проекта приказа финансов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го управления администрации муниципал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ь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ного обр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зования</w:t>
            </w:r>
            <w:proofErr w:type="gramEnd"/>
            <w:r w:rsidRPr="004C0B1C">
              <w:rPr>
                <w:rFonts w:eastAsia="Calibri" w:cs="Times New Roman"/>
                <w:color w:val="000000"/>
                <w:szCs w:val="28"/>
              </w:rPr>
              <w:t xml:space="preserve"> Щербиновский район «Об утверждении типовой формы соглашения, заключаемого по результатам отбора испо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нителей услуг в социальной сфере»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1 июня 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приказ утвержден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финансов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го управл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ние адм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нистр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ции муниц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пального образов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ния Ще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бино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ский район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2.9. Разработка проекта постановления 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</w:t>
            </w: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мин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страции муниципального образования Щербино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ский район «О</w:t>
            </w:r>
            <w:r w:rsidRPr="004C0B1C">
              <w:rPr>
                <w:rFonts w:eastAsia="Calibri" w:cs="Times New Roman"/>
                <w:szCs w:val="28"/>
              </w:rPr>
              <w:t xml:space="preserve">б иных условиях, включаемых в </w:t>
            </w:r>
            <w:r w:rsidRPr="004C0B1C">
              <w:rPr>
                <w:rFonts w:eastAsia="Calibri" w:cs="Times New Roman"/>
                <w:szCs w:val="28"/>
              </w:rPr>
              <w:br/>
              <w:t>договор, заключаемый исполнителем услуг с потребителем услуг в целях оказания м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ниципальных услуг в социальной сфере, о</w:t>
            </w:r>
            <w:r w:rsidRPr="004C0B1C">
              <w:rPr>
                <w:rFonts w:eastAsia="Calibri" w:cs="Times New Roman"/>
                <w:szCs w:val="28"/>
              </w:rPr>
              <w:t>т</w:t>
            </w:r>
            <w:r w:rsidRPr="004C0B1C">
              <w:rPr>
                <w:rFonts w:eastAsia="Calibri" w:cs="Times New Roman"/>
                <w:szCs w:val="28"/>
              </w:rPr>
              <w:t xml:space="preserve">несенных к </w:t>
            </w:r>
            <w:r w:rsidRPr="004C0B1C">
              <w:rPr>
                <w:rFonts w:eastAsia="Calibri" w:cs="Times New Roman"/>
                <w:szCs w:val="28"/>
              </w:rPr>
              <w:br/>
              <w:t>полномочиям органов местного самоупра</w:t>
            </w:r>
            <w:r w:rsidRPr="004C0B1C">
              <w:rPr>
                <w:rFonts w:eastAsia="Calibri" w:cs="Times New Roman"/>
                <w:szCs w:val="28"/>
              </w:rPr>
              <w:t>в</w:t>
            </w:r>
            <w:r w:rsidRPr="004C0B1C">
              <w:rPr>
                <w:rFonts w:eastAsia="Calibri" w:cs="Times New Roman"/>
                <w:szCs w:val="28"/>
              </w:rPr>
              <w:t>ления</w:t>
            </w:r>
            <w:r w:rsidRPr="004C0B1C">
              <w:rPr>
                <w:rFonts w:cs="Times New Roman"/>
                <w:color w:val="000000"/>
                <w:szCs w:val="28"/>
              </w:rPr>
              <w:t xml:space="preserve"> </w:t>
            </w:r>
            <w:r w:rsidRPr="004C0B1C">
              <w:rPr>
                <w:rFonts w:eastAsia="Calibri" w:cs="Times New Roman"/>
                <w:szCs w:val="28"/>
              </w:rPr>
              <w:t>муниципального образования Щерб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новский ра</w:t>
            </w:r>
            <w:r w:rsidRPr="004C0B1C">
              <w:rPr>
                <w:rFonts w:eastAsia="Calibri" w:cs="Times New Roman"/>
                <w:szCs w:val="28"/>
              </w:rPr>
              <w:t>й</w:t>
            </w:r>
            <w:r w:rsidRPr="004C0B1C">
              <w:rPr>
                <w:rFonts w:eastAsia="Calibri" w:cs="Times New Roman"/>
                <w:szCs w:val="28"/>
              </w:rPr>
              <w:t>он»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  <w:lang w:val="en-US"/>
              </w:rPr>
              <w:lastRenderedPageBreak/>
              <w:t>IV</w:t>
            </w:r>
            <w:r w:rsidRPr="004C0B1C">
              <w:rPr>
                <w:rFonts w:eastAsia="Calibri" w:cs="Times New Roman"/>
                <w:szCs w:val="28"/>
              </w:rPr>
              <w:t xml:space="preserve"> квартал </w:t>
            </w:r>
            <w:r w:rsidRPr="004C0B1C">
              <w:rPr>
                <w:rFonts w:eastAsia="Calibri" w:cs="Times New Roman"/>
                <w:szCs w:val="28"/>
              </w:rPr>
              <w:lastRenderedPageBreak/>
              <w:t>2024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проект п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становл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ния </w:t>
            </w:r>
            <w:proofErr w:type="gramStart"/>
            <w:r w:rsidRPr="004C0B1C">
              <w:rPr>
                <w:rFonts w:eastAsia="Calibri" w:cs="Times New Roman"/>
                <w:color w:val="000000"/>
                <w:szCs w:val="28"/>
              </w:rPr>
              <w:t>разр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ботан/</w:t>
            </w:r>
            <w:r w:rsidRPr="004C0B1C">
              <w:rPr>
                <w:rFonts w:cs="Times New Roman"/>
                <w:color w:val="000000"/>
                <w:szCs w:val="28"/>
              </w:rPr>
              <w:t xml:space="preserve"> 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п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становл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ние утве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ждено</w:t>
            </w:r>
            <w:proofErr w:type="gramEnd"/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 w:val="restar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>3</w:t>
            </w:r>
          </w:p>
        </w:tc>
        <w:tc>
          <w:tcPr>
            <w:tcW w:w="1153" w:type="pct"/>
            <w:vMerge w:val="restart"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Коммуникационная 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по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держка</w:t>
            </w: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3.1. Организация и проведение семинара-совещания с потенциальными исполнител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я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ми услуг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не реже 1 р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за в квартал (по мере необходим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сти)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совещание проведено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3.2. Подготовка материалов и пров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дение информационной кампании (взаим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действие со средствами массовой информ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ции) о реализации </w:t>
            </w:r>
            <w:proofErr w:type="gramStart"/>
            <w:r w:rsidRPr="004C0B1C">
              <w:rPr>
                <w:rFonts w:eastAsia="Calibri" w:cs="Times New Roman"/>
                <w:color w:val="000000"/>
                <w:szCs w:val="28"/>
              </w:rPr>
              <w:t>апробации механизмов организации оказания м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у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ниципальных услуг</w:t>
            </w:r>
            <w:proofErr w:type="gramEnd"/>
            <w:r w:rsidRPr="004C0B1C">
              <w:rPr>
                <w:rFonts w:eastAsia="Calibri" w:cs="Times New Roman"/>
                <w:color w:val="000000"/>
                <w:szCs w:val="28"/>
              </w:rPr>
              <w:t xml:space="preserve"> в социальной сфере </w:t>
            </w:r>
            <w:r w:rsidRPr="004C0B1C">
              <w:rPr>
                <w:rFonts w:eastAsia="Calibri" w:cs="Times New Roman"/>
                <w:color w:val="000000"/>
                <w:szCs w:val="28"/>
              </w:rPr>
              <w:br/>
              <w:t>(далее – апробация)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 до 1 июля 2023 года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материалы подгото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лены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vMerge/>
            <w:shd w:val="clear" w:color="auto" w:fill="auto"/>
          </w:tcPr>
          <w:p w:rsidR="00F6684E" w:rsidRPr="004C0B1C" w:rsidRDefault="00F6684E" w:rsidP="0080540A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 xml:space="preserve">3.3. Проведение консультаций, семинаров, </w:t>
            </w: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совещ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ний с заинтересованными сторонами (в том числе потребителями услуг, предст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вителями немуниц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пальных организаций и некоммерческих организаций, должностн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ы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ми лицами и персоналом, работающим непосредственно с потребителями услуг), вовлекаемыми к участию в апробации 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 xml:space="preserve">по мере </w:t>
            </w:r>
            <w:r w:rsidRPr="004C0B1C">
              <w:rPr>
                <w:rFonts w:eastAsia="Calibri" w:cs="Times New Roman"/>
                <w:szCs w:val="28"/>
              </w:rPr>
              <w:lastRenderedPageBreak/>
              <w:t>необходим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 xml:space="preserve">сти 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консульт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ции пров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дены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 xml:space="preserve">3.4. Подготовка </w:t>
            </w:r>
            <w:proofErr w:type="gramStart"/>
            <w:r w:rsidRPr="004C0B1C">
              <w:rPr>
                <w:rFonts w:eastAsia="Calibri" w:cs="Times New Roman"/>
                <w:color w:val="000000"/>
                <w:szCs w:val="28"/>
              </w:rPr>
              <w:t>плана мероприятий органа местн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го самоуправления </w:t>
            </w:r>
            <w:r w:rsidRPr="004C0B1C">
              <w:rPr>
                <w:rFonts w:eastAsia="Calibri" w:cs="Times New Roman"/>
                <w:szCs w:val="28"/>
              </w:rPr>
              <w:t>муниципального образования</w:t>
            </w:r>
            <w:proofErr w:type="gramEnd"/>
            <w:r w:rsidRPr="004C0B1C">
              <w:rPr>
                <w:rFonts w:eastAsia="Calibri" w:cs="Times New Roman"/>
                <w:szCs w:val="28"/>
              </w:rPr>
              <w:t xml:space="preserve"> Щербиновский район 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по осв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щению в средствах массовой информации реализации Федерального закона № 189-ФЗ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до 31 марта 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план мер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приятий утвержден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tcBorders>
              <w:right w:val="single" w:sz="4" w:space="0" w:color="auto"/>
            </w:tcBorders>
            <w:shd w:val="clear" w:color="auto" w:fill="FFFFFF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84E" w:rsidRPr="004C0B1C" w:rsidRDefault="00F6684E" w:rsidP="0080540A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Решение о муниципал</w:t>
            </w:r>
            <w:r w:rsidRPr="004C0B1C">
              <w:rPr>
                <w:rFonts w:eastAsia="Calibri" w:cs="Times New Roman"/>
                <w:szCs w:val="28"/>
              </w:rPr>
              <w:t>ь</w:t>
            </w:r>
            <w:r w:rsidRPr="004C0B1C">
              <w:rPr>
                <w:rFonts w:eastAsia="Calibri" w:cs="Times New Roman"/>
                <w:szCs w:val="28"/>
              </w:rPr>
              <w:t>ных услугах, исполнители которых будут определ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ны по результ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там отбора исполнителей услуг, и в</w:t>
            </w:r>
            <w:r w:rsidRPr="004C0B1C">
              <w:rPr>
                <w:rFonts w:eastAsia="Calibri" w:cs="Times New Roman"/>
                <w:szCs w:val="28"/>
              </w:rPr>
              <w:t>ы</w:t>
            </w:r>
            <w:r w:rsidRPr="004C0B1C">
              <w:rPr>
                <w:rFonts w:eastAsia="Calibri" w:cs="Times New Roman"/>
                <w:szCs w:val="28"/>
              </w:rPr>
              <w:t>бор способа отбора и</w:t>
            </w:r>
            <w:r w:rsidRPr="004C0B1C">
              <w:rPr>
                <w:rFonts w:eastAsia="Calibri" w:cs="Times New Roman"/>
                <w:szCs w:val="28"/>
              </w:rPr>
              <w:t>с</w:t>
            </w:r>
            <w:r w:rsidRPr="004C0B1C">
              <w:rPr>
                <w:rFonts w:eastAsia="Calibri" w:cs="Times New Roman"/>
                <w:szCs w:val="28"/>
              </w:rPr>
              <w:t>полнителей услуг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Формирование, утверждение и размещение муниципального социального заказа на ок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 xml:space="preserve">зание 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мун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ципальной услуги «Реализация дополнительных общеразвивающих пр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грамм» 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до 1 апреля 2023 года далее еж</w:t>
            </w:r>
            <w:r w:rsidRPr="004C0B1C">
              <w:rPr>
                <w:rFonts w:eastAsia="Calibri" w:cs="Times New Roman"/>
                <w:bCs/>
                <w:szCs w:val="28"/>
              </w:rPr>
              <w:t>е</w:t>
            </w:r>
            <w:r w:rsidRPr="004C0B1C">
              <w:rPr>
                <w:rFonts w:eastAsia="Calibri" w:cs="Times New Roman"/>
                <w:bCs/>
                <w:szCs w:val="28"/>
              </w:rPr>
              <w:t>годно до 1 января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муниц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пальный социал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ь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ный заказ утвержден и размещен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</w:tc>
      </w:tr>
      <w:tr w:rsidR="00F6684E" w:rsidRPr="004C0B1C" w:rsidTr="00861A07">
        <w:trPr>
          <w:trHeight w:val="20"/>
        </w:trPr>
        <w:tc>
          <w:tcPr>
            <w:tcW w:w="240" w:type="pct"/>
            <w:vMerge w:val="restar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1154" w:type="pct"/>
            <w:vMerge w:val="restart"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Отбор исполнителей услуг       (в случае </w:t>
            </w:r>
            <w:proofErr w:type="gramStart"/>
            <w:r w:rsidRPr="004C0B1C">
              <w:rPr>
                <w:rFonts w:eastAsia="Calibri" w:cs="Times New Roman"/>
                <w:szCs w:val="28"/>
              </w:rPr>
              <w:t>выбора способа отбора исполнителей услуг</w:t>
            </w:r>
            <w:proofErr w:type="gramEnd"/>
            <w:r w:rsidRPr="004C0B1C">
              <w:rPr>
                <w:rFonts w:eastAsia="Calibri" w:cs="Times New Roman"/>
                <w:szCs w:val="28"/>
              </w:rPr>
              <w:t>)</w:t>
            </w:r>
          </w:p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>5.1. Формирование реестра исполнителей (по зая</w:t>
            </w:r>
            <w:r w:rsidRPr="004C0B1C">
              <w:rPr>
                <w:rFonts w:eastAsia="Calibri" w:cs="Times New Roman"/>
                <w:szCs w:val="28"/>
              </w:rPr>
              <w:t>в</w:t>
            </w:r>
            <w:r w:rsidRPr="004C0B1C">
              <w:rPr>
                <w:rFonts w:eastAsia="Calibri" w:cs="Times New Roman"/>
                <w:szCs w:val="28"/>
              </w:rPr>
              <w:t>ке, основанием является лицензия)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до 15 августа 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реестр сформир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ван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0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5.2. </w:t>
            </w:r>
            <w:proofErr w:type="gramStart"/>
            <w:r w:rsidRPr="004C0B1C">
              <w:rPr>
                <w:rFonts w:eastAsia="Calibri" w:cs="Times New Roman"/>
                <w:szCs w:val="28"/>
              </w:rPr>
              <w:t>З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аключение </w:t>
            </w:r>
            <w:r w:rsidRPr="004C0B1C">
              <w:rPr>
                <w:rFonts w:eastAsia="Calibri" w:cs="Times New Roman"/>
                <w:szCs w:val="28"/>
              </w:rPr>
              <w:t xml:space="preserve">соглашений о финансовом </w:t>
            </w:r>
            <w:r w:rsidRPr="004C0B1C">
              <w:rPr>
                <w:rFonts w:eastAsia="Calibri" w:cs="Times New Roman"/>
                <w:szCs w:val="28"/>
              </w:rPr>
              <w:lastRenderedPageBreak/>
              <w:t>обеспечении (возмещении) затрат, связа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ных с оказанием муниципальных услуг в социальной сфере в соответствии с соц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альным сертификатом на получение мун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 xml:space="preserve">ципальной услуги в социальной сфере 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 ц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лях исполнения муниципального социал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ь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ного заказа на оказание муниципальной услуги «Реализация дополнительных общ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развивающих программ» утвержденного 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ганом местного самоуправления муниц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пального образования Щербиновский район на 2023 год </w:t>
            </w:r>
            <w:proofErr w:type="gramEnd"/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 xml:space="preserve">до 15 августа </w:t>
            </w:r>
            <w:r w:rsidRPr="004C0B1C">
              <w:rPr>
                <w:rFonts w:eastAsia="Calibri" w:cs="Times New Roman"/>
                <w:szCs w:val="28"/>
              </w:rPr>
              <w:lastRenderedPageBreak/>
              <w:t>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 xml:space="preserve">соглашения </w:t>
            </w: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заключены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</w:tc>
      </w:tr>
      <w:tr w:rsidR="00F6684E" w:rsidRPr="004C0B1C" w:rsidTr="00861A07">
        <w:trPr>
          <w:trHeight w:val="20"/>
        </w:trPr>
        <w:tc>
          <w:tcPr>
            <w:tcW w:w="240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5.3. Обеспечение формирования в электро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ном виде социальных сертификатов на п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 xml:space="preserve">лучение муниципальной услуги 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«Реализ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ция дополнительных общеразвивающих программ» </w:t>
            </w:r>
            <w:r w:rsidRPr="004C0B1C">
              <w:rPr>
                <w:rFonts w:eastAsia="Calibri" w:cs="Times New Roman"/>
                <w:szCs w:val="28"/>
              </w:rPr>
              <w:t>и реестра их получ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телей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до 1 сентя</w:t>
            </w:r>
            <w:r w:rsidRPr="004C0B1C">
              <w:rPr>
                <w:rFonts w:eastAsia="Calibri" w:cs="Times New Roman"/>
                <w:szCs w:val="28"/>
              </w:rPr>
              <w:t>б</w:t>
            </w:r>
            <w:r w:rsidRPr="004C0B1C">
              <w:rPr>
                <w:rFonts w:eastAsia="Calibri" w:cs="Times New Roman"/>
                <w:szCs w:val="28"/>
              </w:rPr>
              <w:t>ря 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сертифик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ты сформ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ров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ны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0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5.4. Проведение отбора исполнителей мун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 xml:space="preserve">ципальной услуги 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«Реализация дополн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тельных общера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з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вивающих программ»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с 1 сентября 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отбор пр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веден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Система мониторинга и оценки результатов оказ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lastRenderedPageBreak/>
              <w:t>ния мун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 xml:space="preserve">ципальных услуг 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>6.1. Организация конференции по вопросам сист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мы мониторинга и оценки результатов </w:t>
            </w:r>
            <w:r w:rsidRPr="004C0B1C">
              <w:rPr>
                <w:rFonts w:eastAsia="Calibri" w:cs="Times New Roman"/>
                <w:szCs w:val="28"/>
              </w:rPr>
              <w:lastRenderedPageBreak/>
              <w:t>оказания муниципальных услуг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lastRenderedPageBreak/>
              <w:t>до 31 дека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б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ря 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конфере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ция пров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lastRenderedPageBreak/>
              <w:t>дена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lastRenderedPageBreak/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1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6.2. Разработка системы мониторинга и оценки результатов оказания муниципал</w:t>
            </w:r>
            <w:r w:rsidRPr="004C0B1C">
              <w:rPr>
                <w:rFonts w:eastAsia="Calibri" w:cs="Times New Roman"/>
                <w:szCs w:val="28"/>
              </w:rPr>
              <w:t>ь</w:t>
            </w:r>
            <w:r w:rsidRPr="004C0B1C">
              <w:rPr>
                <w:rFonts w:eastAsia="Calibri" w:cs="Times New Roman"/>
                <w:szCs w:val="28"/>
              </w:rPr>
              <w:t>ных услуг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до 31 дека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б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ря 2023 года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методич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ские рек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мендации по системе монитори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га и оценке 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зультатов оказания муниц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пальных услуг утверждены</w:t>
            </w:r>
          </w:p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Оценка результатов</w:t>
            </w:r>
          </w:p>
          <w:p w:rsidR="00F6684E" w:rsidRPr="004C0B1C" w:rsidRDefault="00F6684E" w:rsidP="0080540A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апробации</w:t>
            </w: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7.1. Подготовка информации о реализации мер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приятий, сфере апробации механизмов организации оказания муниципальных (м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ниципальных) услуг в социальной сфере в соответствии с Федеральным законом «О государственном (муниципальном) соц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альном заказе на оказание государственных (муниципальных) услуг в социальной сф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ре» 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2025 год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информ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ция подг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товлена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  <w:tr w:rsidR="00F6684E" w:rsidRPr="004C0B1C" w:rsidTr="00861A07">
        <w:trPr>
          <w:trHeight w:val="20"/>
        </w:trPr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5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84E" w:rsidRPr="004C0B1C" w:rsidRDefault="00F6684E" w:rsidP="0080540A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7.2. Обеспечение участия в совещании по оценке достижения утвержденных показат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лей эффективности по результатам апроб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 xml:space="preserve">ции </w:t>
            </w:r>
          </w:p>
        </w:tc>
        <w:tc>
          <w:tcPr>
            <w:tcW w:w="602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2025 год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color w:val="000000"/>
                <w:szCs w:val="28"/>
              </w:rPr>
              <w:t>участие обеспечено</w:t>
            </w:r>
          </w:p>
        </w:tc>
        <w:tc>
          <w:tcPr>
            <w:tcW w:w="567" w:type="pct"/>
            <w:shd w:val="clear" w:color="auto" w:fill="auto"/>
          </w:tcPr>
          <w:p w:rsidR="00F6684E" w:rsidRPr="004C0B1C" w:rsidRDefault="00F6684E" w:rsidP="0080540A">
            <w:pPr>
              <w:ind w:firstLine="0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color w:val="000000"/>
                <w:szCs w:val="28"/>
              </w:rPr>
              <w:t>ган</w:t>
            </w:r>
          </w:p>
        </w:tc>
      </w:tr>
    </w:tbl>
    <w:p w:rsidR="00F6684E" w:rsidRPr="004C0B1C" w:rsidRDefault="00F6684E" w:rsidP="0080540A">
      <w:pPr>
        <w:ind w:firstLine="0"/>
        <w:rPr>
          <w:szCs w:val="28"/>
          <w:lang w:eastAsia="x-none"/>
        </w:rPr>
      </w:pP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>Начальник</w:t>
      </w: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 xml:space="preserve">управления образования </w:t>
      </w: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proofErr w:type="gramStart"/>
      <w:r w:rsidRPr="004C0B1C">
        <w:rPr>
          <w:rFonts w:ascii="Times New Roman" w:hAnsi="Times New Roman"/>
          <w:b w:val="0"/>
          <w:sz w:val="28"/>
          <w:szCs w:val="28"/>
        </w:rPr>
        <w:t>муниципального</w:t>
      </w:r>
      <w:proofErr w:type="gramEnd"/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 xml:space="preserve">образования Щербиновский район                                                                                                   </w:t>
      </w:r>
      <w:r w:rsidR="0080540A" w:rsidRPr="004C0B1C">
        <w:rPr>
          <w:rFonts w:ascii="Times New Roman" w:hAnsi="Times New Roman"/>
          <w:b w:val="0"/>
          <w:sz w:val="28"/>
          <w:szCs w:val="28"/>
        </w:rPr>
        <w:t xml:space="preserve">    </w:t>
      </w:r>
      <w:r w:rsidRPr="004C0B1C">
        <w:rPr>
          <w:rFonts w:ascii="Times New Roman" w:hAnsi="Times New Roman"/>
          <w:b w:val="0"/>
          <w:sz w:val="28"/>
          <w:szCs w:val="28"/>
        </w:rPr>
        <w:t xml:space="preserve">                  О.П. Приставка</w:t>
      </w:r>
    </w:p>
    <w:p w:rsidR="0080540A" w:rsidRPr="004C0B1C" w:rsidRDefault="0080540A" w:rsidP="00F6684E">
      <w:pPr>
        <w:pStyle w:val="1"/>
        <w:spacing w:before="0" w:after="0"/>
        <w:contextualSpacing/>
        <w:rPr>
          <w:rFonts w:ascii="Times New Roman" w:hAnsi="Times New Roman"/>
          <w:sz w:val="28"/>
          <w:szCs w:val="28"/>
        </w:rPr>
        <w:sectPr w:rsidR="0080540A" w:rsidRPr="004C0B1C" w:rsidSect="0080540A">
          <w:pgSz w:w="16800" w:h="11900" w:orient="landscape"/>
          <w:pgMar w:top="1701" w:right="1134" w:bottom="567" w:left="1134" w:header="720" w:footer="720" w:gutter="0"/>
          <w:cols w:space="720"/>
          <w:noEndnote/>
          <w:titlePg/>
          <w:docGrid w:linePitch="381"/>
        </w:sectPr>
      </w:pPr>
    </w:p>
    <w:p w:rsidR="00F6684E" w:rsidRPr="004C0B1C" w:rsidRDefault="00F6684E" w:rsidP="0080540A">
      <w:pPr>
        <w:pStyle w:val="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15492" w:type="dxa"/>
        <w:tblLook w:val="04A0" w:firstRow="1" w:lastRow="0" w:firstColumn="1" w:lastColumn="0" w:noHBand="0" w:noVBand="1"/>
      </w:tblPr>
      <w:tblGrid>
        <w:gridCol w:w="7746"/>
        <w:gridCol w:w="7746"/>
      </w:tblGrid>
      <w:tr w:rsidR="00F6684E" w:rsidRPr="004C0B1C" w:rsidTr="0080540A">
        <w:trPr>
          <w:trHeight w:val="2881"/>
        </w:trPr>
        <w:tc>
          <w:tcPr>
            <w:tcW w:w="7746" w:type="dxa"/>
          </w:tcPr>
          <w:p w:rsidR="00F6684E" w:rsidRPr="004C0B1C" w:rsidRDefault="00F6684E" w:rsidP="0080540A">
            <w:pPr>
              <w:pStyle w:val="1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46" w:type="dxa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ПРИЛОЖЕНИЕ № 3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УТВЕРЖДЕНА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постановлением администрации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муниципального образования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Щербиновский район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4C0B1C">
              <w:rPr>
                <w:rFonts w:cs="Times New Roman"/>
                <w:szCs w:val="28"/>
              </w:rPr>
              <w:t xml:space="preserve">от </w:t>
            </w:r>
            <w:r w:rsidR="00CF64E1" w:rsidRPr="004C0B1C">
              <w:rPr>
                <w:rFonts w:cs="Times New Roman"/>
                <w:szCs w:val="28"/>
              </w:rPr>
              <w:t xml:space="preserve">30.03.2023 </w:t>
            </w:r>
            <w:r w:rsidRPr="004C0B1C">
              <w:rPr>
                <w:rFonts w:cs="Times New Roman"/>
                <w:szCs w:val="28"/>
              </w:rPr>
              <w:t xml:space="preserve">№ </w:t>
            </w:r>
            <w:r w:rsidR="00CF64E1" w:rsidRPr="004C0B1C">
              <w:rPr>
                <w:rFonts w:cs="Times New Roman"/>
                <w:szCs w:val="28"/>
              </w:rPr>
              <w:t>198</w:t>
            </w:r>
          </w:p>
          <w:p w:rsidR="00F6684E" w:rsidRPr="004C0B1C" w:rsidRDefault="00F6684E" w:rsidP="0080540A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6684E" w:rsidRPr="004C0B1C" w:rsidRDefault="00F6684E" w:rsidP="0080540A">
      <w:pPr>
        <w:tabs>
          <w:tab w:val="left" w:pos="709"/>
        </w:tabs>
        <w:spacing w:after="0"/>
        <w:ind w:firstLine="0"/>
        <w:contextualSpacing/>
        <w:jc w:val="center"/>
        <w:rPr>
          <w:rFonts w:cs="Times New Roman"/>
          <w:b/>
          <w:szCs w:val="28"/>
        </w:rPr>
      </w:pPr>
    </w:p>
    <w:p w:rsidR="00F6684E" w:rsidRPr="004C0B1C" w:rsidRDefault="00F6684E" w:rsidP="0080540A">
      <w:pPr>
        <w:spacing w:after="0"/>
        <w:ind w:firstLine="709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>ТАБЛИЦА ПОКАЗАТЕЛЕЙ</w:t>
      </w:r>
    </w:p>
    <w:p w:rsidR="00F6684E" w:rsidRPr="004C0B1C" w:rsidRDefault="00F6684E" w:rsidP="0080540A">
      <w:pPr>
        <w:spacing w:after="0"/>
        <w:ind w:firstLine="709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эффективности реализации мероприятий, проводимых в рамках апробации</w:t>
      </w:r>
    </w:p>
    <w:p w:rsidR="00F6684E" w:rsidRPr="004C0B1C" w:rsidRDefault="00F6684E" w:rsidP="0080540A">
      <w:pPr>
        <w:spacing w:after="0"/>
        <w:ind w:firstLine="709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механизмов организации оказания муниципальной услуги</w:t>
      </w:r>
    </w:p>
    <w:p w:rsidR="00F6684E" w:rsidRPr="004C0B1C" w:rsidRDefault="00F6684E" w:rsidP="0080540A">
      <w:pPr>
        <w:spacing w:after="0"/>
        <w:ind w:firstLine="709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«Реализация дополнительных общеразвивающих программ»</w:t>
      </w:r>
    </w:p>
    <w:p w:rsidR="00F6684E" w:rsidRPr="004C0B1C" w:rsidRDefault="00F6684E" w:rsidP="0080540A">
      <w:pPr>
        <w:spacing w:after="0"/>
        <w:ind w:firstLine="709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на территории муниципального образования Щербиновский район</w:t>
      </w:r>
    </w:p>
    <w:p w:rsidR="00F6684E" w:rsidRPr="004C0B1C" w:rsidRDefault="00F6684E" w:rsidP="0080540A">
      <w:pPr>
        <w:spacing w:after="0"/>
        <w:ind w:firstLine="709"/>
        <w:contextualSpacing/>
        <w:jc w:val="center"/>
        <w:rPr>
          <w:rFonts w:cs="Times New Roman"/>
          <w:szCs w:val="28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693"/>
        <w:gridCol w:w="1701"/>
        <w:gridCol w:w="4678"/>
        <w:gridCol w:w="1559"/>
        <w:gridCol w:w="1276"/>
        <w:gridCol w:w="1843"/>
      </w:tblGrid>
      <w:tr w:rsidR="00F6684E" w:rsidRPr="004C0B1C" w:rsidTr="0080540A">
        <w:trPr>
          <w:tblHeader/>
        </w:trPr>
        <w:tc>
          <w:tcPr>
            <w:tcW w:w="822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№ </w:t>
            </w:r>
            <w:proofErr w:type="gramStart"/>
            <w:r w:rsidRPr="004C0B1C">
              <w:rPr>
                <w:rFonts w:eastAsia="Calibri" w:cs="Times New Roman"/>
                <w:szCs w:val="28"/>
              </w:rPr>
              <w:t>п</w:t>
            </w:r>
            <w:proofErr w:type="gramEnd"/>
            <w:r w:rsidRPr="004C0B1C">
              <w:rPr>
                <w:rFonts w:eastAsia="Calibri" w:cs="Times New Roman"/>
                <w:szCs w:val="28"/>
              </w:rPr>
              <w:t>/п</w:t>
            </w:r>
          </w:p>
        </w:tc>
        <w:tc>
          <w:tcPr>
            <w:tcW w:w="269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Цель</w:t>
            </w: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Тип инд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катора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Индикатор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Базовая в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личина</w:t>
            </w:r>
            <w:r w:rsidRPr="004C0B1C">
              <w:rPr>
                <w:rFonts w:eastAsia="Calibri" w:cs="Times New Roman"/>
                <w:szCs w:val="28"/>
                <w:vertAlign w:val="superscript"/>
              </w:rPr>
              <w:footnoteReference w:id="1"/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Целевой орие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тир</w:t>
            </w:r>
            <w:r w:rsidRPr="004C0B1C">
              <w:rPr>
                <w:rFonts w:eastAsia="Calibri" w:cs="Times New Roman"/>
                <w:szCs w:val="28"/>
                <w:vertAlign w:val="superscript"/>
              </w:rPr>
              <w:footnoteReference w:id="2"/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Ответстве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ный испо</w:t>
            </w:r>
            <w:r w:rsidRPr="004C0B1C">
              <w:rPr>
                <w:rFonts w:eastAsia="Calibri" w:cs="Times New Roman"/>
                <w:szCs w:val="28"/>
              </w:rPr>
              <w:t>л</w:t>
            </w:r>
            <w:r w:rsidRPr="004C0B1C">
              <w:rPr>
                <w:rFonts w:eastAsia="Calibri" w:cs="Times New Roman"/>
                <w:szCs w:val="28"/>
              </w:rPr>
              <w:t>нитель</w:t>
            </w:r>
          </w:p>
        </w:tc>
      </w:tr>
      <w:tr w:rsidR="00F6684E" w:rsidRPr="004C0B1C" w:rsidTr="0080540A">
        <w:tc>
          <w:tcPr>
            <w:tcW w:w="822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7</w:t>
            </w:r>
          </w:p>
        </w:tc>
      </w:tr>
      <w:tr w:rsidR="00F6684E" w:rsidRPr="004C0B1C" w:rsidTr="0080540A">
        <w:tc>
          <w:tcPr>
            <w:tcW w:w="822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Улучшение условий для оказания мун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lastRenderedPageBreak/>
              <w:t>ципальных услуг неко</w:t>
            </w:r>
            <w:r w:rsidRPr="004C0B1C">
              <w:rPr>
                <w:rFonts w:eastAsia="Calibri" w:cs="Times New Roman"/>
                <w:szCs w:val="28"/>
              </w:rPr>
              <w:t>м</w:t>
            </w:r>
            <w:r w:rsidRPr="004C0B1C">
              <w:rPr>
                <w:rFonts w:eastAsia="Calibri" w:cs="Times New Roman"/>
                <w:szCs w:val="28"/>
              </w:rPr>
              <w:t>мерческими организ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 xml:space="preserve">циями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>Процесс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Общее количество некоммерческих организаций, оказывающих муниц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lastRenderedPageBreak/>
              <w:t>пальные услуги в отраслях социал</w:t>
            </w:r>
            <w:r w:rsidRPr="004C0B1C">
              <w:rPr>
                <w:rFonts w:eastAsia="Calibri" w:cs="Times New Roman"/>
                <w:szCs w:val="28"/>
              </w:rPr>
              <w:t>ь</w:t>
            </w:r>
            <w:r w:rsidRPr="004C0B1C">
              <w:rPr>
                <w:rFonts w:eastAsia="Calibri" w:cs="Times New Roman"/>
                <w:szCs w:val="28"/>
              </w:rPr>
              <w:t>ной сферы</w:t>
            </w:r>
            <w:r w:rsidRPr="004C0B1C">
              <w:rPr>
                <w:rFonts w:eastAsia="Calibri" w:cs="Times New Roman"/>
                <w:szCs w:val="28"/>
                <w:vertAlign w:val="superscript"/>
              </w:rPr>
              <w:footnoteReference w:id="3"/>
            </w:r>
            <w:r w:rsidRPr="004C0B1C">
              <w:rPr>
                <w:rFonts w:eastAsia="Calibri" w:cs="Times New Roman"/>
                <w:szCs w:val="28"/>
              </w:rPr>
              <w:t>, которым предоставляе</w:t>
            </w:r>
            <w:r w:rsidRPr="004C0B1C">
              <w:rPr>
                <w:rFonts w:eastAsia="Calibri" w:cs="Times New Roman"/>
                <w:szCs w:val="28"/>
              </w:rPr>
              <w:t>т</w:t>
            </w:r>
            <w:r w:rsidRPr="004C0B1C">
              <w:rPr>
                <w:rFonts w:eastAsia="Calibri" w:cs="Times New Roman"/>
                <w:szCs w:val="28"/>
              </w:rPr>
              <w:t xml:space="preserve">ся государственная поддержка </w:t>
            </w:r>
            <w:r w:rsidRPr="004C0B1C">
              <w:rPr>
                <w:rFonts w:eastAsia="Calibri" w:cs="Times New Roman"/>
                <w:szCs w:val="28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>год: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lastRenderedPageBreak/>
              <w:t>управление о</w:t>
            </w:r>
            <w:r w:rsidRPr="004C0B1C">
              <w:rPr>
                <w:rFonts w:eastAsia="Calibri" w:cs="Times New Roman"/>
                <w:bCs/>
                <w:szCs w:val="28"/>
              </w:rPr>
              <w:t>б</w:t>
            </w:r>
            <w:r w:rsidRPr="004C0B1C">
              <w:rPr>
                <w:rFonts w:eastAsia="Calibri" w:cs="Times New Roman"/>
                <w:bCs/>
                <w:szCs w:val="28"/>
              </w:rPr>
              <w:t xml:space="preserve">разования </w:t>
            </w:r>
            <w:r w:rsidRPr="004C0B1C">
              <w:rPr>
                <w:rFonts w:eastAsia="Calibri" w:cs="Times New Roman"/>
                <w:bCs/>
                <w:szCs w:val="28"/>
              </w:rPr>
              <w:lastRenderedPageBreak/>
              <w:t>администр</w:t>
            </w:r>
            <w:r w:rsidRPr="004C0B1C">
              <w:rPr>
                <w:rFonts w:eastAsia="Calibri" w:cs="Times New Roman"/>
                <w:bCs/>
                <w:szCs w:val="28"/>
              </w:rPr>
              <w:t>а</w:t>
            </w:r>
            <w:r w:rsidRPr="004C0B1C">
              <w:rPr>
                <w:rFonts w:eastAsia="Calibri" w:cs="Times New Roman"/>
                <w:bCs/>
                <w:szCs w:val="28"/>
              </w:rPr>
              <w:t>ции муниц</w:t>
            </w:r>
            <w:r w:rsidRPr="004C0B1C">
              <w:rPr>
                <w:rFonts w:eastAsia="Calibri" w:cs="Times New Roman"/>
                <w:bCs/>
                <w:szCs w:val="28"/>
              </w:rPr>
              <w:t>и</w:t>
            </w:r>
            <w:r w:rsidRPr="004C0B1C">
              <w:rPr>
                <w:rFonts w:eastAsia="Calibri" w:cs="Times New Roman"/>
                <w:bCs/>
                <w:szCs w:val="28"/>
              </w:rPr>
              <w:t>пального о</w:t>
            </w:r>
            <w:r w:rsidRPr="004C0B1C">
              <w:rPr>
                <w:rFonts w:eastAsia="Calibri" w:cs="Times New Roman"/>
                <w:bCs/>
                <w:szCs w:val="28"/>
              </w:rPr>
              <w:t>б</w:t>
            </w:r>
            <w:r w:rsidRPr="004C0B1C">
              <w:rPr>
                <w:rFonts w:eastAsia="Calibri" w:cs="Times New Roman"/>
                <w:bCs/>
                <w:szCs w:val="28"/>
              </w:rPr>
              <w:t>разования Щербино</w:t>
            </w:r>
            <w:r w:rsidRPr="004C0B1C">
              <w:rPr>
                <w:rFonts w:eastAsia="Calibri" w:cs="Times New Roman"/>
                <w:bCs/>
                <w:szCs w:val="28"/>
              </w:rPr>
              <w:t>в</w:t>
            </w:r>
            <w:r w:rsidRPr="004C0B1C">
              <w:rPr>
                <w:rFonts w:eastAsia="Calibri" w:cs="Times New Roman"/>
                <w:bCs/>
                <w:szCs w:val="28"/>
              </w:rPr>
              <w:t>ский район (далее - 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ган)</w:t>
            </w:r>
          </w:p>
        </w:tc>
      </w:tr>
      <w:tr w:rsidR="00F6684E" w:rsidRPr="004C0B1C" w:rsidTr="0080540A"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Промеж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точный 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зультат 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Общее количество некоммерческих организаций, оказывающих муниц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 xml:space="preserve">пальные услуги в социальной сфере, единиц 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Итоговый 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зультат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Количество некоммерческих орган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заций, оказывающих муниципал</w:t>
            </w:r>
            <w:r w:rsidRPr="004C0B1C">
              <w:rPr>
                <w:rFonts w:eastAsia="Calibri" w:cs="Times New Roman"/>
                <w:szCs w:val="28"/>
              </w:rPr>
              <w:t>ь</w:t>
            </w:r>
            <w:r w:rsidRPr="004C0B1C">
              <w:rPr>
                <w:rFonts w:eastAsia="Calibri" w:cs="Times New Roman"/>
                <w:szCs w:val="28"/>
              </w:rPr>
              <w:t>ные услуги в социальной сфере, в</w:t>
            </w:r>
            <w:r w:rsidRPr="004C0B1C">
              <w:rPr>
                <w:rFonts w:eastAsia="Calibri" w:cs="Times New Roman"/>
                <w:szCs w:val="28"/>
              </w:rPr>
              <w:t>ы</w:t>
            </w:r>
            <w:r w:rsidRPr="004C0B1C">
              <w:rPr>
                <w:rFonts w:eastAsia="Calibri" w:cs="Times New Roman"/>
                <w:szCs w:val="28"/>
              </w:rPr>
              <w:t>бранные для апроб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 xml:space="preserve">ции 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механизмов организации оказания муниципал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ь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ных услуг в социальной сфере в с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 xml:space="preserve">ответствии с Федеральным законом </w:t>
            </w:r>
            <w:r w:rsidRPr="004C0B1C">
              <w:rPr>
                <w:rFonts w:eastAsia="Calibri" w:cs="Times New Roman"/>
                <w:szCs w:val="28"/>
              </w:rPr>
              <w:t>№ 189-ФЗ (далее – апробация), ед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ниц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rPr>
          <w:trHeight w:val="970"/>
        </w:trPr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из них количество некоммерческих организаций, которым предоставл</w:t>
            </w:r>
            <w:r w:rsidRPr="004C0B1C">
              <w:rPr>
                <w:rFonts w:eastAsia="Calibri" w:cs="Times New Roman"/>
                <w:szCs w:val="28"/>
              </w:rPr>
              <w:t>я</w:t>
            </w:r>
            <w:r w:rsidRPr="004C0B1C">
              <w:rPr>
                <w:rFonts w:eastAsia="Calibri" w:cs="Times New Roman"/>
                <w:szCs w:val="28"/>
              </w:rPr>
              <w:t>ется гос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дарственная поддержка (в том числе обучение, налоговые льготы и т.п.), единиц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rPr>
          <w:trHeight w:val="581"/>
        </w:trPr>
        <w:tc>
          <w:tcPr>
            <w:tcW w:w="822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Усиление конк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ренции при выборе немуниц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 xml:space="preserve">пальных исполнителей услуг </w:t>
            </w: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Процесс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Уточнение/доработка актов органов мес</w:t>
            </w:r>
            <w:r w:rsidRPr="004C0B1C">
              <w:rPr>
                <w:rFonts w:eastAsia="Calibri" w:cs="Times New Roman"/>
                <w:szCs w:val="28"/>
              </w:rPr>
              <w:t>т</w:t>
            </w:r>
            <w:r w:rsidRPr="004C0B1C">
              <w:rPr>
                <w:rFonts w:eastAsia="Calibri" w:cs="Times New Roman"/>
                <w:szCs w:val="28"/>
              </w:rPr>
              <w:t>ного самоуправления с учетом механизмов, предусмотренных Ф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деральным зак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 xml:space="preserve">ном </w:t>
            </w:r>
            <w:r w:rsidRPr="004C0B1C">
              <w:rPr>
                <w:rFonts w:eastAsia="Calibri" w:cs="Times New Roman"/>
                <w:szCs w:val="28"/>
              </w:rPr>
              <w:br/>
              <w:t>№ 189-ФЗ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 xml:space="preserve">ган, 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фина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совое упра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ление адм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и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нистрации муниципал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ь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ного образ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о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вания Ще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р</w:t>
            </w:r>
            <w:r w:rsidRPr="004C0B1C">
              <w:rPr>
                <w:rFonts w:eastAsia="Calibri" w:cs="Times New Roman"/>
                <w:color w:val="000000"/>
                <w:szCs w:val="28"/>
              </w:rPr>
              <w:t>биновский район</w:t>
            </w:r>
          </w:p>
        </w:tc>
      </w:tr>
      <w:tr w:rsidR="00F6684E" w:rsidRPr="004C0B1C" w:rsidTr="0080540A"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Промеж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точный 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зультат 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Количество юридических лиц, инд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видуальных предпринимателей, ф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зических лиц – производителей т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варов, работ, услуг, участвовавших в процедурах отбора исполнителей муниципальных услуг в с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циальной сфере (далее – исполнитель услуг) в целях оказания муниципальных услуг в социальной сфере, выбра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 xml:space="preserve">ных для апробации 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из них количество юридических лиц, и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дивидуальных предпринимателей, физич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ских лиц – производителей товаров, работ, услуг, включенных в реестр исполнителей муниципал</w:t>
            </w:r>
            <w:r w:rsidRPr="004C0B1C">
              <w:rPr>
                <w:rFonts w:eastAsia="Calibri" w:cs="Times New Roman"/>
                <w:szCs w:val="28"/>
              </w:rPr>
              <w:t>ь</w:t>
            </w:r>
            <w:r w:rsidRPr="004C0B1C">
              <w:rPr>
                <w:rFonts w:eastAsia="Calibri" w:cs="Times New Roman"/>
                <w:szCs w:val="28"/>
              </w:rPr>
              <w:t>ных (муниципальных) услуг в соц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альной сфере в соответствии с соц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альным сертификатом, выбранных для апробации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Итоговый 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зультат 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Доля юридических лиц, не явля</w:t>
            </w:r>
            <w:r w:rsidRPr="004C0B1C">
              <w:rPr>
                <w:rFonts w:eastAsia="Calibri" w:cs="Times New Roman"/>
                <w:szCs w:val="28"/>
              </w:rPr>
              <w:t>ю</w:t>
            </w:r>
            <w:r w:rsidRPr="004C0B1C">
              <w:rPr>
                <w:rFonts w:eastAsia="Calibri" w:cs="Times New Roman"/>
                <w:szCs w:val="28"/>
              </w:rPr>
              <w:t>щихся  государственными или м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ниципальными учреждениями, и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дивидуальных предпр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нимателей, физических лиц – производ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телей товаров, работ, услуг, имеющих в</w:t>
            </w:r>
            <w:r w:rsidRPr="004C0B1C">
              <w:rPr>
                <w:rFonts w:eastAsia="Calibri" w:cs="Times New Roman"/>
                <w:szCs w:val="28"/>
              </w:rPr>
              <w:t>ы</w:t>
            </w:r>
            <w:r w:rsidRPr="004C0B1C">
              <w:rPr>
                <w:rFonts w:eastAsia="Calibri" w:cs="Times New Roman"/>
                <w:szCs w:val="28"/>
              </w:rPr>
              <w:t>сокий уровень потенциала для ко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куренции с муниципальными учр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ждениями при отборе исполнителей услуг в целях оказания муниципал</w:t>
            </w:r>
            <w:r w:rsidRPr="004C0B1C">
              <w:rPr>
                <w:rFonts w:eastAsia="Calibri" w:cs="Times New Roman"/>
                <w:szCs w:val="28"/>
              </w:rPr>
              <w:t>ь</w:t>
            </w:r>
            <w:r w:rsidRPr="004C0B1C">
              <w:rPr>
                <w:rFonts w:eastAsia="Calibri" w:cs="Times New Roman"/>
                <w:szCs w:val="28"/>
              </w:rPr>
              <w:t>ных услуг в социальной сфере, в</w:t>
            </w:r>
            <w:r w:rsidRPr="004C0B1C">
              <w:rPr>
                <w:rFonts w:eastAsia="Calibri" w:cs="Times New Roman"/>
                <w:szCs w:val="28"/>
              </w:rPr>
              <w:t>ы</w:t>
            </w:r>
            <w:r w:rsidRPr="004C0B1C">
              <w:rPr>
                <w:rFonts w:eastAsia="Calibri" w:cs="Times New Roman"/>
                <w:szCs w:val="28"/>
              </w:rPr>
              <w:t>бранных для апробации в общем объеме организаций, оказывающих ук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занные услуги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Увеличение охвата услугами/доступа к услугам </w:t>
            </w: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Процесс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Информационная кампания для п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треб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телей муниципальных услуг в социальной сфере (далее – потреб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lastRenderedPageBreak/>
              <w:t>тель услуг) и и</w:t>
            </w:r>
            <w:r w:rsidRPr="004C0B1C">
              <w:rPr>
                <w:rFonts w:eastAsia="Calibri" w:cs="Times New Roman"/>
                <w:szCs w:val="28"/>
              </w:rPr>
              <w:t>с</w:t>
            </w:r>
            <w:r w:rsidRPr="004C0B1C">
              <w:rPr>
                <w:rFonts w:eastAsia="Calibri" w:cs="Times New Roman"/>
                <w:szCs w:val="28"/>
              </w:rPr>
              <w:t>полнителей услуг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год:  </w:t>
            </w:r>
            <w:r w:rsidRPr="004C0B1C">
              <w:rPr>
                <w:rFonts w:eastAsia="Calibri" w:cs="Times New Roman"/>
                <w:szCs w:val="28"/>
              </w:rPr>
              <w:lastRenderedPageBreak/>
              <w:t>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lastRenderedPageBreak/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rPr>
          <w:trHeight w:val="735"/>
        </w:trPr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Промеж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точный 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зультат 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Общее количество юридических лиц, индивидуальных предприним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телей, физических лиц – производ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телей товаров, работ, услуг, оказ</w:t>
            </w:r>
            <w:r w:rsidRPr="004C0B1C">
              <w:rPr>
                <w:rFonts w:eastAsia="Calibri" w:cs="Times New Roman"/>
                <w:szCs w:val="28"/>
              </w:rPr>
              <w:t>ы</w:t>
            </w:r>
            <w:r w:rsidRPr="004C0B1C">
              <w:rPr>
                <w:rFonts w:eastAsia="Calibri" w:cs="Times New Roman"/>
                <w:szCs w:val="28"/>
              </w:rPr>
              <w:t>вающих муниципальные усл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ги в социальной сфере, выбранных для апробации, единиц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rPr>
          <w:trHeight w:val="735"/>
        </w:trPr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из них количество юридических лиц, не являющихся государственными или муниципальными учреждени</w:t>
            </w:r>
            <w:r w:rsidRPr="004C0B1C">
              <w:rPr>
                <w:rFonts w:eastAsia="Calibri" w:cs="Times New Roman"/>
                <w:szCs w:val="28"/>
              </w:rPr>
              <w:t>я</w:t>
            </w:r>
            <w:r w:rsidRPr="004C0B1C">
              <w:rPr>
                <w:rFonts w:eastAsia="Calibri" w:cs="Times New Roman"/>
                <w:szCs w:val="28"/>
              </w:rPr>
              <w:t>ми, индивидуальных предприним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телей, физических лиц – производ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 xml:space="preserve">телей товаров, работ, услуг,  единиц 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Итоговый 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зультат 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Общее количество потребителей муниц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пальных услуг в социальной сфере, в</w:t>
            </w:r>
            <w:r w:rsidRPr="004C0B1C">
              <w:rPr>
                <w:rFonts w:eastAsia="Calibri" w:cs="Times New Roman"/>
                <w:szCs w:val="28"/>
              </w:rPr>
              <w:t>ы</w:t>
            </w:r>
            <w:r w:rsidRPr="004C0B1C">
              <w:rPr>
                <w:rFonts w:eastAsia="Calibri" w:cs="Times New Roman"/>
                <w:szCs w:val="28"/>
              </w:rPr>
              <w:t xml:space="preserve">бранных для апробации, человек 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Количество потребителей услуг, п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лучи</w:t>
            </w:r>
            <w:r w:rsidRPr="004C0B1C">
              <w:rPr>
                <w:rFonts w:eastAsia="Calibri" w:cs="Times New Roman"/>
                <w:szCs w:val="28"/>
              </w:rPr>
              <w:t>в</w:t>
            </w:r>
            <w:r w:rsidRPr="004C0B1C">
              <w:rPr>
                <w:rFonts w:eastAsia="Calibri" w:cs="Times New Roman"/>
                <w:szCs w:val="28"/>
              </w:rPr>
              <w:t>ших государственную услугу в социальной сфере, выбранную для апробации, у и</w:t>
            </w:r>
            <w:r w:rsidRPr="004C0B1C">
              <w:rPr>
                <w:rFonts w:eastAsia="Calibri" w:cs="Times New Roman"/>
                <w:szCs w:val="28"/>
              </w:rPr>
              <w:t>с</w:t>
            </w:r>
            <w:r w:rsidRPr="004C0B1C">
              <w:rPr>
                <w:rFonts w:eastAsia="Calibri" w:cs="Times New Roman"/>
                <w:szCs w:val="28"/>
              </w:rPr>
              <w:t>полнителей услуг, не являющихся гос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дарственными или муниципальными учреждениями, человек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Повышение кач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lastRenderedPageBreak/>
              <w:t xml:space="preserve">ства оказанных услуг </w:t>
            </w: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>Процесс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Определение стандартов (порядков) </w:t>
            </w:r>
            <w:r w:rsidRPr="004C0B1C">
              <w:rPr>
                <w:rFonts w:eastAsia="Calibri" w:cs="Times New Roman"/>
                <w:szCs w:val="28"/>
              </w:rPr>
              <w:lastRenderedPageBreak/>
              <w:t>оказания муниципальных услуг в социальной сфере, выбранных для апробации, и минимальных требов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ний к качеству их оказ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ния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lastRenderedPageBreak/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lastRenderedPageBreak/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lastRenderedPageBreak/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Процесс 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Создание системы мониторинга и оценки</w:t>
            </w:r>
            <w:r w:rsidRPr="004C0B1C">
              <w:rPr>
                <w:rFonts w:eastAsia="Calibri" w:cs="Times New Roman"/>
                <w:szCs w:val="28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сфере, выбранных для апробации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Процесс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Наличие в органе местного сам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управления муниципального образ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вания, осуществляющем регулир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вание оказания муниципальных услуг в социальной сфере, выбра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 xml:space="preserve">ных для апробации, структурного подразделения, осуществляющего </w:t>
            </w:r>
            <w:proofErr w:type="spellStart"/>
            <w:r w:rsidRPr="004C0B1C">
              <w:rPr>
                <w:rFonts w:eastAsia="Calibri" w:cs="Times New Roman"/>
                <w:szCs w:val="28"/>
              </w:rPr>
              <w:t>монит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риг</w:t>
            </w:r>
            <w:proofErr w:type="spellEnd"/>
            <w:r w:rsidRPr="004C0B1C">
              <w:rPr>
                <w:rFonts w:eastAsia="Calibri" w:cs="Times New Roman"/>
                <w:szCs w:val="28"/>
              </w:rPr>
              <w:t xml:space="preserve"> оказания таких услуг в соответствии со стандартом (поря</w:t>
            </w:r>
            <w:r w:rsidRPr="004C0B1C">
              <w:rPr>
                <w:rFonts w:eastAsia="Calibri" w:cs="Times New Roman"/>
                <w:szCs w:val="28"/>
              </w:rPr>
              <w:t>д</w:t>
            </w:r>
            <w:r w:rsidRPr="004C0B1C">
              <w:rPr>
                <w:rFonts w:eastAsia="Calibri" w:cs="Times New Roman"/>
                <w:szCs w:val="28"/>
              </w:rPr>
              <w:t xml:space="preserve">ком) их оказания </w:t>
            </w:r>
            <w:r w:rsidRPr="004C0B1C">
              <w:rPr>
                <w:rFonts w:eastAsia="Calibri" w:cs="Times New Roman"/>
                <w:szCs w:val="28"/>
              </w:rPr>
              <w:br/>
              <w:t>(далее – структурное подраздел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ние), а также перечня мероприятий по проведению указанного монит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ринга и показателей реализации т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ких мероприятий (далее – чек-лист)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Промеж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точный 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зультат 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Количество юридических лиц, инд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видуальных предпринимателей, ф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зических лиц – производителей т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варов, работ, услуг, оказывающих муниципальные услуги в социал</w:t>
            </w:r>
            <w:r w:rsidRPr="004C0B1C">
              <w:rPr>
                <w:rFonts w:eastAsia="Calibri" w:cs="Times New Roman"/>
                <w:szCs w:val="28"/>
              </w:rPr>
              <w:t>ь</w:t>
            </w:r>
            <w:r w:rsidRPr="004C0B1C">
              <w:rPr>
                <w:rFonts w:eastAsia="Calibri" w:cs="Times New Roman"/>
                <w:szCs w:val="28"/>
              </w:rPr>
              <w:t>ной сфере, выбранные для апроб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ции, проводящих мониторинг оказ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ния таких услуг в соответствии со стандартом (порядком) оказания м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ниципальных услуг в социальной сфере, единиц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Итоговый 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зультат 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Доля соответствия показателей, определенных в рамках меропри</w:t>
            </w:r>
            <w:r w:rsidRPr="004C0B1C">
              <w:rPr>
                <w:rFonts w:eastAsia="Calibri" w:cs="Times New Roman"/>
                <w:szCs w:val="28"/>
              </w:rPr>
              <w:t>я</w:t>
            </w:r>
            <w:r w:rsidRPr="004C0B1C">
              <w:rPr>
                <w:rFonts w:eastAsia="Calibri" w:cs="Times New Roman"/>
                <w:szCs w:val="28"/>
              </w:rPr>
              <w:t>тий по проведению мониторинга оказания муниципальных услуг в социальной сфере, выбранных для апробации, показателям, включе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ным в чек-лист, определенная в ходе указанного мониторинга, провод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мого структу</w:t>
            </w:r>
            <w:r w:rsidRPr="004C0B1C">
              <w:rPr>
                <w:rFonts w:eastAsia="Calibri" w:cs="Times New Roman"/>
                <w:szCs w:val="28"/>
              </w:rPr>
              <w:t>р</w:t>
            </w:r>
            <w:r w:rsidRPr="004C0B1C">
              <w:rPr>
                <w:rFonts w:eastAsia="Calibri" w:cs="Times New Roman"/>
                <w:szCs w:val="28"/>
              </w:rPr>
              <w:t>ным подразделением, процент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Рост удовлетворе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ности граждан ок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>занием муниц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пальных услуг в с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циальной сфере</w:t>
            </w: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Процесс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Создание механизмов обратной св</w:t>
            </w:r>
            <w:r w:rsidRPr="004C0B1C">
              <w:rPr>
                <w:rFonts w:eastAsia="Calibri" w:cs="Times New Roman"/>
                <w:szCs w:val="28"/>
              </w:rPr>
              <w:t>я</w:t>
            </w:r>
            <w:r w:rsidRPr="004C0B1C">
              <w:rPr>
                <w:rFonts w:eastAsia="Calibri" w:cs="Times New Roman"/>
                <w:szCs w:val="28"/>
              </w:rPr>
              <w:t>зи исполнителей услуг с потребит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лями услуг, которым указанные и</w:t>
            </w:r>
            <w:r w:rsidRPr="004C0B1C">
              <w:rPr>
                <w:rFonts w:eastAsia="Calibri" w:cs="Times New Roman"/>
                <w:szCs w:val="28"/>
              </w:rPr>
              <w:t>с</w:t>
            </w:r>
            <w:r w:rsidRPr="004C0B1C">
              <w:rPr>
                <w:rFonts w:eastAsia="Calibri" w:cs="Times New Roman"/>
                <w:szCs w:val="28"/>
              </w:rPr>
              <w:t>полнители услуг оказали муниц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пальные услуги в социал</w:t>
            </w:r>
            <w:r w:rsidRPr="004C0B1C">
              <w:rPr>
                <w:rFonts w:eastAsia="Calibri" w:cs="Times New Roman"/>
                <w:szCs w:val="28"/>
              </w:rPr>
              <w:t>ь</w:t>
            </w:r>
            <w:r w:rsidRPr="004C0B1C">
              <w:rPr>
                <w:rFonts w:eastAsia="Calibri" w:cs="Times New Roman"/>
                <w:szCs w:val="28"/>
              </w:rPr>
              <w:t xml:space="preserve">ной сфере, </w:t>
            </w:r>
            <w:r w:rsidRPr="004C0B1C">
              <w:rPr>
                <w:rFonts w:eastAsia="Calibri" w:cs="Times New Roman"/>
                <w:szCs w:val="28"/>
              </w:rPr>
              <w:lastRenderedPageBreak/>
              <w:t>выбранные для апробации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lastRenderedPageBreak/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Промеж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точный 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зультат 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Количество исполнителей услуг, оказывающих муниципальные усл</w:t>
            </w:r>
            <w:r w:rsidRPr="004C0B1C">
              <w:rPr>
                <w:rFonts w:eastAsia="Calibri" w:cs="Times New Roman"/>
                <w:szCs w:val="28"/>
              </w:rPr>
              <w:t>у</w:t>
            </w:r>
            <w:r w:rsidRPr="004C0B1C">
              <w:rPr>
                <w:rFonts w:eastAsia="Calibri" w:cs="Times New Roman"/>
                <w:szCs w:val="28"/>
              </w:rPr>
              <w:t>ги в социал</w:t>
            </w:r>
            <w:r w:rsidRPr="004C0B1C">
              <w:rPr>
                <w:rFonts w:eastAsia="Calibri" w:cs="Times New Roman"/>
                <w:szCs w:val="28"/>
              </w:rPr>
              <w:t>ь</w:t>
            </w:r>
            <w:r w:rsidRPr="004C0B1C">
              <w:rPr>
                <w:rFonts w:eastAsia="Calibri" w:cs="Times New Roman"/>
                <w:szCs w:val="28"/>
              </w:rPr>
              <w:t>ной сфере, выбранные для апробации, проводящих монит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ринг удовлетворенности потребит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лей услуг, которым указанные и</w:t>
            </w:r>
            <w:r w:rsidRPr="004C0B1C">
              <w:rPr>
                <w:rFonts w:eastAsia="Calibri" w:cs="Times New Roman"/>
                <w:szCs w:val="28"/>
              </w:rPr>
              <w:t>с</w:t>
            </w:r>
            <w:r w:rsidRPr="004C0B1C">
              <w:rPr>
                <w:rFonts w:eastAsia="Calibri" w:cs="Times New Roman"/>
                <w:szCs w:val="28"/>
              </w:rPr>
              <w:t>полнители оказали муниципальные услуги в социальной сфере, выбра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ные для апробации, качеством ок</w:t>
            </w:r>
            <w:r w:rsidRPr="004C0B1C">
              <w:rPr>
                <w:rFonts w:eastAsia="Calibri" w:cs="Times New Roman"/>
                <w:szCs w:val="28"/>
              </w:rPr>
              <w:t>а</w:t>
            </w:r>
            <w:r w:rsidRPr="004C0B1C">
              <w:rPr>
                <w:rFonts w:eastAsia="Calibri" w:cs="Times New Roman"/>
                <w:szCs w:val="28"/>
              </w:rPr>
              <w:t xml:space="preserve">занных услуг 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  <w:tr w:rsidR="00F6684E" w:rsidRPr="004C0B1C" w:rsidTr="0080540A">
        <w:trPr>
          <w:trHeight w:val="504"/>
        </w:trPr>
        <w:tc>
          <w:tcPr>
            <w:tcW w:w="822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Итоговый 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зультат </w:t>
            </w:r>
          </w:p>
        </w:tc>
        <w:tc>
          <w:tcPr>
            <w:tcW w:w="4678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Процент потребителей услуг, уд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влетворенных качеством муниц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пальных услуг в социальной сфере, выбранных для апробации, оказа</w:t>
            </w:r>
            <w:r w:rsidRPr="004C0B1C">
              <w:rPr>
                <w:rFonts w:eastAsia="Calibri" w:cs="Times New Roman"/>
                <w:szCs w:val="28"/>
              </w:rPr>
              <w:t>н</w:t>
            </w:r>
            <w:r w:rsidRPr="004C0B1C">
              <w:rPr>
                <w:rFonts w:eastAsia="Calibri" w:cs="Times New Roman"/>
                <w:szCs w:val="28"/>
              </w:rPr>
              <w:t>ных исполнителями услуг, от общ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го числа потребителей услуг, опр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>деленный по результатам монит</w:t>
            </w:r>
            <w:r w:rsidRPr="004C0B1C">
              <w:rPr>
                <w:rFonts w:eastAsia="Calibri" w:cs="Times New Roman"/>
                <w:szCs w:val="28"/>
              </w:rPr>
              <w:t>о</w:t>
            </w:r>
            <w:r w:rsidRPr="004C0B1C">
              <w:rPr>
                <w:rFonts w:eastAsia="Calibri" w:cs="Times New Roman"/>
                <w:szCs w:val="28"/>
              </w:rPr>
              <w:t>ринга удовлетворенности потреб</w:t>
            </w:r>
            <w:r w:rsidRPr="004C0B1C">
              <w:rPr>
                <w:rFonts w:eastAsia="Calibri" w:cs="Times New Roman"/>
                <w:szCs w:val="28"/>
              </w:rPr>
              <w:t>и</w:t>
            </w:r>
            <w:r w:rsidRPr="004C0B1C">
              <w:rPr>
                <w:rFonts w:eastAsia="Calibri" w:cs="Times New Roman"/>
                <w:szCs w:val="28"/>
              </w:rPr>
              <w:t>телей услуг</w:t>
            </w:r>
          </w:p>
        </w:tc>
        <w:tc>
          <w:tcPr>
            <w:tcW w:w="1559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 xml:space="preserve">значение: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2023</w:t>
            </w:r>
          </w:p>
        </w:tc>
        <w:tc>
          <w:tcPr>
            <w:tcW w:w="1276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знач</w:t>
            </w:r>
            <w:r w:rsidRPr="004C0B1C">
              <w:rPr>
                <w:rFonts w:eastAsia="Calibri" w:cs="Times New Roman"/>
                <w:szCs w:val="28"/>
              </w:rPr>
              <w:t>е</w:t>
            </w:r>
            <w:r w:rsidRPr="004C0B1C">
              <w:rPr>
                <w:rFonts w:eastAsia="Calibri" w:cs="Times New Roman"/>
                <w:szCs w:val="28"/>
              </w:rPr>
              <w:t xml:space="preserve">ние: </w:t>
            </w:r>
          </w:p>
          <w:p w:rsidR="00F6684E" w:rsidRPr="004C0B1C" w:rsidRDefault="00F6684E" w:rsidP="0080540A">
            <w:pPr>
              <w:spacing w:after="0"/>
              <w:ind w:firstLine="0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szCs w:val="28"/>
              </w:rPr>
              <w:t>год:  2024</w:t>
            </w:r>
          </w:p>
        </w:tc>
        <w:tc>
          <w:tcPr>
            <w:tcW w:w="1843" w:type="dxa"/>
            <w:shd w:val="clear" w:color="auto" w:fill="auto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C0B1C">
              <w:rPr>
                <w:rFonts w:eastAsia="Calibri" w:cs="Times New Roman"/>
                <w:bCs/>
                <w:szCs w:val="28"/>
              </w:rPr>
              <w:t>уполном</w:t>
            </w:r>
            <w:r w:rsidRPr="004C0B1C">
              <w:rPr>
                <w:rFonts w:eastAsia="Calibri" w:cs="Times New Roman"/>
                <w:bCs/>
                <w:szCs w:val="28"/>
              </w:rPr>
              <w:t>о</w:t>
            </w:r>
            <w:r w:rsidRPr="004C0B1C">
              <w:rPr>
                <w:rFonts w:eastAsia="Calibri" w:cs="Times New Roman"/>
                <w:bCs/>
                <w:szCs w:val="28"/>
              </w:rPr>
              <w:t>ченный о</w:t>
            </w:r>
            <w:r w:rsidRPr="004C0B1C">
              <w:rPr>
                <w:rFonts w:eastAsia="Calibri" w:cs="Times New Roman"/>
                <w:bCs/>
                <w:szCs w:val="28"/>
              </w:rPr>
              <w:t>р</w:t>
            </w:r>
            <w:r w:rsidRPr="004C0B1C">
              <w:rPr>
                <w:rFonts w:eastAsia="Calibri" w:cs="Times New Roman"/>
                <w:bCs/>
                <w:szCs w:val="28"/>
              </w:rPr>
              <w:t>ган</w:t>
            </w:r>
          </w:p>
        </w:tc>
      </w:tr>
    </w:tbl>
    <w:p w:rsidR="00F6684E" w:rsidRPr="004C0B1C" w:rsidRDefault="00F6684E" w:rsidP="0080540A">
      <w:pPr>
        <w:spacing w:after="0"/>
        <w:ind w:firstLine="0"/>
        <w:rPr>
          <w:szCs w:val="28"/>
          <w:lang w:eastAsia="x-none"/>
        </w:rPr>
      </w:pPr>
    </w:p>
    <w:p w:rsidR="00F6684E" w:rsidRPr="004C0B1C" w:rsidRDefault="00F6684E" w:rsidP="0080540A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>Начальник</w:t>
      </w:r>
    </w:p>
    <w:p w:rsidR="00F6684E" w:rsidRPr="004C0B1C" w:rsidRDefault="00F6684E" w:rsidP="0080540A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 xml:space="preserve">управления образования </w:t>
      </w:r>
    </w:p>
    <w:p w:rsidR="00F6684E" w:rsidRPr="004C0B1C" w:rsidRDefault="00F6684E" w:rsidP="0080540A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 xml:space="preserve">администрации </w:t>
      </w:r>
      <w:proofErr w:type="gramStart"/>
      <w:r w:rsidRPr="004C0B1C">
        <w:rPr>
          <w:rFonts w:ascii="Times New Roman" w:hAnsi="Times New Roman"/>
          <w:b w:val="0"/>
          <w:sz w:val="28"/>
          <w:szCs w:val="28"/>
        </w:rPr>
        <w:t>муниципального</w:t>
      </w:r>
      <w:proofErr w:type="gramEnd"/>
    </w:p>
    <w:p w:rsidR="00F6684E" w:rsidRPr="004C0B1C" w:rsidRDefault="00F6684E" w:rsidP="0080540A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 xml:space="preserve">образования Щербиновский район                                                                      </w:t>
      </w:r>
      <w:r w:rsidR="0080540A" w:rsidRPr="004C0B1C">
        <w:rPr>
          <w:rFonts w:ascii="Times New Roman" w:hAnsi="Times New Roman"/>
          <w:b w:val="0"/>
          <w:sz w:val="28"/>
          <w:szCs w:val="28"/>
        </w:rPr>
        <w:t xml:space="preserve">                     </w:t>
      </w:r>
      <w:r w:rsidR="00861A07" w:rsidRPr="004C0B1C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80540A" w:rsidRPr="004C0B1C">
        <w:rPr>
          <w:rFonts w:ascii="Times New Roman" w:hAnsi="Times New Roman"/>
          <w:b w:val="0"/>
          <w:sz w:val="28"/>
          <w:szCs w:val="28"/>
        </w:rPr>
        <w:t xml:space="preserve">          </w:t>
      </w:r>
      <w:r w:rsidRPr="004C0B1C">
        <w:rPr>
          <w:rFonts w:ascii="Times New Roman" w:hAnsi="Times New Roman"/>
          <w:b w:val="0"/>
          <w:sz w:val="28"/>
          <w:szCs w:val="28"/>
        </w:rPr>
        <w:t xml:space="preserve">                    О.П. Приставка</w:t>
      </w:r>
    </w:p>
    <w:p w:rsidR="0080540A" w:rsidRPr="004C0B1C" w:rsidRDefault="0080540A" w:rsidP="0080540A">
      <w:pPr>
        <w:pStyle w:val="1"/>
        <w:spacing w:before="0" w:after="0"/>
        <w:rPr>
          <w:rFonts w:ascii="Times New Roman" w:hAnsi="Times New Roman"/>
          <w:sz w:val="28"/>
          <w:szCs w:val="28"/>
          <w:lang w:eastAsia="ru-RU"/>
        </w:rPr>
        <w:sectPr w:rsidR="0080540A" w:rsidRPr="004C0B1C" w:rsidSect="0080540A">
          <w:pgSz w:w="16800" w:h="11900" w:orient="landscape"/>
          <w:pgMar w:top="1701" w:right="1134" w:bottom="567" w:left="1134" w:header="720" w:footer="720" w:gutter="0"/>
          <w:cols w:space="720"/>
          <w:noEndnote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F6684E" w:rsidRPr="004C0B1C" w:rsidTr="0080540A">
        <w:tc>
          <w:tcPr>
            <w:tcW w:w="4927" w:type="dxa"/>
          </w:tcPr>
          <w:p w:rsidR="00F6684E" w:rsidRPr="004C0B1C" w:rsidRDefault="00F6684E" w:rsidP="0080540A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ПРИЛОЖЕНИЕ № 4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УТВЕРЖДЕНО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 xml:space="preserve">постановлением администрации 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 xml:space="preserve">муниципального образования 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Щербиновский район</w:t>
            </w:r>
          </w:p>
          <w:p w:rsidR="00F6684E" w:rsidRPr="004C0B1C" w:rsidRDefault="00F6684E" w:rsidP="0080540A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4C0B1C">
              <w:rPr>
                <w:rFonts w:cs="Times New Roman"/>
                <w:szCs w:val="28"/>
              </w:rPr>
              <w:t xml:space="preserve">от </w:t>
            </w:r>
            <w:r w:rsidR="00CF64E1" w:rsidRPr="004C0B1C">
              <w:rPr>
                <w:rFonts w:cs="Times New Roman"/>
                <w:szCs w:val="28"/>
              </w:rPr>
              <w:t xml:space="preserve">30.03.2023 </w:t>
            </w:r>
            <w:r w:rsidRPr="004C0B1C">
              <w:rPr>
                <w:rFonts w:cs="Times New Roman"/>
                <w:szCs w:val="28"/>
              </w:rPr>
              <w:t xml:space="preserve">№ </w:t>
            </w:r>
            <w:r w:rsidR="00CF64E1" w:rsidRPr="004C0B1C">
              <w:rPr>
                <w:rFonts w:cs="Times New Roman"/>
                <w:szCs w:val="28"/>
              </w:rPr>
              <w:t>198</w:t>
            </w:r>
          </w:p>
          <w:p w:rsidR="00F6684E" w:rsidRPr="004C0B1C" w:rsidRDefault="00F6684E" w:rsidP="0080540A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6684E" w:rsidRPr="004C0B1C" w:rsidRDefault="00F6684E" w:rsidP="00861A07">
      <w:pPr>
        <w:tabs>
          <w:tab w:val="left" w:pos="709"/>
        </w:tabs>
        <w:spacing w:after="0"/>
        <w:ind w:firstLine="0"/>
        <w:rPr>
          <w:rFonts w:cs="Times New Roman"/>
          <w:b/>
          <w:szCs w:val="28"/>
        </w:rPr>
      </w:pP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>ПОЛОЖЕНИЕ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о рабочей группе по организации оказания </w:t>
      </w:r>
      <w:proofErr w:type="gramStart"/>
      <w:r w:rsidRPr="004C0B1C">
        <w:rPr>
          <w:rFonts w:cs="Times New Roman"/>
          <w:b/>
          <w:bCs/>
          <w:szCs w:val="28"/>
        </w:rPr>
        <w:t>муниципальных</w:t>
      </w:r>
      <w:proofErr w:type="gramEnd"/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услуг в социальной сфере</w:t>
      </w:r>
      <w:r w:rsidRPr="004C0B1C">
        <w:rPr>
          <w:rFonts w:eastAsia="Calibri" w:cs="Times New Roman"/>
          <w:bCs/>
          <w:szCs w:val="28"/>
        </w:rPr>
        <w:t xml:space="preserve"> </w:t>
      </w:r>
      <w:r w:rsidRPr="004C0B1C">
        <w:rPr>
          <w:rFonts w:eastAsia="Calibri" w:cs="Times New Roman"/>
          <w:b/>
          <w:bCs/>
          <w:szCs w:val="28"/>
        </w:rPr>
        <w:t>на территории</w:t>
      </w:r>
      <w:r w:rsidRPr="004C0B1C">
        <w:rPr>
          <w:rFonts w:eastAsia="Calibri" w:cs="Times New Roman"/>
          <w:bCs/>
          <w:szCs w:val="28"/>
        </w:rPr>
        <w:t xml:space="preserve"> </w:t>
      </w:r>
      <w:proofErr w:type="gramStart"/>
      <w:r w:rsidRPr="004C0B1C">
        <w:rPr>
          <w:rFonts w:cs="Times New Roman"/>
          <w:b/>
          <w:bCs/>
          <w:szCs w:val="28"/>
        </w:rPr>
        <w:t>муниципального</w:t>
      </w:r>
      <w:proofErr w:type="gramEnd"/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образования Щербиновский район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szCs w:val="28"/>
        </w:rPr>
      </w:pPr>
    </w:p>
    <w:p w:rsidR="00F6684E" w:rsidRPr="004C0B1C" w:rsidRDefault="00F6684E" w:rsidP="0080540A">
      <w:pPr>
        <w:tabs>
          <w:tab w:val="left" w:pos="709"/>
        </w:tabs>
        <w:spacing w:line="360" w:lineRule="exact"/>
        <w:ind w:firstLine="0"/>
        <w:jc w:val="center"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>1. Общие положения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1.1. Рабочая группа по организации оказания муниципальных услуг в с</w:t>
      </w:r>
      <w:r w:rsidRPr="004C0B1C">
        <w:rPr>
          <w:rFonts w:eastAsia="Calibri" w:cs="Times New Roman"/>
          <w:szCs w:val="28"/>
        </w:rPr>
        <w:t>о</w:t>
      </w:r>
      <w:r w:rsidRPr="004C0B1C">
        <w:rPr>
          <w:rFonts w:eastAsia="Calibri" w:cs="Times New Roman"/>
          <w:szCs w:val="28"/>
        </w:rPr>
        <w:t>циальной сфере на территории муниципального образования Щербиновский район (далее - рабочая группа) является коллегиальным совещательным орг</w:t>
      </w:r>
      <w:r w:rsidRPr="004C0B1C">
        <w:rPr>
          <w:rFonts w:eastAsia="Calibri" w:cs="Times New Roman"/>
          <w:szCs w:val="28"/>
        </w:rPr>
        <w:t>а</w:t>
      </w:r>
      <w:r w:rsidRPr="004C0B1C">
        <w:rPr>
          <w:rFonts w:eastAsia="Calibri" w:cs="Times New Roman"/>
          <w:szCs w:val="28"/>
        </w:rPr>
        <w:t>ном при администрации муниципал</w:t>
      </w:r>
      <w:r w:rsidRPr="004C0B1C">
        <w:rPr>
          <w:rFonts w:eastAsia="Calibri" w:cs="Times New Roman"/>
          <w:szCs w:val="28"/>
        </w:rPr>
        <w:t>ь</w:t>
      </w:r>
      <w:r w:rsidRPr="004C0B1C">
        <w:rPr>
          <w:rFonts w:eastAsia="Calibri" w:cs="Times New Roman"/>
          <w:szCs w:val="28"/>
        </w:rPr>
        <w:t>ного образования Щербиновский район.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bCs/>
          <w:szCs w:val="28"/>
        </w:rPr>
      </w:pPr>
      <w:r w:rsidRPr="004C0B1C">
        <w:rPr>
          <w:rFonts w:eastAsia="Calibri" w:cs="Times New Roman"/>
          <w:szCs w:val="28"/>
        </w:rPr>
        <w:t xml:space="preserve">1.2. </w:t>
      </w:r>
      <w:proofErr w:type="gramStart"/>
      <w:r w:rsidRPr="004C0B1C">
        <w:rPr>
          <w:rFonts w:eastAsia="Calibri" w:cs="Times New Roman"/>
          <w:szCs w:val="28"/>
        </w:rPr>
        <w:t xml:space="preserve">Рабочая группа создана в целях обеспечения взаимодействия органов местного самоуправления </w:t>
      </w:r>
      <w:r w:rsidRPr="004C0B1C">
        <w:rPr>
          <w:rFonts w:eastAsia="Calibri" w:cs="Times New Roman"/>
          <w:bCs/>
          <w:szCs w:val="28"/>
        </w:rPr>
        <w:t xml:space="preserve">муниципального образования Щербиновский район </w:t>
      </w:r>
      <w:r w:rsidRPr="004C0B1C">
        <w:rPr>
          <w:rFonts w:eastAsia="Calibri" w:cs="Times New Roman"/>
          <w:szCs w:val="28"/>
        </w:rPr>
        <w:t>(далее - ОМСУ) при выработке предложений по формированию муниципальн</w:t>
      </w:r>
      <w:r w:rsidRPr="004C0B1C">
        <w:rPr>
          <w:rFonts w:eastAsia="Calibri" w:cs="Times New Roman"/>
          <w:szCs w:val="28"/>
        </w:rPr>
        <w:t>о</w:t>
      </w:r>
      <w:r w:rsidRPr="004C0B1C">
        <w:rPr>
          <w:rFonts w:eastAsia="Calibri" w:cs="Times New Roman"/>
          <w:szCs w:val="28"/>
        </w:rPr>
        <w:t xml:space="preserve">го социального заказа в </w:t>
      </w:r>
      <w:r w:rsidRPr="004C0B1C">
        <w:rPr>
          <w:rFonts w:eastAsia="Calibri" w:cs="Times New Roman"/>
          <w:bCs/>
          <w:szCs w:val="28"/>
        </w:rPr>
        <w:t>муниц</w:t>
      </w:r>
      <w:r w:rsidRPr="004C0B1C">
        <w:rPr>
          <w:rFonts w:eastAsia="Calibri" w:cs="Times New Roman"/>
          <w:bCs/>
          <w:szCs w:val="28"/>
        </w:rPr>
        <w:t>и</w:t>
      </w:r>
      <w:r w:rsidRPr="004C0B1C">
        <w:rPr>
          <w:rFonts w:eastAsia="Calibri" w:cs="Times New Roman"/>
          <w:bCs/>
          <w:szCs w:val="28"/>
        </w:rPr>
        <w:t>пальном образовании</w:t>
      </w:r>
      <w:r w:rsidRPr="004C0B1C">
        <w:rPr>
          <w:rFonts w:eastAsia="Calibri" w:cs="Times New Roman"/>
          <w:szCs w:val="28"/>
        </w:rPr>
        <w:t xml:space="preserve"> </w:t>
      </w:r>
      <w:r w:rsidRPr="004C0B1C">
        <w:rPr>
          <w:rFonts w:eastAsia="Calibri" w:cs="Times New Roman"/>
          <w:bCs/>
          <w:szCs w:val="28"/>
        </w:rPr>
        <w:t xml:space="preserve">Щербиновский район </w:t>
      </w:r>
      <w:r w:rsidRPr="004C0B1C">
        <w:rPr>
          <w:rFonts w:eastAsia="Calibri" w:cs="Times New Roman"/>
          <w:szCs w:val="28"/>
        </w:rPr>
        <w:t xml:space="preserve">по </w:t>
      </w:r>
      <w:r w:rsidRPr="004C0B1C">
        <w:rPr>
          <w:rFonts w:eastAsia="Calibri" w:cs="Times New Roman"/>
          <w:bCs/>
          <w:szCs w:val="28"/>
        </w:rPr>
        <w:t xml:space="preserve">муниципальным </w:t>
      </w:r>
      <w:r w:rsidRPr="004C0B1C">
        <w:rPr>
          <w:rFonts w:eastAsia="Calibri" w:cs="Times New Roman"/>
          <w:szCs w:val="28"/>
        </w:rPr>
        <w:t>услугам, соответствующим направлениям деятельности, опр</w:t>
      </w:r>
      <w:r w:rsidRPr="004C0B1C">
        <w:rPr>
          <w:rFonts w:eastAsia="Calibri" w:cs="Times New Roman"/>
          <w:szCs w:val="28"/>
        </w:rPr>
        <w:t>е</w:t>
      </w:r>
      <w:r w:rsidRPr="004C0B1C">
        <w:rPr>
          <w:rFonts w:eastAsia="Calibri" w:cs="Times New Roman"/>
          <w:szCs w:val="28"/>
        </w:rPr>
        <w:t xml:space="preserve">деленным статьей 28 Федерального закона </w:t>
      </w:r>
      <w:r w:rsidRPr="004C0B1C">
        <w:rPr>
          <w:rFonts w:eastAsia="Calibri" w:cs="Times New Roman"/>
          <w:w w:val="105"/>
          <w:szCs w:val="28"/>
        </w:rPr>
        <w:t xml:space="preserve">от 13 </w:t>
      </w:r>
      <w:r w:rsidRPr="004C0B1C">
        <w:rPr>
          <w:rFonts w:eastAsia="Calibri" w:cs="Times New Roman"/>
          <w:bCs/>
          <w:szCs w:val="28"/>
        </w:rPr>
        <w:t>июля 2020 года № 189-ФЗ «О государственном (муниципальном) социальном заказе на оказание госуда</w:t>
      </w:r>
      <w:r w:rsidRPr="004C0B1C">
        <w:rPr>
          <w:rFonts w:eastAsia="Calibri" w:cs="Times New Roman"/>
          <w:bCs/>
          <w:szCs w:val="28"/>
        </w:rPr>
        <w:t>р</w:t>
      </w:r>
      <w:r w:rsidRPr="004C0B1C">
        <w:rPr>
          <w:rFonts w:eastAsia="Calibri" w:cs="Times New Roman"/>
          <w:bCs/>
          <w:szCs w:val="28"/>
        </w:rPr>
        <w:t>ственных (муниципальных) услуг в социальной сфере» (далее</w:t>
      </w:r>
      <w:proofErr w:type="gramEnd"/>
      <w:r w:rsidRPr="004C0B1C">
        <w:rPr>
          <w:rFonts w:eastAsia="Calibri" w:cs="Times New Roman"/>
          <w:bCs/>
          <w:szCs w:val="28"/>
        </w:rPr>
        <w:t xml:space="preserve"> - </w:t>
      </w:r>
      <w:proofErr w:type="gramStart"/>
      <w:r w:rsidRPr="004C0B1C">
        <w:rPr>
          <w:rFonts w:eastAsia="Calibri" w:cs="Times New Roman"/>
          <w:bCs/>
          <w:szCs w:val="28"/>
        </w:rPr>
        <w:t>Федеральный закон № 189-ФЗ)  на территории муниципального образования Щербиновский район.</w:t>
      </w:r>
      <w:proofErr w:type="gramEnd"/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1.3. Рабочая группа в своей деятельности руководствуется законодател</w:t>
      </w:r>
      <w:r w:rsidRPr="004C0B1C">
        <w:rPr>
          <w:rFonts w:eastAsia="Calibri" w:cs="Times New Roman"/>
          <w:szCs w:val="28"/>
        </w:rPr>
        <w:t>ь</w:t>
      </w:r>
      <w:r w:rsidRPr="004C0B1C">
        <w:rPr>
          <w:rFonts w:eastAsia="Calibri" w:cs="Times New Roman"/>
          <w:szCs w:val="28"/>
        </w:rPr>
        <w:t>ством Российской Федерации, законодательством Краснодарского края, мун</w:t>
      </w:r>
      <w:r w:rsidRPr="004C0B1C">
        <w:rPr>
          <w:rFonts w:eastAsia="Calibri" w:cs="Times New Roman"/>
          <w:szCs w:val="28"/>
        </w:rPr>
        <w:t>и</w:t>
      </w:r>
      <w:r w:rsidRPr="004C0B1C">
        <w:rPr>
          <w:rFonts w:eastAsia="Calibri" w:cs="Times New Roman"/>
          <w:szCs w:val="28"/>
        </w:rPr>
        <w:t>ципальными правовыми а</w:t>
      </w:r>
      <w:r w:rsidRPr="004C0B1C">
        <w:rPr>
          <w:rFonts w:eastAsia="Calibri" w:cs="Times New Roman"/>
          <w:szCs w:val="28"/>
        </w:rPr>
        <w:t>к</w:t>
      </w:r>
      <w:r w:rsidRPr="004C0B1C">
        <w:rPr>
          <w:rFonts w:eastAsia="Calibri" w:cs="Times New Roman"/>
          <w:szCs w:val="28"/>
        </w:rPr>
        <w:t xml:space="preserve">тами </w:t>
      </w:r>
      <w:r w:rsidRPr="004C0B1C">
        <w:rPr>
          <w:rFonts w:eastAsia="Calibri" w:cs="Times New Roman"/>
          <w:bCs/>
          <w:szCs w:val="28"/>
        </w:rPr>
        <w:t>муниципального образования Щербиновский район, иными нормативными правовыми актами</w:t>
      </w:r>
      <w:r w:rsidRPr="004C0B1C">
        <w:rPr>
          <w:rFonts w:eastAsia="Calibri" w:cs="Times New Roman"/>
          <w:szCs w:val="28"/>
        </w:rPr>
        <w:t xml:space="preserve"> и настоящим Положением.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1.4. Решения, принятые по итогам заседаний рабочей группы, носят р</w:t>
      </w:r>
      <w:r w:rsidRPr="004C0B1C">
        <w:rPr>
          <w:rFonts w:eastAsia="Calibri" w:cs="Times New Roman"/>
          <w:szCs w:val="28"/>
        </w:rPr>
        <w:t>е</w:t>
      </w:r>
      <w:r w:rsidRPr="004C0B1C">
        <w:rPr>
          <w:rFonts w:eastAsia="Calibri" w:cs="Times New Roman"/>
          <w:szCs w:val="28"/>
        </w:rPr>
        <w:t>комендател</w:t>
      </w:r>
      <w:r w:rsidRPr="004C0B1C">
        <w:rPr>
          <w:rFonts w:eastAsia="Calibri" w:cs="Times New Roman"/>
          <w:szCs w:val="28"/>
        </w:rPr>
        <w:t>ь</w:t>
      </w:r>
      <w:r w:rsidRPr="004C0B1C">
        <w:rPr>
          <w:rFonts w:eastAsia="Calibri" w:cs="Times New Roman"/>
          <w:szCs w:val="28"/>
        </w:rPr>
        <w:t>ный характер.</w:t>
      </w:r>
    </w:p>
    <w:p w:rsidR="00F6684E" w:rsidRPr="004C0B1C" w:rsidRDefault="00F6684E" w:rsidP="00861A07">
      <w:pPr>
        <w:spacing w:after="160" w:line="360" w:lineRule="exact"/>
        <w:ind w:firstLine="0"/>
        <w:contextualSpacing/>
        <w:jc w:val="both"/>
        <w:rPr>
          <w:rFonts w:eastAsia="Calibri" w:cs="Times New Roman"/>
          <w:szCs w:val="28"/>
        </w:rPr>
      </w:pP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2. Задачи рабочей группы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Задачами рабочей группы являются: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подготовка предложений по формированию и утверждению муниципал</w:t>
      </w:r>
      <w:r w:rsidRPr="004C0B1C">
        <w:rPr>
          <w:rFonts w:eastAsia="Calibri" w:cs="Times New Roman"/>
          <w:szCs w:val="28"/>
        </w:rPr>
        <w:t>ь</w:t>
      </w:r>
      <w:r w:rsidRPr="004C0B1C">
        <w:rPr>
          <w:rFonts w:eastAsia="Calibri" w:cs="Times New Roman"/>
          <w:szCs w:val="28"/>
        </w:rPr>
        <w:t xml:space="preserve">ного социального заказа на территории </w:t>
      </w:r>
      <w:r w:rsidRPr="004C0B1C">
        <w:rPr>
          <w:rFonts w:eastAsia="Calibri" w:cs="Times New Roman"/>
          <w:bCs/>
          <w:szCs w:val="28"/>
        </w:rPr>
        <w:t>муниципального образования</w:t>
      </w:r>
      <w:r w:rsidR="00861A07" w:rsidRPr="004C0B1C">
        <w:rPr>
          <w:rFonts w:eastAsia="Calibri" w:cs="Times New Roman"/>
          <w:szCs w:val="28"/>
        </w:rPr>
        <w:t xml:space="preserve"> </w:t>
      </w:r>
      <w:r w:rsidRPr="004C0B1C">
        <w:rPr>
          <w:rFonts w:eastAsia="Calibri" w:cs="Times New Roman"/>
          <w:bCs/>
          <w:szCs w:val="28"/>
        </w:rPr>
        <w:t>Щерб</w:t>
      </w:r>
      <w:r w:rsidRPr="004C0B1C">
        <w:rPr>
          <w:rFonts w:eastAsia="Calibri" w:cs="Times New Roman"/>
          <w:bCs/>
          <w:szCs w:val="28"/>
        </w:rPr>
        <w:t>и</w:t>
      </w:r>
      <w:r w:rsidRPr="004C0B1C">
        <w:rPr>
          <w:rFonts w:eastAsia="Calibri" w:cs="Times New Roman"/>
          <w:bCs/>
          <w:szCs w:val="28"/>
        </w:rPr>
        <w:lastRenderedPageBreak/>
        <w:t xml:space="preserve">новский район </w:t>
      </w:r>
      <w:r w:rsidRPr="004C0B1C">
        <w:rPr>
          <w:rFonts w:eastAsia="Calibri" w:cs="Times New Roman"/>
          <w:szCs w:val="28"/>
        </w:rPr>
        <w:t xml:space="preserve">по </w:t>
      </w:r>
      <w:r w:rsidRPr="004C0B1C">
        <w:rPr>
          <w:rFonts w:eastAsia="Calibri" w:cs="Times New Roman"/>
          <w:bCs/>
          <w:szCs w:val="28"/>
        </w:rPr>
        <w:t>мун</w:t>
      </w:r>
      <w:r w:rsidRPr="004C0B1C">
        <w:rPr>
          <w:rFonts w:eastAsia="Calibri" w:cs="Times New Roman"/>
          <w:bCs/>
          <w:szCs w:val="28"/>
        </w:rPr>
        <w:t>и</w:t>
      </w:r>
      <w:r w:rsidRPr="004C0B1C">
        <w:rPr>
          <w:rFonts w:eastAsia="Calibri" w:cs="Times New Roman"/>
          <w:bCs/>
          <w:szCs w:val="28"/>
        </w:rPr>
        <w:t xml:space="preserve">ципальным </w:t>
      </w:r>
      <w:r w:rsidRPr="004C0B1C">
        <w:rPr>
          <w:rFonts w:eastAsia="Calibri" w:cs="Times New Roman"/>
          <w:szCs w:val="28"/>
        </w:rPr>
        <w:t xml:space="preserve">услугам, соответствующим направлениям деятельности, определенным статьей 28 Федерального закона </w:t>
      </w:r>
      <w:r w:rsidR="00861A07" w:rsidRPr="004C0B1C">
        <w:rPr>
          <w:rFonts w:eastAsia="Calibri" w:cs="Times New Roman"/>
          <w:szCs w:val="28"/>
        </w:rPr>
        <w:t xml:space="preserve"> </w:t>
      </w:r>
      <w:r w:rsidRPr="004C0B1C">
        <w:rPr>
          <w:rFonts w:eastAsia="Calibri" w:cs="Times New Roman"/>
          <w:szCs w:val="28"/>
        </w:rPr>
        <w:t>№ 189-ФЗ;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 xml:space="preserve">подготовка предложений по реализации мероприятий, необходимых для апробации предусмотренных Федеральным законом механизмов организации оказания муниципальных услуг на территории </w:t>
      </w:r>
      <w:r w:rsidRPr="004C0B1C">
        <w:rPr>
          <w:rFonts w:eastAsia="Calibri" w:cs="Times New Roman"/>
          <w:bCs/>
          <w:szCs w:val="28"/>
        </w:rPr>
        <w:t>муниципального образования Щербиновский район;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подготовка предложений по использованию государственных информ</w:t>
      </w:r>
      <w:r w:rsidRPr="004C0B1C">
        <w:rPr>
          <w:rFonts w:eastAsia="Calibri" w:cs="Times New Roman"/>
          <w:szCs w:val="28"/>
        </w:rPr>
        <w:t>а</w:t>
      </w:r>
      <w:r w:rsidRPr="004C0B1C">
        <w:rPr>
          <w:rFonts w:eastAsia="Calibri" w:cs="Times New Roman"/>
          <w:szCs w:val="28"/>
        </w:rPr>
        <w:t xml:space="preserve">ционных систем </w:t>
      </w:r>
      <w:r w:rsidRPr="004C0B1C">
        <w:rPr>
          <w:rFonts w:eastAsia="Calibri" w:cs="Times New Roman"/>
          <w:bCs/>
          <w:szCs w:val="28"/>
        </w:rPr>
        <w:t>Краснодарского края</w:t>
      </w:r>
      <w:r w:rsidRPr="004C0B1C">
        <w:rPr>
          <w:rFonts w:eastAsia="Calibri" w:cs="Times New Roman"/>
          <w:szCs w:val="28"/>
        </w:rPr>
        <w:t xml:space="preserve"> при формировании и исполнении </w:t>
      </w:r>
      <w:r w:rsidRPr="004C0B1C">
        <w:rPr>
          <w:rFonts w:eastAsia="Calibri" w:cs="Times New Roman"/>
          <w:bCs/>
          <w:szCs w:val="28"/>
        </w:rPr>
        <w:t>мун</w:t>
      </w:r>
      <w:r w:rsidRPr="004C0B1C">
        <w:rPr>
          <w:rFonts w:eastAsia="Calibri" w:cs="Times New Roman"/>
          <w:bCs/>
          <w:szCs w:val="28"/>
        </w:rPr>
        <w:t>и</w:t>
      </w:r>
      <w:r w:rsidRPr="004C0B1C">
        <w:rPr>
          <w:rFonts w:eastAsia="Calibri" w:cs="Times New Roman"/>
          <w:bCs/>
          <w:szCs w:val="28"/>
        </w:rPr>
        <w:t xml:space="preserve">ципального </w:t>
      </w:r>
      <w:r w:rsidRPr="004C0B1C">
        <w:rPr>
          <w:rFonts w:eastAsia="Calibri" w:cs="Times New Roman"/>
          <w:szCs w:val="28"/>
        </w:rPr>
        <w:t xml:space="preserve">социального заказа на территории </w:t>
      </w:r>
      <w:r w:rsidRPr="004C0B1C">
        <w:rPr>
          <w:rFonts w:eastAsia="Calibri" w:cs="Times New Roman"/>
          <w:bCs/>
          <w:szCs w:val="28"/>
        </w:rPr>
        <w:t>муниципального образования Щербиновский район</w:t>
      </w:r>
      <w:r w:rsidRPr="004C0B1C">
        <w:rPr>
          <w:rFonts w:eastAsia="Calibri" w:cs="Times New Roman"/>
          <w:szCs w:val="28"/>
        </w:rPr>
        <w:t>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осуществление иных задач, направленных на достижение цели создания рабочей группы, указанной в пункте 1.2 настоящего Положения.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3. Полномочия рабочей группы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Для решения задач, указанных в разделе 2 настоящего Положения, раб</w:t>
      </w:r>
      <w:r w:rsidRPr="004C0B1C">
        <w:rPr>
          <w:rFonts w:eastAsia="Calibri" w:cs="Times New Roman"/>
          <w:szCs w:val="28"/>
        </w:rPr>
        <w:t>о</w:t>
      </w:r>
      <w:r w:rsidRPr="004C0B1C">
        <w:rPr>
          <w:rFonts w:eastAsia="Calibri" w:cs="Times New Roman"/>
          <w:szCs w:val="28"/>
        </w:rPr>
        <w:t>чая группа обладает следующими полномочиями: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рассматривать на заседаниях рабочей группы вопросы, относящиеся к компетенции рабочей группы;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запрашивать у ОМСУ  и организаций информацию по вопросам, относ</w:t>
      </w:r>
      <w:r w:rsidRPr="004C0B1C">
        <w:rPr>
          <w:rFonts w:eastAsia="Calibri" w:cs="Times New Roman"/>
          <w:szCs w:val="28"/>
        </w:rPr>
        <w:t>я</w:t>
      </w:r>
      <w:r w:rsidRPr="004C0B1C">
        <w:rPr>
          <w:rFonts w:eastAsia="Calibri" w:cs="Times New Roman"/>
          <w:szCs w:val="28"/>
        </w:rPr>
        <w:t>щимся к ко</w:t>
      </w:r>
      <w:r w:rsidRPr="004C0B1C">
        <w:rPr>
          <w:rFonts w:eastAsia="Calibri" w:cs="Times New Roman"/>
          <w:szCs w:val="28"/>
        </w:rPr>
        <w:t>м</w:t>
      </w:r>
      <w:r w:rsidRPr="004C0B1C">
        <w:rPr>
          <w:rFonts w:eastAsia="Calibri" w:cs="Times New Roman"/>
          <w:szCs w:val="28"/>
        </w:rPr>
        <w:t>петенции рабочей группы;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рассматривать представляемые ОМСУ и организациями информацию, документы и материалы в соответствии с задачами рабочей группы;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привлекать на общественных началах специалистов, экспертов, предст</w:t>
      </w:r>
      <w:r w:rsidRPr="004C0B1C">
        <w:rPr>
          <w:rFonts w:eastAsia="Calibri" w:cs="Times New Roman"/>
          <w:szCs w:val="28"/>
        </w:rPr>
        <w:t>а</w:t>
      </w:r>
      <w:r w:rsidRPr="004C0B1C">
        <w:rPr>
          <w:rFonts w:eastAsia="Calibri" w:cs="Times New Roman"/>
          <w:szCs w:val="28"/>
        </w:rPr>
        <w:t>вителей эк</w:t>
      </w:r>
      <w:r w:rsidRPr="004C0B1C">
        <w:rPr>
          <w:rFonts w:eastAsia="Calibri" w:cs="Times New Roman"/>
          <w:szCs w:val="28"/>
        </w:rPr>
        <w:t>с</w:t>
      </w:r>
      <w:r w:rsidRPr="004C0B1C">
        <w:rPr>
          <w:rFonts w:eastAsia="Calibri" w:cs="Times New Roman"/>
          <w:szCs w:val="28"/>
        </w:rPr>
        <w:t>пертных, научных, общественных и иных организаций;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разрабатывать предложения и рекомендации ОМСУ в соответствии со своей комп</w:t>
      </w:r>
      <w:r w:rsidRPr="004C0B1C">
        <w:rPr>
          <w:rFonts w:eastAsia="Calibri" w:cs="Times New Roman"/>
          <w:szCs w:val="28"/>
        </w:rPr>
        <w:t>е</w:t>
      </w:r>
      <w:r w:rsidRPr="004C0B1C">
        <w:rPr>
          <w:rFonts w:eastAsia="Calibri" w:cs="Times New Roman"/>
          <w:szCs w:val="28"/>
        </w:rPr>
        <w:t>тенцией.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4. Функции рабочей группы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Основными функциями рабочей группы являются: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рассмотрение предложений членов рабочей группы по организации ок</w:t>
      </w:r>
      <w:r w:rsidRPr="004C0B1C">
        <w:rPr>
          <w:rFonts w:eastAsia="Calibri" w:cs="Times New Roman"/>
          <w:szCs w:val="28"/>
        </w:rPr>
        <w:t>а</w:t>
      </w:r>
      <w:r w:rsidRPr="004C0B1C">
        <w:rPr>
          <w:rFonts w:eastAsia="Calibri" w:cs="Times New Roman"/>
          <w:szCs w:val="28"/>
        </w:rPr>
        <w:t>зания муниц</w:t>
      </w:r>
      <w:r w:rsidRPr="004C0B1C">
        <w:rPr>
          <w:rFonts w:eastAsia="Calibri" w:cs="Times New Roman"/>
          <w:szCs w:val="28"/>
        </w:rPr>
        <w:t>и</w:t>
      </w:r>
      <w:r w:rsidRPr="004C0B1C">
        <w:rPr>
          <w:rFonts w:eastAsia="Calibri" w:cs="Times New Roman"/>
          <w:szCs w:val="28"/>
        </w:rPr>
        <w:t xml:space="preserve">пальных услуг в социальной сфере в соответствии с Федеральным законом и проведению </w:t>
      </w:r>
      <w:proofErr w:type="gramStart"/>
      <w:r w:rsidRPr="004C0B1C">
        <w:rPr>
          <w:rFonts w:eastAsia="Calibri" w:cs="Times New Roman"/>
          <w:szCs w:val="28"/>
        </w:rPr>
        <w:t>апробации механизмов организации оказания муниц</w:t>
      </w:r>
      <w:r w:rsidRPr="004C0B1C">
        <w:rPr>
          <w:rFonts w:eastAsia="Calibri" w:cs="Times New Roman"/>
          <w:szCs w:val="28"/>
        </w:rPr>
        <w:t>и</w:t>
      </w:r>
      <w:r w:rsidRPr="004C0B1C">
        <w:rPr>
          <w:rFonts w:eastAsia="Calibri" w:cs="Times New Roman"/>
          <w:szCs w:val="28"/>
        </w:rPr>
        <w:t>пальных услуг</w:t>
      </w:r>
      <w:proofErr w:type="gramEnd"/>
      <w:r w:rsidRPr="004C0B1C">
        <w:rPr>
          <w:rFonts w:eastAsia="Calibri" w:cs="Times New Roman"/>
          <w:szCs w:val="28"/>
        </w:rPr>
        <w:t xml:space="preserve"> в социальной сфере, предусмотренных Федеральным законом;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формирование, определение организационных, методических, технолог</w:t>
      </w:r>
      <w:r w:rsidRPr="004C0B1C">
        <w:rPr>
          <w:rFonts w:eastAsia="Calibri" w:cs="Times New Roman"/>
          <w:szCs w:val="28"/>
        </w:rPr>
        <w:t>и</w:t>
      </w:r>
      <w:r w:rsidRPr="004C0B1C">
        <w:rPr>
          <w:rFonts w:eastAsia="Calibri" w:cs="Times New Roman"/>
          <w:szCs w:val="28"/>
        </w:rPr>
        <w:t>ческих мер</w:t>
      </w:r>
      <w:r w:rsidRPr="004C0B1C">
        <w:rPr>
          <w:rFonts w:eastAsia="Calibri" w:cs="Times New Roman"/>
          <w:szCs w:val="28"/>
        </w:rPr>
        <w:t>о</w:t>
      </w:r>
      <w:r w:rsidRPr="004C0B1C">
        <w:rPr>
          <w:rFonts w:eastAsia="Calibri" w:cs="Times New Roman"/>
          <w:szCs w:val="28"/>
        </w:rPr>
        <w:t>приятий необходимых для реализации плана апробации;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проведение текущего мониторинга и контроля хода реализации плана апробации.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lastRenderedPageBreak/>
        <w:t>5. Организация деятельности рабочей группы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5.1. Состав рабочей группы утверждается администрацией муниципал</w:t>
      </w:r>
      <w:r w:rsidRPr="004C0B1C">
        <w:rPr>
          <w:rFonts w:eastAsia="Calibri" w:cs="Times New Roman"/>
          <w:szCs w:val="28"/>
        </w:rPr>
        <w:t>ь</w:t>
      </w:r>
      <w:r w:rsidRPr="004C0B1C">
        <w:rPr>
          <w:rFonts w:eastAsia="Calibri" w:cs="Times New Roman"/>
          <w:szCs w:val="28"/>
        </w:rPr>
        <w:t>ного образов</w:t>
      </w:r>
      <w:r w:rsidRPr="004C0B1C">
        <w:rPr>
          <w:rFonts w:eastAsia="Calibri" w:cs="Times New Roman"/>
          <w:szCs w:val="28"/>
        </w:rPr>
        <w:t>а</w:t>
      </w:r>
      <w:r w:rsidRPr="004C0B1C">
        <w:rPr>
          <w:rFonts w:eastAsia="Calibri" w:cs="Times New Roman"/>
          <w:szCs w:val="28"/>
        </w:rPr>
        <w:t>ния</w:t>
      </w:r>
      <w:r w:rsidRPr="004C0B1C">
        <w:rPr>
          <w:rFonts w:eastAsia="Calibri" w:cs="Times New Roman"/>
          <w:bCs/>
          <w:szCs w:val="28"/>
        </w:rPr>
        <w:t xml:space="preserve"> Щербиновский район</w:t>
      </w:r>
      <w:r w:rsidRPr="004C0B1C">
        <w:rPr>
          <w:rFonts w:eastAsia="Calibri" w:cs="Times New Roman"/>
          <w:szCs w:val="28"/>
        </w:rPr>
        <w:t>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5.2. Рабочую группу возглавляет руководитель рабочей группы. Руков</w:t>
      </w:r>
      <w:r w:rsidRPr="004C0B1C">
        <w:rPr>
          <w:rFonts w:eastAsia="Calibri" w:cs="Times New Roman"/>
          <w:szCs w:val="28"/>
        </w:rPr>
        <w:t>о</w:t>
      </w:r>
      <w:r w:rsidRPr="004C0B1C">
        <w:rPr>
          <w:rFonts w:eastAsia="Calibri" w:cs="Times New Roman"/>
          <w:szCs w:val="28"/>
        </w:rPr>
        <w:t>дитель раб</w:t>
      </w:r>
      <w:r w:rsidRPr="004C0B1C">
        <w:rPr>
          <w:rFonts w:eastAsia="Calibri" w:cs="Times New Roman"/>
          <w:szCs w:val="28"/>
        </w:rPr>
        <w:t>о</w:t>
      </w:r>
      <w:r w:rsidRPr="004C0B1C">
        <w:rPr>
          <w:rFonts w:eastAsia="Calibri" w:cs="Times New Roman"/>
          <w:szCs w:val="28"/>
        </w:rPr>
        <w:t>чей группы имеет заместителя. В период отсутствия руководителя рабочей группы его об</w:t>
      </w:r>
      <w:r w:rsidRPr="004C0B1C">
        <w:rPr>
          <w:rFonts w:eastAsia="Calibri" w:cs="Times New Roman"/>
          <w:szCs w:val="28"/>
        </w:rPr>
        <w:t>я</w:t>
      </w:r>
      <w:r w:rsidRPr="004C0B1C">
        <w:rPr>
          <w:rFonts w:eastAsia="Calibri" w:cs="Times New Roman"/>
          <w:szCs w:val="28"/>
        </w:rPr>
        <w:t>занности исполняет заместитель руководителя.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5.3. Руководитель рабочей группы осуществляет следующие функции: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организует деятельность рабочей группы;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планирует деятельность рабочей группы;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утверждает повестку дня для обсуждения на очередном заседании раб</w:t>
      </w:r>
      <w:r w:rsidRPr="004C0B1C">
        <w:rPr>
          <w:rFonts w:eastAsia="Calibri" w:cs="Times New Roman"/>
          <w:szCs w:val="28"/>
        </w:rPr>
        <w:t>о</w:t>
      </w:r>
      <w:r w:rsidRPr="004C0B1C">
        <w:rPr>
          <w:rFonts w:eastAsia="Calibri" w:cs="Times New Roman"/>
          <w:szCs w:val="28"/>
        </w:rPr>
        <w:t>чей группы;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ведет заседания рабочей группы.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5.4. Заседания рабочей группы проводятся по мере необходимости.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5.5. Заседание рабочей группы считается правомочным, если на нем пр</w:t>
      </w:r>
      <w:r w:rsidRPr="004C0B1C">
        <w:rPr>
          <w:rFonts w:eastAsia="Calibri" w:cs="Times New Roman"/>
          <w:szCs w:val="28"/>
        </w:rPr>
        <w:t>и</w:t>
      </w:r>
      <w:r w:rsidRPr="004C0B1C">
        <w:rPr>
          <w:rFonts w:eastAsia="Calibri" w:cs="Times New Roman"/>
          <w:szCs w:val="28"/>
        </w:rPr>
        <w:t>сутствует не менее половины членов рабочей группы.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5.6. Документационное обеспечение деятельности рабочей группы ос</w:t>
      </w:r>
      <w:r w:rsidRPr="004C0B1C">
        <w:rPr>
          <w:rFonts w:eastAsia="Calibri" w:cs="Times New Roman"/>
          <w:szCs w:val="28"/>
        </w:rPr>
        <w:t>у</w:t>
      </w:r>
      <w:r w:rsidRPr="004C0B1C">
        <w:rPr>
          <w:rFonts w:eastAsia="Calibri" w:cs="Times New Roman"/>
          <w:szCs w:val="28"/>
        </w:rPr>
        <w:t>ществляется секретарем рабочей группы.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 xml:space="preserve">5.7. Секретарь рабочей группы: 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осуществляет подготовку и организацию заседаний рабочей группы;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осуществляет подготовку проектов решений рабочей группы;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ведет протоколы заседаний рабочей группы и осуществляет контроль и</w:t>
      </w:r>
      <w:r w:rsidRPr="004C0B1C">
        <w:rPr>
          <w:rFonts w:eastAsia="Calibri" w:cs="Times New Roman"/>
          <w:szCs w:val="28"/>
        </w:rPr>
        <w:t>с</w:t>
      </w:r>
      <w:r w:rsidRPr="004C0B1C">
        <w:rPr>
          <w:rFonts w:eastAsia="Calibri" w:cs="Times New Roman"/>
          <w:szCs w:val="28"/>
        </w:rPr>
        <w:t>полнения протокольных решений проектного комитета;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осуществляет обобщение и подготовку информационных материалов, д</w:t>
      </w:r>
      <w:r w:rsidRPr="004C0B1C">
        <w:rPr>
          <w:rFonts w:eastAsia="Calibri" w:cs="Times New Roman"/>
          <w:szCs w:val="28"/>
        </w:rPr>
        <w:t>о</w:t>
      </w:r>
      <w:r w:rsidRPr="004C0B1C">
        <w:rPr>
          <w:rFonts w:eastAsia="Calibri" w:cs="Times New Roman"/>
          <w:szCs w:val="28"/>
        </w:rPr>
        <w:t>кументов по результатам заседаний рабочей группы.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5.8. Решение рабочей группы считается принятым, если за него прогол</w:t>
      </w:r>
      <w:r w:rsidRPr="004C0B1C">
        <w:rPr>
          <w:rFonts w:eastAsia="Calibri" w:cs="Times New Roman"/>
          <w:szCs w:val="28"/>
        </w:rPr>
        <w:t>о</w:t>
      </w:r>
      <w:r w:rsidRPr="004C0B1C">
        <w:rPr>
          <w:rFonts w:eastAsia="Calibri" w:cs="Times New Roman"/>
          <w:szCs w:val="28"/>
        </w:rPr>
        <w:t>совало не менее половины присутствующих на заседании рабочей группы чл</w:t>
      </w:r>
      <w:r w:rsidRPr="004C0B1C">
        <w:rPr>
          <w:rFonts w:eastAsia="Calibri" w:cs="Times New Roman"/>
          <w:szCs w:val="28"/>
        </w:rPr>
        <w:t>е</w:t>
      </w:r>
      <w:r w:rsidRPr="004C0B1C">
        <w:rPr>
          <w:rFonts w:eastAsia="Calibri" w:cs="Times New Roman"/>
          <w:szCs w:val="28"/>
        </w:rPr>
        <w:t>нов рабочей группы. При равенстве голосов голос руководителя рабочей гру</w:t>
      </w:r>
      <w:r w:rsidRPr="004C0B1C">
        <w:rPr>
          <w:rFonts w:eastAsia="Calibri" w:cs="Times New Roman"/>
          <w:szCs w:val="28"/>
        </w:rPr>
        <w:t>п</w:t>
      </w:r>
      <w:r w:rsidRPr="004C0B1C">
        <w:rPr>
          <w:rFonts w:eastAsia="Calibri" w:cs="Times New Roman"/>
          <w:szCs w:val="28"/>
        </w:rPr>
        <w:t>пы или заместителя руководителя раб</w:t>
      </w:r>
      <w:r w:rsidRPr="004C0B1C">
        <w:rPr>
          <w:rFonts w:eastAsia="Calibri" w:cs="Times New Roman"/>
          <w:szCs w:val="28"/>
        </w:rPr>
        <w:t>о</w:t>
      </w:r>
      <w:r w:rsidRPr="004C0B1C">
        <w:rPr>
          <w:rFonts w:eastAsia="Calibri" w:cs="Times New Roman"/>
          <w:szCs w:val="28"/>
        </w:rPr>
        <w:t>чей группы, исполняющего обязанности руководителя рабочей группы, является решающим.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5.9. Решение рабочей группы оформляется протоколом заседания рабочей группы (далее - протокол), который подписывается руководителем рабочей группы или заместителем руководителя рабочей группы, исполняющим об</w:t>
      </w:r>
      <w:r w:rsidRPr="004C0B1C">
        <w:rPr>
          <w:rFonts w:eastAsia="Calibri" w:cs="Times New Roman"/>
          <w:szCs w:val="28"/>
        </w:rPr>
        <w:t>я</w:t>
      </w:r>
      <w:r w:rsidRPr="004C0B1C">
        <w:rPr>
          <w:rFonts w:eastAsia="Calibri" w:cs="Times New Roman"/>
          <w:szCs w:val="28"/>
        </w:rPr>
        <w:t>занности председателя рабочей гру</w:t>
      </w:r>
      <w:r w:rsidRPr="004C0B1C">
        <w:rPr>
          <w:rFonts w:eastAsia="Calibri" w:cs="Times New Roman"/>
          <w:szCs w:val="28"/>
        </w:rPr>
        <w:t>п</w:t>
      </w:r>
      <w:r w:rsidRPr="004C0B1C">
        <w:rPr>
          <w:rFonts w:eastAsia="Calibri" w:cs="Times New Roman"/>
          <w:szCs w:val="28"/>
        </w:rPr>
        <w:t>пы.</w:t>
      </w:r>
    </w:p>
    <w:p w:rsidR="00F6684E" w:rsidRPr="004C0B1C" w:rsidRDefault="00F6684E" w:rsidP="00861A07">
      <w:pPr>
        <w:spacing w:after="160" w:line="360" w:lineRule="exact"/>
        <w:ind w:firstLine="709"/>
        <w:contextualSpacing/>
        <w:jc w:val="both"/>
        <w:rPr>
          <w:rFonts w:eastAsia="Calibri" w:cs="Times New Roman"/>
          <w:szCs w:val="28"/>
        </w:rPr>
      </w:pPr>
      <w:r w:rsidRPr="004C0B1C">
        <w:rPr>
          <w:rFonts w:eastAsia="Calibri" w:cs="Times New Roman"/>
          <w:szCs w:val="28"/>
        </w:rPr>
        <w:t>Копии протоколов направляются всем членам рабочей группы.</w:t>
      </w:r>
    </w:p>
    <w:p w:rsidR="00F6684E" w:rsidRPr="004C0B1C" w:rsidRDefault="00F6684E" w:rsidP="00F6684E">
      <w:pPr>
        <w:rPr>
          <w:rFonts w:cs="Times New Roman"/>
          <w:bCs/>
          <w:color w:val="26282F"/>
          <w:szCs w:val="28"/>
          <w:lang w:eastAsia="x-none"/>
        </w:rPr>
      </w:pPr>
    </w:p>
    <w:p w:rsidR="00F6684E" w:rsidRPr="004C0B1C" w:rsidRDefault="00F6684E" w:rsidP="00861A07">
      <w:pPr>
        <w:ind w:firstLine="0"/>
        <w:rPr>
          <w:szCs w:val="28"/>
          <w:lang w:eastAsia="x-none"/>
        </w:rPr>
      </w:pP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>Начальник</w:t>
      </w: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 xml:space="preserve">управления образования </w:t>
      </w: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lastRenderedPageBreak/>
        <w:t xml:space="preserve">администрации </w:t>
      </w:r>
      <w:proofErr w:type="gramStart"/>
      <w:r w:rsidRPr="004C0B1C">
        <w:rPr>
          <w:rFonts w:ascii="Times New Roman" w:hAnsi="Times New Roman"/>
          <w:b w:val="0"/>
          <w:sz w:val="28"/>
          <w:szCs w:val="28"/>
        </w:rPr>
        <w:t>муниципального</w:t>
      </w:r>
      <w:proofErr w:type="gramEnd"/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 w:rsidRPr="004C0B1C">
        <w:rPr>
          <w:rFonts w:ascii="Times New Roman" w:hAnsi="Times New Roman"/>
          <w:b w:val="0"/>
          <w:sz w:val="28"/>
          <w:szCs w:val="28"/>
        </w:rPr>
        <w:t xml:space="preserve">образования Щербиновский район                         </w:t>
      </w:r>
      <w:r w:rsidR="00861A07" w:rsidRPr="004C0B1C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Pr="004C0B1C">
        <w:rPr>
          <w:rFonts w:ascii="Times New Roman" w:hAnsi="Times New Roman"/>
          <w:b w:val="0"/>
          <w:sz w:val="28"/>
          <w:szCs w:val="28"/>
        </w:rPr>
        <w:t xml:space="preserve">                          О.П. Приставка</w:t>
      </w:r>
    </w:p>
    <w:p w:rsidR="00F6684E" w:rsidRPr="004C0B1C" w:rsidRDefault="00F6684E" w:rsidP="00F6684E">
      <w:pPr>
        <w:pStyle w:val="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CF64E1" w:rsidRPr="004C0B1C" w:rsidRDefault="00CF64E1" w:rsidP="00CF64E1">
      <w:pPr>
        <w:rPr>
          <w:szCs w:val="28"/>
        </w:rPr>
      </w:pPr>
    </w:p>
    <w:p w:rsidR="00861A07" w:rsidRPr="004C0B1C" w:rsidRDefault="00861A07" w:rsidP="00CF64E1">
      <w:pPr>
        <w:rPr>
          <w:szCs w:val="28"/>
        </w:rPr>
      </w:pPr>
    </w:p>
    <w:p w:rsidR="00861A07" w:rsidRPr="004C0B1C" w:rsidRDefault="00861A07" w:rsidP="00CF64E1">
      <w:pPr>
        <w:rPr>
          <w:szCs w:val="28"/>
        </w:rPr>
      </w:pPr>
    </w:p>
    <w:p w:rsidR="00861A07" w:rsidRPr="004C0B1C" w:rsidRDefault="00861A07" w:rsidP="00CF64E1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F6684E" w:rsidRPr="004C0B1C" w:rsidTr="0080540A">
        <w:tc>
          <w:tcPr>
            <w:tcW w:w="4927" w:type="dxa"/>
          </w:tcPr>
          <w:p w:rsidR="00F6684E" w:rsidRPr="004C0B1C" w:rsidRDefault="00F6684E" w:rsidP="00CF64E1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F6684E" w:rsidRPr="004C0B1C" w:rsidRDefault="00F6684E" w:rsidP="00CF64E1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ПРИЛОЖЕНИЕ № 5</w:t>
            </w:r>
          </w:p>
          <w:p w:rsidR="00F6684E" w:rsidRPr="004C0B1C" w:rsidRDefault="00F6684E" w:rsidP="00CF64E1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F6684E" w:rsidRPr="004C0B1C" w:rsidRDefault="00F6684E" w:rsidP="00CF64E1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УТВЕРЖДЕН</w:t>
            </w:r>
          </w:p>
          <w:p w:rsidR="00F6684E" w:rsidRPr="004C0B1C" w:rsidRDefault="00F6684E" w:rsidP="00CF64E1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 xml:space="preserve">постановлением администрации </w:t>
            </w:r>
          </w:p>
          <w:p w:rsidR="00F6684E" w:rsidRPr="004C0B1C" w:rsidRDefault="00F6684E" w:rsidP="00CF64E1">
            <w:pPr>
              <w:spacing w:after="0"/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 xml:space="preserve">муниципального образования </w:t>
            </w:r>
          </w:p>
          <w:p w:rsidR="00F6684E" w:rsidRPr="004C0B1C" w:rsidRDefault="00F6684E" w:rsidP="00CF64E1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4C0B1C">
              <w:rPr>
                <w:rFonts w:cs="Times New Roman"/>
                <w:bCs/>
                <w:szCs w:val="28"/>
              </w:rPr>
              <w:t>Щербиновский район</w:t>
            </w:r>
          </w:p>
          <w:p w:rsidR="00F6684E" w:rsidRPr="004C0B1C" w:rsidRDefault="00F6684E" w:rsidP="00CF64E1">
            <w:pPr>
              <w:spacing w:after="0"/>
              <w:ind w:firstLine="0"/>
              <w:jc w:val="center"/>
              <w:rPr>
                <w:rFonts w:cs="Times New Roman"/>
                <w:szCs w:val="28"/>
              </w:rPr>
            </w:pPr>
            <w:r w:rsidRPr="004C0B1C">
              <w:rPr>
                <w:rFonts w:cs="Times New Roman"/>
                <w:szCs w:val="28"/>
              </w:rPr>
              <w:t xml:space="preserve">от </w:t>
            </w:r>
            <w:r w:rsidR="00CF64E1" w:rsidRPr="004C0B1C">
              <w:rPr>
                <w:rFonts w:cs="Times New Roman"/>
                <w:szCs w:val="28"/>
              </w:rPr>
              <w:t xml:space="preserve">30.03.2023 </w:t>
            </w:r>
            <w:r w:rsidRPr="004C0B1C">
              <w:rPr>
                <w:rFonts w:cs="Times New Roman"/>
                <w:szCs w:val="28"/>
              </w:rPr>
              <w:t xml:space="preserve">№ </w:t>
            </w:r>
            <w:r w:rsidR="00CF64E1" w:rsidRPr="004C0B1C">
              <w:rPr>
                <w:rFonts w:cs="Times New Roman"/>
                <w:szCs w:val="28"/>
              </w:rPr>
              <w:t>198</w:t>
            </w:r>
          </w:p>
          <w:p w:rsidR="00F6684E" w:rsidRPr="004C0B1C" w:rsidRDefault="00F6684E" w:rsidP="00CF64E1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6684E" w:rsidRPr="004C0B1C" w:rsidRDefault="00F6684E" w:rsidP="00CF64E1">
      <w:pPr>
        <w:tabs>
          <w:tab w:val="left" w:pos="709"/>
        </w:tabs>
        <w:spacing w:after="0"/>
        <w:ind w:firstLine="0"/>
        <w:jc w:val="center"/>
        <w:rPr>
          <w:rFonts w:cs="Times New Roman"/>
          <w:b/>
          <w:szCs w:val="28"/>
        </w:rPr>
      </w:pPr>
    </w:p>
    <w:p w:rsidR="00F6684E" w:rsidRPr="004C0B1C" w:rsidRDefault="00F6684E" w:rsidP="00CF64E1">
      <w:pPr>
        <w:tabs>
          <w:tab w:val="left" w:pos="709"/>
        </w:tabs>
        <w:spacing w:after="0"/>
        <w:ind w:firstLine="0"/>
        <w:rPr>
          <w:rFonts w:cs="Times New Roman"/>
          <w:b/>
          <w:szCs w:val="28"/>
        </w:rPr>
      </w:pP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>СОСТАВ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рабочей группы по организации оказания </w:t>
      </w:r>
      <w:proofErr w:type="gramStart"/>
      <w:r w:rsidRPr="004C0B1C">
        <w:rPr>
          <w:rFonts w:cs="Times New Roman"/>
          <w:b/>
          <w:bCs/>
          <w:szCs w:val="28"/>
        </w:rPr>
        <w:t>муниципальных</w:t>
      </w:r>
      <w:proofErr w:type="gramEnd"/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услуг в социальной сфере</w:t>
      </w:r>
      <w:r w:rsidRPr="004C0B1C">
        <w:rPr>
          <w:rFonts w:eastAsia="Calibri" w:cs="Times New Roman"/>
          <w:szCs w:val="28"/>
        </w:rPr>
        <w:t xml:space="preserve"> </w:t>
      </w:r>
      <w:r w:rsidRPr="004C0B1C">
        <w:rPr>
          <w:rFonts w:cs="Times New Roman"/>
          <w:b/>
          <w:bCs/>
          <w:szCs w:val="28"/>
        </w:rPr>
        <w:t>на территории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4C0B1C">
        <w:rPr>
          <w:rFonts w:cs="Times New Roman"/>
          <w:b/>
          <w:bCs/>
          <w:szCs w:val="28"/>
        </w:rPr>
        <w:t xml:space="preserve"> муниципального образования Щербиновский район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szCs w:val="28"/>
        </w:rPr>
      </w:pPr>
    </w:p>
    <w:p w:rsidR="00F6684E" w:rsidRPr="004C0B1C" w:rsidRDefault="00F6684E" w:rsidP="00F6684E">
      <w:pPr>
        <w:tabs>
          <w:tab w:val="left" w:pos="709"/>
        </w:tabs>
        <w:ind w:firstLine="0"/>
        <w:contextualSpacing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ab/>
        <w:t>Заместитель главы муниципального образования Щербиновский район (социальные вопросы), руководитель рабочей группы;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ab/>
        <w:t>начальник управления образования администрации муниципального о</w:t>
      </w:r>
      <w:r w:rsidRPr="004C0B1C">
        <w:rPr>
          <w:rFonts w:cs="Times New Roman"/>
          <w:szCs w:val="28"/>
        </w:rPr>
        <w:t>б</w:t>
      </w:r>
      <w:r w:rsidRPr="004C0B1C">
        <w:rPr>
          <w:rFonts w:cs="Times New Roman"/>
          <w:szCs w:val="28"/>
        </w:rPr>
        <w:t>разования Щербиновский район, заместитель руководителя рабочей группы;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ab/>
        <w:t xml:space="preserve">начальник </w:t>
      </w:r>
      <w:proofErr w:type="gramStart"/>
      <w:r w:rsidRPr="004C0B1C">
        <w:rPr>
          <w:rFonts w:cs="Times New Roman"/>
          <w:szCs w:val="28"/>
        </w:rPr>
        <w:t>отдела воспитательной работы управления образования адм</w:t>
      </w:r>
      <w:r w:rsidRPr="004C0B1C">
        <w:rPr>
          <w:rFonts w:cs="Times New Roman"/>
          <w:szCs w:val="28"/>
        </w:rPr>
        <w:t>и</w:t>
      </w:r>
      <w:r w:rsidRPr="004C0B1C">
        <w:rPr>
          <w:rFonts w:cs="Times New Roman"/>
          <w:szCs w:val="28"/>
        </w:rPr>
        <w:t>нистрации муниципального образования</w:t>
      </w:r>
      <w:proofErr w:type="gramEnd"/>
      <w:r w:rsidRPr="004C0B1C">
        <w:rPr>
          <w:rFonts w:cs="Times New Roman"/>
          <w:szCs w:val="28"/>
        </w:rPr>
        <w:t xml:space="preserve"> Щербиновский район, секретарь раб</w:t>
      </w:r>
      <w:r w:rsidRPr="004C0B1C">
        <w:rPr>
          <w:rFonts w:cs="Times New Roman"/>
          <w:szCs w:val="28"/>
        </w:rPr>
        <w:t>о</w:t>
      </w:r>
      <w:r w:rsidRPr="004C0B1C">
        <w:rPr>
          <w:rFonts w:cs="Times New Roman"/>
          <w:szCs w:val="28"/>
        </w:rPr>
        <w:t>чей группы.</w:t>
      </w:r>
    </w:p>
    <w:p w:rsidR="00861A07" w:rsidRPr="004C0B1C" w:rsidRDefault="00861A07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szCs w:val="28"/>
        </w:rPr>
      </w:pP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>Члены рабочей группы: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jc w:val="center"/>
        <w:rPr>
          <w:rFonts w:cs="Times New Roman"/>
          <w:szCs w:val="28"/>
        </w:rPr>
      </w:pPr>
    </w:p>
    <w:p w:rsidR="00F6684E" w:rsidRPr="004C0B1C" w:rsidRDefault="00F6684E" w:rsidP="00F6684E">
      <w:pPr>
        <w:tabs>
          <w:tab w:val="left" w:pos="709"/>
        </w:tabs>
        <w:ind w:firstLine="0"/>
        <w:contextualSpacing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ab/>
        <w:t>директор муниципального бюджетного учреждения дополнительного о</w:t>
      </w:r>
      <w:r w:rsidRPr="004C0B1C">
        <w:rPr>
          <w:rFonts w:cs="Times New Roman"/>
          <w:szCs w:val="28"/>
        </w:rPr>
        <w:t>б</w:t>
      </w:r>
      <w:r w:rsidRPr="004C0B1C">
        <w:rPr>
          <w:rFonts w:cs="Times New Roman"/>
          <w:szCs w:val="28"/>
        </w:rPr>
        <w:t>разования Дом детского творчества муниципального образования Щербино</w:t>
      </w:r>
      <w:r w:rsidRPr="004C0B1C">
        <w:rPr>
          <w:rFonts w:cs="Times New Roman"/>
          <w:szCs w:val="28"/>
        </w:rPr>
        <w:t>в</w:t>
      </w:r>
      <w:r w:rsidRPr="004C0B1C">
        <w:rPr>
          <w:rFonts w:cs="Times New Roman"/>
          <w:szCs w:val="28"/>
        </w:rPr>
        <w:t>ский район станица Ст</w:t>
      </w:r>
      <w:r w:rsidRPr="004C0B1C">
        <w:rPr>
          <w:rFonts w:cs="Times New Roman"/>
          <w:szCs w:val="28"/>
        </w:rPr>
        <w:t>а</w:t>
      </w:r>
      <w:r w:rsidRPr="004C0B1C">
        <w:rPr>
          <w:rFonts w:cs="Times New Roman"/>
          <w:szCs w:val="28"/>
        </w:rPr>
        <w:t>рощербиновская;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ab/>
        <w:t>методист муниципального бюджетного учреждения дополнительного о</w:t>
      </w:r>
      <w:r w:rsidRPr="004C0B1C">
        <w:rPr>
          <w:rFonts w:cs="Times New Roman"/>
          <w:szCs w:val="28"/>
        </w:rPr>
        <w:t>б</w:t>
      </w:r>
      <w:r w:rsidRPr="004C0B1C">
        <w:rPr>
          <w:rFonts w:cs="Times New Roman"/>
          <w:szCs w:val="28"/>
        </w:rPr>
        <w:t>разования Дом детского творчества муниципального образования Щербино</w:t>
      </w:r>
      <w:r w:rsidRPr="004C0B1C">
        <w:rPr>
          <w:rFonts w:cs="Times New Roman"/>
          <w:szCs w:val="28"/>
        </w:rPr>
        <w:t>в</w:t>
      </w:r>
      <w:r w:rsidRPr="004C0B1C">
        <w:rPr>
          <w:rFonts w:cs="Times New Roman"/>
          <w:szCs w:val="28"/>
        </w:rPr>
        <w:t>ский район станица Ст</w:t>
      </w:r>
      <w:r w:rsidRPr="004C0B1C">
        <w:rPr>
          <w:rFonts w:cs="Times New Roman"/>
          <w:szCs w:val="28"/>
        </w:rPr>
        <w:t>а</w:t>
      </w:r>
      <w:r w:rsidRPr="004C0B1C">
        <w:rPr>
          <w:rFonts w:cs="Times New Roman"/>
          <w:szCs w:val="28"/>
        </w:rPr>
        <w:t>рощербиновская;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tab/>
        <w:t>руководитель муниципального казённого учреждения «Централизованная бухгалтерия управления образования администрации муниципального образ</w:t>
      </w:r>
      <w:r w:rsidRPr="004C0B1C">
        <w:rPr>
          <w:rFonts w:cs="Times New Roman"/>
          <w:szCs w:val="28"/>
        </w:rPr>
        <w:t>о</w:t>
      </w:r>
      <w:r w:rsidRPr="004C0B1C">
        <w:rPr>
          <w:rFonts w:cs="Times New Roman"/>
          <w:szCs w:val="28"/>
        </w:rPr>
        <w:t>вания Щербиновский район»;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rPr>
          <w:rFonts w:cs="Times New Roman"/>
          <w:szCs w:val="28"/>
        </w:rPr>
      </w:pPr>
      <w:r w:rsidRPr="004C0B1C">
        <w:rPr>
          <w:rFonts w:cs="Times New Roman"/>
          <w:szCs w:val="28"/>
        </w:rPr>
        <w:lastRenderedPageBreak/>
        <w:tab/>
        <w:t>заместитель руководителя муниципального казённого учреждения «Це</w:t>
      </w:r>
      <w:r w:rsidRPr="004C0B1C">
        <w:rPr>
          <w:rFonts w:cs="Times New Roman"/>
          <w:szCs w:val="28"/>
        </w:rPr>
        <w:t>н</w:t>
      </w:r>
      <w:r w:rsidRPr="004C0B1C">
        <w:rPr>
          <w:rFonts w:cs="Times New Roman"/>
          <w:szCs w:val="28"/>
        </w:rPr>
        <w:t>трализованная бухгалтерия управления образования администрации муниц</w:t>
      </w:r>
      <w:r w:rsidRPr="004C0B1C">
        <w:rPr>
          <w:rFonts w:cs="Times New Roman"/>
          <w:szCs w:val="28"/>
        </w:rPr>
        <w:t>и</w:t>
      </w:r>
      <w:r w:rsidRPr="004C0B1C">
        <w:rPr>
          <w:rFonts w:cs="Times New Roman"/>
          <w:szCs w:val="28"/>
        </w:rPr>
        <w:t>пального образования Щербиновский район».</w:t>
      </w:r>
    </w:p>
    <w:p w:rsidR="00F6684E" w:rsidRPr="004C0B1C" w:rsidRDefault="00F6684E" w:rsidP="00F6684E">
      <w:pPr>
        <w:tabs>
          <w:tab w:val="left" w:pos="709"/>
        </w:tabs>
        <w:ind w:firstLine="0"/>
        <w:contextualSpacing/>
        <w:rPr>
          <w:rFonts w:cs="Times New Roman"/>
          <w:szCs w:val="28"/>
        </w:rPr>
      </w:pPr>
    </w:p>
    <w:p w:rsidR="00F6684E" w:rsidRPr="004C0B1C" w:rsidRDefault="00F6684E" w:rsidP="00F6684E">
      <w:pPr>
        <w:tabs>
          <w:tab w:val="left" w:pos="709"/>
        </w:tabs>
        <w:ind w:firstLine="0"/>
        <w:contextualSpacing/>
        <w:rPr>
          <w:rFonts w:cs="Times New Roman"/>
          <w:szCs w:val="28"/>
        </w:rPr>
      </w:pPr>
    </w:p>
    <w:p w:rsidR="00F6684E" w:rsidRPr="004C0B1C" w:rsidRDefault="00F6684E" w:rsidP="00F6684E">
      <w:pPr>
        <w:ind w:firstLine="0"/>
        <w:rPr>
          <w:szCs w:val="28"/>
          <w:lang w:eastAsia="x-none"/>
        </w:rPr>
      </w:pP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4C0B1C">
        <w:rPr>
          <w:rFonts w:ascii="Times New Roman" w:hAnsi="Times New Roman"/>
          <w:b w:val="0"/>
          <w:color w:val="auto"/>
          <w:sz w:val="28"/>
          <w:szCs w:val="28"/>
        </w:rPr>
        <w:t>Начальник</w:t>
      </w: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4C0B1C">
        <w:rPr>
          <w:rFonts w:ascii="Times New Roman" w:hAnsi="Times New Roman"/>
          <w:b w:val="0"/>
          <w:color w:val="auto"/>
          <w:sz w:val="28"/>
          <w:szCs w:val="28"/>
        </w:rPr>
        <w:t xml:space="preserve">управления образования </w:t>
      </w:r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4C0B1C">
        <w:rPr>
          <w:rFonts w:ascii="Times New Roman" w:hAnsi="Times New Roman"/>
          <w:b w:val="0"/>
          <w:color w:val="auto"/>
          <w:sz w:val="28"/>
          <w:szCs w:val="28"/>
        </w:rPr>
        <w:t xml:space="preserve">администрации </w:t>
      </w:r>
      <w:proofErr w:type="gramStart"/>
      <w:r w:rsidRPr="004C0B1C">
        <w:rPr>
          <w:rFonts w:ascii="Times New Roman" w:hAnsi="Times New Roman"/>
          <w:b w:val="0"/>
          <w:color w:val="auto"/>
          <w:sz w:val="28"/>
          <w:szCs w:val="28"/>
        </w:rPr>
        <w:t>муниципального</w:t>
      </w:r>
      <w:proofErr w:type="gramEnd"/>
    </w:p>
    <w:p w:rsidR="00F6684E" w:rsidRPr="004C0B1C" w:rsidRDefault="00F6684E" w:rsidP="00F6684E">
      <w:pPr>
        <w:pStyle w:val="1"/>
        <w:spacing w:before="0" w:after="0"/>
        <w:contextualSpacing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4C0B1C">
        <w:rPr>
          <w:rFonts w:ascii="Times New Roman" w:hAnsi="Times New Roman"/>
          <w:b w:val="0"/>
          <w:color w:val="auto"/>
          <w:sz w:val="28"/>
          <w:szCs w:val="28"/>
        </w:rPr>
        <w:t xml:space="preserve">образования Щербиновский район </w:t>
      </w:r>
      <w:r w:rsidR="004C0B1C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</w:t>
      </w:r>
      <w:bookmarkStart w:id="0" w:name="_GoBack"/>
      <w:bookmarkEnd w:id="0"/>
      <w:r w:rsidR="00861A07" w:rsidRPr="004C0B1C">
        <w:rPr>
          <w:rFonts w:ascii="Times New Roman" w:hAnsi="Times New Roman"/>
          <w:b w:val="0"/>
          <w:color w:val="auto"/>
          <w:sz w:val="28"/>
          <w:szCs w:val="28"/>
        </w:rPr>
        <w:t xml:space="preserve">         </w:t>
      </w:r>
      <w:r w:rsidRPr="004C0B1C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О.П. Приста</w:t>
      </w:r>
      <w:r w:rsidRPr="004C0B1C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Pr="004C0B1C">
        <w:rPr>
          <w:rFonts w:ascii="Times New Roman" w:hAnsi="Times New Roman"/>
          <w:b w:val="0"/>
          <w:color w:val="auto"/>
          <w:sz w:val="28"/>
          <w:szCs w:val="28"/>
        </w:rPr>
        <w:t>ка</w:t>
      </w:r>
    </w:p>
    <w:p w:rsidR="00F6684E" w:rsidRPr="004C0B1C" w:rsidRDefault="00F6684E" w:rsidP="00F6684E">
      <w:pPr>
        <w:pStyle w:val="1"/>
        <w:spacing w:before="0" w:after="0"/>
        <w:contextualSpacing/>
        <w:rPr>
          <w:rFonts w:ascii="Times New Roman" w:hAnsi="Times New Roman"/>
          <w:color w:val="auto"/>
          <w:sz w:val="28"/>
          <w:szCs w:val="28"/>
        </w:rPr>
      </w:pPr>
    </w:p>
    <w:p w:rsidR="00F6684E" w:rsidRPr="004C0B1C" w:rsidRDefault="00F6684E" w:rsidP="004F3AB2">
      <w:pPr>
        <w:spacing w:after="0"/>
        <w:ind w:firstLine="0"/>
        <w:jc w:val="both"/>
        <w:rPr>
          <w:szCs w:val="28"/>
        </w:rPr>
      </w:pPr>
    </w:p>
    <w:sectPr w:rsidR="00F6684E" w:rsidRPr="004C0B1C" w:rsidSect="001521EA"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38" w:rsidRDefault="00D57138" w:rsidP="00A35795">
      <w:pPr>
        <w:spacing w:after="0"/>
      </w:pPr>
      <w:r>
        <w:separator/>
      </w:r>
    </w:p>
  </w:endnote>
  <w:endnote w:type="continuationSeparator" w:id="0">
    <w:p w:rsidR="00D57138" w:rsidRDefault="00D57138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38" w:rsidRDefault="00D57138" w:rsidP="00A35795">
      <w:pPr>
        <w:spacing w:after="0"/>
      </w:pPr>
      <w:r>
        <w:separator/>
      </w:r>
    </w:p>
  </w:footnote>
  <w:footnote w:type="continuationSeparator" w:id="0">
    <w:p w:rsidR="00D57138" w:rsidRDefault="00D57138" w:rsidP="00A35795">
      <w:pPr>
        <w:spacing w:after="0"/>
      </w:pPr>
      <w:r>
        <w:continuationSeparator/>
      </w:r>
    </w:p>
  </w:footnote>
  <w:footnote w:id="1">
    <w:p w:rsidR="002F16A9" w:rsidRPr="00777C22" w:rsidRDefault="002F16A9" w:rsidP="00F6684E">
      <w:pPr>
        <w:pStyle w:val="af"/>
      </w:pPr>
      <w:r w:rsidRPr="00777C22">
        <w:rPr>
          <w:rStyle w:val="ae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 xml:space="preserve">по первому году формирования </w:t>
      </w:r>
      <w:r>
        <w:t>муниципального</w:t>
      </w:r>
      <w:r w:rsidRPr="00777C22">
        <w:t xml:space="preserve"> социального заказа</w:t>
      </w:r>
      <w:r>
        <w:t>.</w:t>
      </w:r>
    </w:p>
  </w:footnote>
  <w:footnote w:id="2">
    <w:p w:rsidR="002F16A9" w:rsidRPr="00777C22" w:rsidRDefault="002F16A9" w:rsidP="00F6684E">
      <w:pPr>
        <w:pStyle w:val="af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 xml:space="preserve">сотрудничестве в сфере </w:t>
      </w:r>
      <w:proofErr w:type="gramStart"/>
      <w:r w:rsidRPr="00777C22">
        <w:t>апробации механизмов орг</w:t>
      </w:r>
      <w:r w:rsidRPr="00777C22">
        <w:t>а</w:t>
      </w:r>
      <w:r w:rsidRPr="00777C22">
        <w:t>ни</w:t>
      </w:r>
      <w:r>
        <w:t xml:space="preserve">зации оказания муниципальных </w:t>
      </w:r>
      <w:r w:rsidRPr="00777C22">
        <w:t xml:space="preserve"> услуг</w:t>
      </w:r>
      <w:proofErr w:type="gramEnd"/>
      <w:r w:rsidRPr="00777C22">
        <w:t xml:space="preserve"> в социальной сфере</w:t>
      </w:r>
      <w:r>
        <w:t xml:space="preserve"> в соответствии с Федеральным законом «О государственном (муниципальном) социальном заказе на ок</w:t>
      </w:r>
      <w:r>
        <w:t>а</w:t>
      </w:r>
      <w:r>
        <w:t>зание муниципальных (муниципальных) услуг в социальной сфере» (далее – Федеральный закон № 189-ФЗ).</w:t>
      </w:r>
    </w:p>
  </w:footnote>
  <w:footnote w:id="3">
    <w:p w:rsidR="002F16A9" w:rsidRPr="00777C22" w:rsidRDefault="002F16A9" w:rsidP="00F6684E">
      <w:pPr>
        <w:pStyle w:val="af"/>
        <w:rPr>
          <w:sz w:val="18"/>
        </w:rPr>
      </w:pPr>
      <w:r w:rsidRPr="008C092D">
        <w:rPr>
          <w:vertAlign w:val="superscript"/>
        </w:rPr>
        <w:footnoteRef/>
      </w:r>
      <w:r w:rsidRPr="008C092D">
        <w:rPr>
          <w:vertAlign w:val="superscript"/>
        </w:rPr>
        <w:t xml:space="preserve"> </w:t>
      </w:r>
      <w:r w:rsidRPr="00777C22">
        <w:t xml:space="preserve">В </w:t>
      </w:r>
      <w:r>
        <w:t>целях настоящей таблицы к муниципальным</w:t>
      </w:r>
      <w:r w:rsidRPr="0067607D">
        <w:t xml:space="preserve"> услугам в отраслях социальной сферы </w:t>
      </w:r>
      <w:r>
        <w:t>рекомендуется относить</w:t>
      </w:r>
      <w:r w:rsidRPr="0067607D">
        <w:t xml:space="preserve"> </w:t>
      </w:r>
      <w:r>
        <w:t>муниципальные</w:t>
      </w:r>
      <w:r w:rsidRPr="0067607D">
        <w:t xml:space="preserve"> услуги, соответствующие направлениям деятельности, определенным в соответствии с частью 2 статьи 28 Федерального</w:t>
      </w:r>
      <w:r w:rsidRPr="00777C22">
        <w:t xml:space="preserve"> закона</w:t>
      </w:r>
      <w:r>
        <w:t xml:space="preserve"> № 189-ФЗ</w:t>
      </w:r>
      <w:r w:rsidRPr="00777C2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2F16A9" w:rsidRDefault="002F16A9" w:rsidP="00DE368B">
        <w:pPr>
          <w:pStyle w:val="a5"/>
          <w:ind w:firstLine="0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4C0B1C">
          <w:rPr>
            <w:noProof/>
            <w:sz w:val="24"/>
            <w:szCs w:val="24"/>
          </w:rPr>
          <w:t>2</w:t>
        </w:r>
        <w:r w:rsidRPr="00A3579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23E8C"/>
    <w:rsid w:val="00061FAD"/>
    <w:rsid w:val="0007785B"/>
    <w:rsid w:val="00081185"/>
    <w:rsid w:val="000852EC"/>
    <w:rsid w:val="000B3A8B"/>
    <w:rsid w:val="000D3EE2"/>
    <w:rsid w:val="000D7131"/>
    <w:rsid w:val="000F685C"/>
    <w:rsid w:val="001035F7"/>
    <w:rsid w:val="00107514"/>
    <w:rsid w:val="0011091D"/>
    <w:rsid w:val="001146CF"/>
    <w:rsid w:val="00124083"/>
    <w:rsid w:val="00136630"/>
    <w:rsid w:val="00142926"/>
    <w:rsid w:val="001521EA"/>
    <w:rsid w:val="00161FA2"/>
    <w:rsid w:val="00164BDA"/>
    <w:rsid w:val="00164F53"/>
    <w:rsid w:val="00172701"/>
    <w:rsid w:val="0017565D"/>
    <w:rsid w:val="001914CD"/>
    <w:rsid w:val="001953CC"/>
    <w:rsid w:val="001A2C4F"/>
    <w:rsid w:val="001A7E07"/>
    <w:rsid w:val="001C79C1"/>
    <w:rsid w:val="001D4C8E"/>
    <w:rsid w:val="001F565B"/>
    <w:rsid w:val="00213BA2"/>
    <w:rsid w:val="002160D5"/>
    <w:rsid w:val="00221742"/>
    <w:rsid w:val="00245379"/>
    <w:rsid w:val="00246BF4"/>
    <w:rsid w:val="0024723B"/>
    <w:rsid w:val="00252314"/>
    <w:rsid w:val="00254370"/>
    <w:rsid w:val="00262C1E"/>
    <w:rsid w:val="00263B8A"/>
    <w:rsid w:val="00263D56"/>
    <w:rsid w:val="0027293D"/>
    <w:rsid w:val="00286B3C"/>
    <w:rsid w:val="002A3870"/>
    <w:rsid w:val="002A3CA0"/>
    <w:rsid w:val="002A7609"/>
    <w:rsid w:val="002B1831"/>
    <w:rsid w:val="002C047C"/>
    <w:rsid w:val="002F16A9"/>
    <w:rsid w:val="00301266"/>
    <w:rsid w:val="003066D1"/>
    <w:rsid w:val="003073A7"/>
    <w:rsid w:val="00313BEE"/>
    <w:rsid w:val="00316552"/>
    <w:rsid w:val="0033669C"/>
    <w:rsid w:val="003516D7"/>
    <w:rsid w:val="003753A9"/>
    <w:rsid w:val="003863FE"/>
    <w:rsid w:val="003A58BE"/>
    <w:rsid w:val="003B5965"/>
    <w:rsid w:val="003C180D"/>
    <w:rsid w:val="003D46E6"/>
    <w:rsid w:val="00401367"/>
    <w:rsid w:val="004152C8"/>
    <w:rsid w:val="00424BFE"/>
    <w:rsid w:val="0042671F"/>
    <w:rsid w:val="00444A7A"/>
    <w:rsid w:val="004462BA"/>
    <w:rsid w:val="004505F1"/>
    <w:rsid w:val="00466662"/>
    <w:rsid w:val="00473A52"/>
    <w:rsid w:val="00476A12"/>
    <w:rsid w:val="00485BBF"/>
    <w:rsid w:val="00493F64"/>
    <w:rsid w:val="004B3793"/>
    <w:rsid w:val="004B63AA"/>
    <w:rsid w:val="004C0B1C"/>
    <w:rsid w:val="004E39DC"/>
    <w:rsid w:val="004F3AB2"/>
    <w:rsid w:val="004F6DBF"/>
    <w:rsid w:val="00524800"/>
    <w:rsid w:val="0053727B"/>
    <w:rsid w:val="00545F61"/>
    <w:rsid w:val="00570708"/>
    <w:rsid w:val="00571241"/>
    <w:rsid w:val="005A54D6"/>
    <w:rsid w:val="005B0A6F"/>
    <w:rsid w:val="005B5FF2"/>
    <w:rsid w:val="005C5581"/>
    <w:rsid w:val="005E5895"/>
    <w:rsid w:val="00611278"/>
    <w:rsid w:val="00621729"/>
    <w:rsid w:val="00623845"/>
    <w:rsid w:val="00634A43"/>
    <w:rsid w:val="0063596F"/>
    <w:rsid w:val="006367BC"/>
    <w:rsid w:val="00682B67"/>
    <w:rsid w:val="006939DC"/>
    <w:rsid w:val="00697689"/>
    <w:rsid w:val="006A2E6F"/>
    <w:rsid w:val="006B1BE8"/>
    <w:rsid w:val="006D365B"/>
    <w:rsid w:val="006E5A19"/>
    <w:rsid w:val="0071715B"/>
    <w:rsid w:val="007330EB"/>
    <w:rsid w:val="00746554"/>
    <w:rsid w:val="00763B9B"/>
    <w:rsid w:val="00767B9A"/>
    <w:rsid w:val="007758A7"/>
    <w:rsid w:val="00786CF4"/>
    <w:rsid w:val="007A157D"/>
    <w:rsid w:val="007A1E32"/>
    <w:rsid w:val="007E014A"/>
    <w:rsid w:val="007F27F3"/>
    <w:rsid w:val="007F3372"/>
    <w:rsid w:val="007F5B52"/>
    <w:rsid w:val="0080081F"/>
    <w:rsid w:val="00801B52"/>
    <w:rsid w:val="0080540A"/>
    <w:rsid w:val="0080596C"/>
    <w:rsid w:val="00812465"/>
    <w:rsid w:val="00827254"/>
    <w:rsid w:val="008363DD"/>
    <w:rsid w:val="00837299"/>
    <w:rsid w:val="008416D1"/>
    <w:rsid w:val="00844A4E"/>
    <w:rsid w:val="00861A07"/>
    <w:rsid w:val="00874349"/>
    <w:rsid w:val="0087603C"/>
    <w:rsid w:val="0088106E"/>
    <w:rsid w:val="008905EA"/>
    <w:rsid w:val="00895196"/>
    <w:rsid w:val="008970B8"/>
    <w:rsid w:val="008B7C64"/>
    <w:rsid w:val="008C2675"/>
    <w:rsid w:val="008C57C0"/>
    <w:rsid w:val="008C680B"/>
    <w:rsid w:val="008D4283"/>
    <w:rsid w:val="008D4F39"/>
    <w:rsid w:val="00901148"/>
    <w:rsid w:val="00905FAD"/>
    <w:rsid w:val="00906319"/>
    <w:rsid w:val="00906C8A"/>
    <w:rsid w:val="00920BA0"/>
    <w:rsid w:val="00922436"/>
    <w:rsid w:val="0092275D"/>
    <w:rsid w:val="00924221"/>
    <w:rsid w:val="00927CE5"/>
    <w:rsid w:val="0093192F"/>
    <w:rsid w:val="009416CA"/>
    <w:rsid w:val="00946F4E"/>
    <w:rsid w:val="00966EC9"/>
    <w:rsid w:val="00970DF1"/>
    <w:rsid w:val="00987EFB"/>
    <w:rsid w:val="00996859"/>
    <w:rsid w:val="009A0A27"/>
    <w:rsid w:val="009A17C9"/>
    <w:rsid w:val="009A54A3"/>
    <w:rsid w:val="009B2D44"/>
    <w:rsid w:val="009C20BD"/>
    <w:rsid w:val="009E1AEE"/>
    <w:rsid w:val="00A0018A"/>
    <w:rsid w:val="00A35795"/>
    <w:rsid w:val="00A44D34"/>
    <w:rsid w:val="00A5750D"/>
    <w:rsid w:val="00A737BC"/>
    <w:rsid w:val="00AA4BA6"/>
    <w:rsid w:val="00AA7141"/>
    <w:rsid w:val="00AB4906"/>
    <w:rsid w:val="00AB6596"/>
    <w:rsid w:val="00AC25DA"/>
    <w:rsid w:val="00AC74BD"/>
    <w:rsid w:val="00AD3F82"/>
    <w:rsid w:val="00B07078"/>
    <w:rsid w:val="00B10591"/>
    <w:rsid w:val="00B223E2"/>
    <w:rsid w:val="00B2540D"/>
    <w:rsid w:val="00B316A9"/>
    <w:rsid w:val="00B3328D"/>
    <w:rsid w:val="00B43931"/>
    <w:rsid w:val="00B6226E"/>
    <w:rsid w:val="00B66B02"/>
    <w:rsid w:val="00B73597"/>
    <w:rsid w:val="00B75CBE"/>
    <w:rsid w:val="00B80E79"/>
    <w:rsid w:val="00B83489"/>
    <w:rsid w:val="00B93B1A"/>
    <w:rsid w:val="00B9735C"/>
    <w:rsid w:val="00BA5D83"/>
    <w:rsid w:val="00BE1666"/>
    <w:rsid w:val="00BF1BAB"/>
    <w:rsid w:val="00BF2FA7"/>
    <w:rsid w:val="00C0188C"/>
    <w:rsid w:val="00C07C95"/>
    <w:rsid w:val="00C21B0F"/>
    <w:rsid w:val="00C24E2C"/>
    <w:rsid w:val="00C41E72"/>
    <w:rsid w:val="00C435DB"/>
    <w:rsid w:val="00C45580"/>
    <w:rsid w:val="00C667FD"/>
    <w:rsid w:val="00C7033A"/>
    <w:rsid w:val="00CA056C"/>
    <w:rsid w:val="00CB1A51"/>
    <w:rsid w:val="00CC3662"/>
    <w:rsid w:val="00CF64E1"/>
    <w:rsid w:val="00D10592"/>
    <w:rsid w:val="00D22CD7"/>
    <w:rsid w:val="00D40332"/>
    <w:rsid w:val="00D524C7"/>
    <w:rsid w:val="00D53BB6"/>
    <w:rsid w:val="00D54F5B"/>
    <w:rsid w:val="00D57138"/>
    <w:rsid w:val="00D62D1D"/>
    <w:rsid w:val="00D77216"/>
    <w:rsid w:val="00D90254"/>
    <w:rsid w:val="00DA7CE4"/>
    <w:rsid w:val="00DB3ACA"/>
    <w:rsid w:val="00DD46E6"/>
    <w:rsid w:val="00DE368B"/>
    <w:rsid w:val="00DE401D"/>
    <w:rsid w:val="00DE739A"/>
    <w:rsid w:val="00DE73EB"/>
    <w:rsid w:val="00DF05C5"/>
    <w:rsid w:val="00DF4A96"/>
    <w:rsid w:val="00DF60C6"/>
    <w:rsid w:val="00E3196F"/>
    <w:rsid w:val="00E32C75"/>
    <w:rsid w:val="00E43666"/>
    <w:rsid w:val="00E61C24"/>
    <w:rsid w:val="00E640F0"/>
    <w:rsid w:val="00E6470E"/>
    <w:rsid w:val="00E82D88"/>
    <w:rsid w:val="00E832EE"/>
    <w:rsid w:val="00E86E4C"/>
    <w:rsid w:val="00EC1477"/>
    <w:rsid w:val="00EE15B0"/>
    <w:rsid w:val="00EE46CF"/>
    <w:rsid w:val="00F03759"/>
    <w:rsid w:val="00F04A40"/>
    <w:rsid w:val="00F143C4"/>
    <w:rsid w:val="00F417F3"/>
    <w:rsid w:val="00F53C41"/>
    <w:rsid w:val="00F57694"/>
    <w:rsid w:val="00F6381C"/>
    <w:rsid w:val="00F6684E"/>
    <w:rsid w:val="00F71349"/>
    <w:rsid w:val="00F737AE"/>
    <w:rsid w:val="00F756A0"/>
    <w:rsid w:val="00F80508"/>
    <w:rsid w:val="00FA7BE4"/>
    <w:rsid w:val="00FB0C25"/>
    <w:rsid w:val="00FB3754"/>
    <w:rsid w:val="00FE39F4"/>
    <w:rsid w:val="00FE79F0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E1"/>
    <w:pPr>
      <w:keepNext/>
      <w:keepLines/>
      <w:spacing w:before="200" w:after="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C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footnote reference"/>
    <w:uiPriority w:val="99"/>
    <w:unhideWhenUsed/>
    <w:rsid w:val="00F6684E"/>
    <w:rPr>
      <w:vertAlign w:val="superscript"/>
    </w:rPr>
  </w:style>
  <w:style w:type="paragraph" w:styleId="af">
    <w:name w:val="footnote text"/>
    <w:basedOn w:val="a"/>
    <w:link w:val="11"/>
    <w:uiPriority w:val="99"/>
    <w:unhideWhenUsed/>
    <w:rsid w:val="00F6684E"/>
    <w:pPr>
      <w:spacing w:after="0"/>
      <w:ind w:firstLine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F6684E"/>
    <w:rPr>
      <w:sz w:val="20"/>
      <w:szCs w:val="20"/>
    </w:rPr>
  </w:style>
  <w:style w:type="character" w:customStyle="1" w:styleId="11">
    <w:name w:val="Текст сноски Знак1"/>
    <w:link w:val="af"/>
    <w:uiPriority w:val="99"/>
    <w:rsid w:val="00F6684E"/>
    <w:rPr>
      <w:rFonts w:eastAsia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F64E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28</Pages>
  <Words>5189</Words>
  <Characters>29580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6</cp:revision>
  <cp:lastPrinted>2023-03-30T08:05:00Z</cp:lastPrinted>
  <dcterms:created xsi:type="dcterms:W3CDTF">2023-03-28T10:54:00Z</dcterms:created>
  <dcterms:modified xsi:type="dcterms:W3CDTF">2023-04-04T10:44:00Z</dcterms:modified>
</cp:coreProperties>
</file>