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3F" w:rsidRPr="0040093F" w:rsidRDefault="0040093F" w:rsidP="0040093F">
      <w:pPr>
        <w:spacing w:after="200" w:line="276" w:lineRule="auto"/>
        <w:ind w:left="3437" w:right="3418" w:hanging="17"/>
        <w:jc w:val="center"/>
        <w:rPr>
          <w:sz w:val="24"/>
          <w:szCs w:val="24"/>
          <w:lang w:eastAsia="ru-RU"/>
        </w:rPr>
      </w:pPr>
      <w:r w:rsidRPr="0040093F">
        <w:rPr>
          <w:noProof/>
          <w:sz w:val="24"/>
          <w:szCs w:val="24"/>
          <w:lang w:eastAsia="ru-RU"/>
        </w:rPr>
        <w:drawing>
          <wp:inline distT="0" distB="0" distL="0" distR="0" wp14:anchorId="230169BC" wp14:editId="08420AEC">
            <wp:extent cx="628015" cy="9010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3F" w:rsidRPr="0040093F" w:rsidRDefault="0040093F" w:rsidP="0040093F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40093F">
        <w:rPr>
          <w:bCs/>
          <w:sz w:val="24"/>
          <w:szCs w:val="24"/>
          <w:lang w:eastAsia="en-US"/>
        </w:rPr>
        <w:t>АДМИНИСТРАЦИЯ МУНИЦИПАЛЬНОГО ОБРАЗОВАНИЯ</w:t>
      </w:r>
    </w:p>
    <w:p w:rsidR="0040093F" w:rsidRPr="0040093F" w:rsidRDefault="0040093F" w:rsidP="0040093F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40093F">
        <w:rPr>
          <w:bCs/>
          <w:sz w:val="24"/>
          <w:szCs w:val="24"/>
          <w:lang w:eastAsia="en-US"/>
        </w:rPr>
        <w:t>ЩЕРБИНОВСКИЙ РАЙОН</w:t>
      </w:r>
    </w:p>
    <w:p w:rsidR="0040093F" w:rsidRPr="0040093F" w:rsidRDefault="0040093F" w:rsidP="0040093F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</w:p>
    <w:p w:rsidR="0040093F" w:rsidRPr="0040093F" w:rsidRDefault="0040093F" w:rsidP="0040093F">
      <w:pPr>
        <w:widowControl w:val="0"/>
        <w:tabs>
          <w:tab w:val="left" w:pos="-1843"/>
        </w:tabs>
        <w:ind w:left="709" w:right="708"/>
        <w:jc w:val="center"/>
        <w:rPr>
          <w:bCs/>
          <w:sz w:val="24"/>
          <w:szCs w:val="24"/>
          <w:lang w:eastAsia="en-US"/>
        </w:rPr>
      </w:pPr>
      <w:r w:rsidRPr="0040093F">
        <w:rPr>
          <w:bCs/>
          <w:sz w:val="24"/>
          <w:szCs w:val="24"/>
          <w:lang w:eastAsia="en-US"/>
        </w:rPr>
        <w:t>ПОСТАНОВЛЕНИЕ</w:t>
      </w:r>
    </w:p>
    <w:p w:rsidR="0040093F" w:rsidRDefault="0040093F" w:rsidP="0040093F">
      <w:pPr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от 26.10</w:t>
      </w:r>
      <w:r w:rsidRPr="0040093F">
        <w:rPr>
          <w:b/>
          <w:bCs/>
          <w:sz w:val="24"/>
          <w:szCs w:val="24"/>
          <w:lang w:eastAsia="ru-RU"/>
        </w:rPr>
        <w:t xml:space="preserve">.2023                       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        №1030</w:t>
      </w:r>
    </w:p>
    <w:p w:rsidR="0040093F" w:rsidRPr="0040093F" w:rsidRDefault="0040093F" w:rsidP="0040093F">
      <w:pPr>
        <w:jc w:val="center"/>
        <w:rPr>
          <w:spacing w:val="-2"/>
          <w:sz w:val="24"/>
          <w:szCs w:val="24"/>
          <w:lang w:eastAsia="ru-RU"/>
        </w:rPr>
      </w:pPr>
      <w:proofErr w:type="spellStart"/>
      <w:r w:rsidRPr="0040093F">
        <w:rPr>
          <w:spacing w:val="-2"/>
          <w:sz w:val="24"/>
          <w:szCs w:val="24"/>
          <w:lang w:eastAsia="ru-RU"/>
        </w:rPr>
        <w:t>ст-ца</w:t>
      </w:r>
      <w:proofErr w:type="spellEnd"/>
      <w:r w:rsidRPr="0040093F">
        <w:rPr>
          <w:spacing w:val="-2"/>
          <w:sz w:val="24"/>
          <w:szCs w:val="24"/>
          <w:lang w:eastAsia="ru-RU"/>
        </w:rPr>
        <w:t xml:space="preserve"> Старощербиновская</w:t>
      </w:r>
    </w:p>
    <w:p w:rsidR="0040093F" w:rsidRDefault="0040093F" w:rsidP="00076005">
      <w:pPr>
        <w:widowControl w:val="0"/>
        <w:jc w:val="center"/>
        <w:rPr>
          <w:sz w:val="28"/>
          <w:szCs w:val="28"/>
        </w:rPr>
      </w:pPr>
    </w:p>
    <w:p w:rsidR="00076005" w:rsidRDefault="00076005" w:rsidP="0007600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076005" w:rsidRDefault="00076005" w:rsidP="0007600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Щербиновский район</w:t>
      </w:r>
    </w:p>
    <w:p w:rsidR="00076005" w:rsidRDefault="00076005" w:rsidP="00076005">
      <w:pPr>
        <w:widowControl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«Развитие культуры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proofErr w:type="gramStart"/>
      <w:r>
        <w:rPr>
          <w:b/>
          <w:bCs/>
          <w:sz w:val="28"/>
          <w:szCs w:val="28"/>
        </w:rPr>
        <w:t>муниципальном</w:t>
      </w:r>
      <w:proofErr w:type="gramEnd"/>
    </w:p>
    <w:p w:rsidR="00076005" w:rsidRDefault="00076005" w:rsidP="00076005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образовании</w:t>
      </w:r>
      <w:proofErr w:type="gramEnd"/>
      <w:r>
        <w:rPr>
          <w:b/>
          <w:sz w:val="28"/>
          <w:szCs w:val="28"/>
        </w:rPr>
        <w:t xml:space="preserve"> Щербиновский район» </w:t>
      </w:r>
    </w:p>
    <w:p w:rsidR="00076005" w:rsidRDefault="00076005" w:rsidP="00076005">
      <w:pPr>
        <w:widowControl w:val="0"/>
        <w:jc w:val="both"/>
        <w:rPr>
          <w:sz w:val="28"/>
          <w:szCs w:val="28"/>
        </w:rPr>
      </w:pPr>
    </w:p>
    <w:p w:rsidR="00A46B9B" w:rsidRDefault="00A46B9B" w:rsidP="00076005">
      <w:pPr>
        <w:widowControl w:val="0"/>
        <w:jc w:val="both"/>
        <w:rPr>
          <w:sz w:val="28"/>
          <w:szCs w:val="28"/>
        </w:rPr>
      </w:pPr>
    </w:p>
    <w:p w:rsidR="00076005" w:rsidRPr="00A46B9B" w:rsidRDefault="00076005" w:rsidP="00A46B9B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A46B9B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A46B9B">
        <w:rPr>
          <w:sz w:val="28"/>
          <w:szCs w:val="28"/>
        </w:rPr>
        <w:t>о</w:t>
      </w:r>
      <w:r w:rsidRPr="00A46B9B">
        <w:rPr>
          <w:sz w:val="28"/>
          <w:szCs w:val="28"/>
        </w:rPr>
        <w:t>становлениями администрации муниципального образования Щербиновский район от 7 июля 2014 года № 341 «</w:t>
      </w:r>
      <w:r w:rsidRPr="00A46B9B">
        <w:rPr>
          <w:sz w:val="28"/>
          <w:szCs w:val="28"/>
          <w:lang w:eastAsia="ru-RU"/>
        </w:rPr>
        <w:t xml:space="preserve">О порядке </w:t>
      </w:r>
      <w:r w:rsidRPr="00A46B9B">
        <w:rPr>
          <w:bCs/>
          <w:sz w:val="28"/>
          <w:szCs w:val="28"/>
        </w:rPr>
        <w:t>принятия решения о разработке, формирования, реализации и оценки эффективности реализации муниципал</w:t>
      </w:r>
      <w:r w:rsidRPr="00A46B9B">
        <w:rPr>
          <w:bCs/>
          <w:sz w:val="28"/>
          <w:szCs w:val="28"/>
        </w:rPr>
        <w:t>ь</w:t>
      </w:r>
      <w:r w:rsidRPr="00A46B9B">
        <w:rPr>
          <w:bCs/>
          <w:sz w:val="28"/>
          <w:szCs w:val="28"/>
        </w:rPr>
        <w:t xml:space="preserve">ных программ муниципального образования Щербиновский район», </w:t>
      </w:r>
      <w:r w:rsidR="00B45DFD" w:rsidRPr="00A46B9B">
        <w:rPr>
          <w:bCs/>
          <w:sz w:val="28"/>
          <w:szCs w:val="28"/>
        </w:rPr>
        <w:t>от</w:t>
      </w:r>
      <w:r w:rsidRPr="00A46B9B">
        <w:rPr>
          <w:bCs/>
          <w:sz w:val="28"/>
          <w:szCs w:val="28"/>
        </w:rPr>
        <w:t xml:space="preserve"> </w:t>
      </w:r>
      <w:r w:rsidR="008705F2" w:rsidRPr="00A46B9B">
        <w:rPr>
          <w:bCs/>
          <w:sz w:val="28"/>
          <w:szCs w:val="28"/>
        </w:rPr>
        <w:t>21</w:t>
      </w:r>
      <w:r w:rsidRPr="00A46B9B">
        <w:rPr>
          <w:bCs/>
          <w:sz w:val="28"/>
          <w:szCs w:val="28"/>
        </w:rPr>
        <w:t xml:space="preserve"> </w:t>
      </w:r>
      <w:r w:rsidR="008705F2" w:rsidRPr="00A46B9B">
        <w:rPr>
          <w:bCs/>
          <w:sz w:val="28"/>
          <w:szCs w:val="28"/>
        </w:rPr>
        <w:t>июля</w:t>
      </w:r>
      <w:r w:rsidRPr="00A46B9B">
        <w:rPr>
          <w:bCs/>
          <w:sz w:val="28"/>
          <w:szCs w:val="28"/>
        </w:rPr>
        <w:t xml:space="preserve"> </w:t>
      </w:r>
      <w:r w:rsidR="00A46B9B" w:rsidRPr="00A46B9B">
        <w:rPr>
          <w:bCs/>
          <w:sz w:val="28"/>
          <w:szCs w:val="28"/>
        </w:rPr>
        <w:t xml:space="preserve">            </w:t>
      </w:r>
      <w:r w:rsidRPr="00A46B9B">
        <w:rPr>
          <w:bCs/>
          <w:sz w:val="28"/>
          <w:szCs w:val="28"/>
        </w:rPr>
        <w:t>201</w:t>
      </w:r>
      <w:r w:rsidR="008705F2" w:rsidRPr="00A46B9B">
        <w:rPr>
          <w:bCs/>
          <w:sz w:val="28"/>
          <w:szCs w:val="28"/>
        </w:rPr>
        <w:t>7</w:t>
      </w:r>
      <w:r w:rsidRPr="00A46B9B">
        <w:rPr>
          <w:bCs/>
          <w:sz w:val="28"/>
          <w:szCs w:val="28"/>
        </w:rPr>
        <w:t xml:space="preserve"> года</w:t>
      </w:r>
      <w:proofErr w:type="gramEnd"/>
      <w:r w:rsidRPr="00A46B9B">
        <w:rPr>
          <w:bCs/>
          <w:sz w:val="28"/>
          <w:szCs w:val="28"/>
        </w:rPr>
        <w:t xml:space="preserve"> № </w:t>
      </w:r>
      <w:r w:rsidR="008705F2" w:rsidRPr="00A46B9B">
        <w:rPr>
          <w:bCs/>
          <w:sz w:val="28"/>
          <w:szCs w:val="28"/>
        </w:rPr>
        <w:t>427</w:t>
      </w:r>
      <w:r w:rsidRPr="00A46B9B">
        <w:rPr>
          <w:bCs/>
          <w:sz w:val="28"/>
          <w:szCs w:val="28"/>
        </w:rPr>
        <w:t xml:space="preserve"> «Об утверждении перечня муниципальных программ муниц</w:t>
      </w:r>
      <w:r w:rsidRPr="00A46B9B">
        <w:rPr>
          <w:bCs/>
          <w:sz w:val="28"/>
          <w:szCs w:val="28"/>
        </w:rPr>
        <w:t>и</w:t>
      </w:r>
      <w:r w:rsidRPr="00A46B9B">
        <w:rPr>
          <w:bCs/>
          <w:sz w:val="28"/>
          <w:szCs w:val="28"/>
        </w:rPr>
        <w:t>пального образования Щербиновский район»</w:t>
      </w:r>
      <w:r w:rsidR="008705F2" w:rsidRPr="00A46B9B">
        <w:rPr>
          <w:bCs/>
          <w:sz w:val="28"/>
          <w:szCs w:val="28"/>
        </w:rPr>
        <w:t xml:space="preserve">,  </w:t>
      </w:r>
      <w:r w:rsidR="005768DF" w:rsidRPr="00A46B9B">
        <w:rPr>
          <w:bCs/>
          <w:sz w:val="28"/>
          <w:szCs w:val="28"/>
        </w:rPr>
        <w:t xml:space="preserve">на основании </w:t>
      </w:r>
      <w:r w:rsidR="00B45DFD" w:rsidRPr="00A46B9B">
        <w:rPr>
          <w:bCs/>
          <w:sz w:val="28"/>
          <w:szCs w:val="28"/>
        </w:rPr>
        <w:t>протокол</w:t>
      </w:r>
      <w:r w:rsidR="005768DF" w:rsidRPr="00A46B9B">
        <w:rPr>
          <w:bCs/>
          <w:sz w:val="28"/>
          <w:szCs w:val="28"/>
        </w:rPr>
        <w:t>а</w:t>
      </w:r>
      <w:r w:rsidR="00B45DFD" w:rsidRPr="00A46B9B">
        <w:rPr>
          <w:bCs/>
          <w:sz w:val="28"/>
          <w:szCs w:val="28"/>
        </w:rPr>
        <w:t xml:space="preserve"> </w:t>
      </w:r>
      <w:r w:rsidR="005768DF" w:rsidRPr="00A46B9B">
        <w:rPr>
          <w:bCs/>
          <w:sz w:val="28"/>
          <w:szCs w:val="28"/>
        </w:rPr>
        <w:t>засед</w:t>
      </w:r>
      <w:r w:rsidR="005768DF" w:rsidRPr="00A46B9B">
        <w:rPr>
          <w:bCs/>
          <w:sz w:val="28"/>
          <w:szCs w:val="28"/>
        </w:rPr>
        <w:t>а</w:t>
      </w:r>
      <w:r w:rsidR="005768DF" w:rsidRPr="00A46B9B">
        <w:rPr>
          <w:bCs/>
          <w:sz w:val="28"/>
          <w:szCs w:val="28"/>
        </w:rPr>
        <w:t>ния Совета по муниципальным программам при главе муниципального образ</w:t>
      </w:r>
      <w:r w:rsidR="005768DF" w:rsidRPr="00A46B9B">
        <w:rPr>
          <w:bCs/>
          <w:sz w:val="28"/>
          <w:szCs w:val="28"/>
        </w:rPr>
        <w:t>о</w:t>
      </w:r>
      <w:r w:rsidR="005768DF" w:rsidRPr="00A46B9B">
        <w:rPr>
          <w:bCs/>
          <w:sz w:val="28"/>
          <w:szCs w:val="28"/>
        </w:rPr>
        <w:t>вания Щербиновский район</w:t>
      </w:r>
      <w:r w:rsidR="00B45DFD" w:rsidRPr="00A46B9B">
        <w:rPr>
          <w:bCs/>
          <w:sz w:val="28"/>
          <w:szCs w:val="28"/>
        </w:rPr>
        <w:t xml:space="preserve"> </w:t>
      </w:r>
      <w:r w:rsidR="008705F2" w:rsidRPr="00A46B9B">
        <w:rPr>
          <w:bCs/>
          <w:sz w:val="28"/>
          <w:szCs w:val="28"/>
        </w:rPr>
        <w:t xml:space="preserve">от 16 июня 2023 года  № 2 </w:t>
      </w:r>
      <w:proofErr w:type="gramStart"/>
      <w:r w:rsidRPr="00A46B9B">
        <w:rPr>
          <w:sz w:val="28"/>
          <w:szCs w:val="28"/>
        </w:rPr>
        <w:t>п</w:t>
      </w:r>
      <w:proofErr w:type="gramEnd"/>
      <w:r w:rsidRPr="00A46B9B">
        <w:rPr>
          <w:sz w:val="28"/>
          <w:szCs w:val="28"/>
        </w:rPr>
        <w:t xml:space="preserve"> о с т а н о в л я ю:</w:t>
      </w:r>
    </w:p>
    <w:p w:rsidR="00076005" w:rsidRPr="00A46B9B" w:rsidRDefault="00076005" w:rsidP="00A46B9B">
      <w:pPr>
        <w:widowControl w:val="0"/>
        <w:ind w:firstLine="709"/>
        <w:jc w:val="both"/>
        <w:rPr>
          <w:b/>
          <w:sz w:val="28"/>
          <w:szCs w:val="28"/>
          <w:lang w:eastAsia="ru-RU"/>
        </w:rPr>
      </w:pPr>
      <w:r w:rsidRPr="00A46B9B">
        <w:rPr>
          <w:sz w:val="28"/>
          <w:szCs w:val="28"/>
        </w:rPr>
        <w:t>1. Утвердить муниципальную программу муниципального образования Щербиновский район «Развитие культуры</w:t>
      </w:r>
      <w:r w:rsidRPr="00A46B9B">
        <w:rPr>
          <w:bCs/>
          <w:sz w:val="28"/>
          <w:szCs w:val="28"/>
        </w:rPr>
        <w:t xml:space="preserve"> </w:t>
      </w:r>
      <w:r w:rsidRPr="00A46B9B">
        <w:rPr>
          <w:sz w:val="28"/>
          <w:szCs w:val="28"/>
        </w:rPr>
        <w:t xml:space="preserve">в </w:t>
      </w:r>
      <w:r w:rsidRPr="00A46B9B">
        <w:rPr>
          <w:bCs/>
          <w:sz w:val="28"/>
          <w:szCs w:val="28"/>
        </w:rPr>
        <w:t>муниципальном</w:t>
      </w:r>
      <w:r w:rsidRPr="00A46B9B">
        <w:rPr>
          <w:sz w:val="28"/>
          <w:szCs w:val="28"/>
          <w:lang w:eastAsia="ru-RU"/>
        </w:rPr>
        <w:t xml:space="preserve"> </w:t>
      </w:r>
      <w:r w:rsidRPr="00A46B9B">
        <w:rPr>
          <w:sz w:val="28"/>
          <w:szCs w:val="28"/>
        </w:rPr>
        <w:t>образовании Ще</w:t>
      </w:r>
      <w:r w:rsidRPr="00A46B9B">
        <w:rPr>
          <w:sz w:val="28"/>
          <w:szCs w:val="28"/>
        </w:rPr>
        <w:t>р</w:t>
      </w:r>
      <w:r w:rsidRPr="00A46B9B">
        <w:rPr>
          <w:sz w:val="28"/>
          <w:szCs w:val="28"/>
        </w:rPr>
        <w:t>биновский район»</w:t>
      </w:r>
      <w:r w:rsidRPr="00A46B9B">
        <w:rPr>
          <w:b/>
          <w:sz w:val="28"/>
          <w:szCs w:val="28"/>
        </w:rPr>
        <w:t xml:space="preserve"> </w:t>
      </w:r>
      <w:r w:rsidRPr="00A46B9B">
        <w:rPr>
          <w:sz w:val="28"/>
          <w:szCs w:val="28"/>
        </w:rPr>
        <w:t>(прилагается).</w:t>
      </w:r>
    </w:p>
    <w:p w:rsidR="00076005" w:rsidRPr="00A46B9B" w:rsidRDefault="00076005" w:rsidP="00A46B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46B9B">
        <w:rPr>
          <w:sz w:val="28"/>
          <w:szCs w:val="28"/>
        </w:rPr>
        <w:t>2. Финансовому управлению администрации муниципального образов</w:t>
      </w:r>
      <w:r w:rsidRPr="00A46B9B">
        <w:rPr>
          <w:sz w:val="28"/>
          <w:szCs w:val="28"/>
        </w:rPr>
        <w:t>а</w:t>
      </w:r>
      <w:r w:rsidRPr="00A46B9B">
        <w:rPr>
          <w:sz w:val="28"/>
          <w:szCs w:val="28"/>
        </w:rPr>
        <w:t>ния Щербиновский район (Шевченко) предусмотреть финансирование мер</w:t>
      </w:r>
      <w:r w:rsidRPr="00A46B9B">
        <w:rPr>
          <w:sz w:val="28"/>
          <w:szCs w:val="28"/>
        </w:rPr>
        <w:t>о</w:t>
      </w:r>
      <w:r w:rsidRPr="00A46B9B">
        <w:rPr>
          <w:sz w:val="28"/>
          <w:szCs w:val="28"/>
        </w:rPr>
        <w:t>приятий муниципальной программы в бюджете муниципального образования Щербиновский район.</w:t>
      </w:r>
    </w:p>
    <w:p w:rsidR="00076005" w:rsidRPr="00A46B9B" w:rsidRDefault="00076005" w:rsidP="00A46B9B">
      <w:pPr>
        <w:ind w:firstLine="709"/>
        <w:jc w:val="both"/>
        <w:rPr>
          <w:sz w:val="28"/>
          <w:szCs w:val="28"/>
        </w:rPr>
      </w:pPr>
      <w:r w:rsidRPr="00A46B9B">
        <w:rPr>
          <w:sz w:val="28"/>
          <w:szCs w:val="28"/>
        </w:rPr>
        <w:t>3. Отделу по взаимодействию с органами местного самоуправления а</w:t>
      </w:r>
      <w:r w:rsidRPr="00A46B9B">
        <w:rPr>
          <w:sz w:val="28"/>
          <w:szCs w:val="28"/>
        </w:rPr>
        <w:t>д</w:t>
      </w:r>
      <w:r w:rsidRPr="00A46B9B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A46B9B">
        <w:rPr>
          <w:sz w:val="28"/>
          <w:szCs w:val="28"/>
        </w:rPr>
        <w:t>разместить</w:t>
      </w:r>
      <w:proofErr w:type="gramEnd"/>
      <w:r w:rsidRPr="00A46B9B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076005" w:rsidRPr="00A46B9B" w:rsidRDefault="00076005" w:rsidP="00A46B9B">
      <w:pPr>
        <w:ind w:firstLine="709"/>
        <w:jc w:val="both"/>
        <w:rPr>
          <w:sz w:val="28"/>
          <w:szCs w:val="28"/>
        </w:rPr>
      </w:pPr>
      <w:r w:rsidRPr="00A46B9B">
        <w:rPr>
          <w:sz w:val="28"/>
          <w:szCs w:val="28"/>
        </w:rPr>
        <w:t xml:space="preserve">4. </w:t>
      </w:r>
      <w:r w:rsidR="00BD2476" w:rsidRPr="00A46B9B">
        <w:rPr>
          <w:sz w:val="28"/>
          <w:szCs w:val="28"/>
        </w:rPr>
        <w:t>Отделу муниципальной службы, кадровой политики и делопроизво</w:t>
      </w:r>
      <w:r w:rsidR="00BD2476" w:rsidRPr="00A46B9B">
        <w:rPr>
          <w:sz w:val="28"/>
          <w:szCs w:val="28"/>
        </w:rPr>
        <w:t>д</w:t>
      </w:r>
      <w:r w:rsidR="00BD2476" w:rsidRPr="00A46B9B">
        <w:rPr>
          <w:sz w:val="28"/>
          <w:szCs w:val="28"/>
        </w:rPr>
        <w:t>ства администрации муниципального образования Щербиновский район</w:t>
      </w:r>
      <w:r w:rsidRPr="00A46B9B">
        <w:rPr>
          <w:sz w:val="28"/>
          <w:szCs w:val="28"/>
        </w:rPr>
        <w:t xml:space="preserve"> </w:t>
      </w:r>
      <w:r w:rsidR="00A46B9B" w:rsidRPr="00A46B9B">
        <w:rPr>
          <w:sz w:val="28"/>
          <w:szCs w:val="28"/>
        </w:rPr>
        <w:t xml:space="preserve">              </w:t>
      </w:r>
      <w:r w:rsidRPr="00A46B9B">
        <w:rPr>
          <w:sz w:val="28"/>
          <w:szCs w:val="28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A46B9B">
        <w:rPr>
          <w:sz w:val="28"/>
          <w:szCs w:val="28"/>
        </w:rPr>
        <w:t>у</w:t>
      </w:r>
      <w:r w:rsidRPr="00A46B9B">
        <w:rPr>
          <w:sz w:val="28"/>
          <w:szCs w:val="28"/>
        </w:rPr>
        <w:t>ниципального образования Щербиновский район».</w:t>
      </w:r>
    </w:p>
    <w:p w:rsidR="005768DF" w:rsidRPr="00A46B9B" w:rsidRDefault="005768DF" w:rsidP="00A46B9B">
      <w:pPr>
        <w:ind w:firstLine="709"/>
        <w:jc w:val="both"/>
        <w:rPr>
          <w:sz w:val="28"/>
          <w:szCs w:val="28"/>
        </w:rPr>
      </w:pPr>
      <w:r w:rsidRPr="00A46B9B">
        <w:rPr>
          <w:sz w:val="28"/>
          <w:szCs w:val="28"/>
        </w:rPr>
        <w:lastRenderedPageBreak/>
        <w:t xml:space="preserve">5. </w:t>
      </w:r>
      <w:proofErr w:type="gramStart"/>
      <w:r w:rsidRPr="00A46B9B">
        <w:rPr>
          <w:sz w:val="28"/>
          <w:szCs w:val="28"/>
        </w:rPr>
        <w:t>Контроль за</w:t>
      </w:r>
      <w:proofErr w:type="gramEnd"/>
      <w:r w:rsidRPr="00A46B9B">
        <w:rPr>
          <w:sz w:val="28"/>
          <w:szCs w:val="28"/>
        </w:rPr>
        <w:t xml:space="preserve"> исполнением настоящего постановления оставляю за с</w:t>
      </w:r>
      <w:r w:rsidRPr="00A46B9B">
        <w:rPr>
          <w:sz w:val="28"/>
          <w:szCs w:val="28"/>
        </w:rPr>
        <w:t>о</w:t>
      </w:r>
      <w:r w:rsidRPr="00A46B9B">
        <w:rPr>
          <w:sz w:val="28"/>
          <w:szCs w:val="28"/>
        </w:rPr>
        <w:t>бой.</w:t>
      </w:r>
    </w:p>
    <w:p w:rsidR="00076005" w:rsidRPr="00A46B9B" w:rsidRDefault="005768DF" w:rsidP="00A46B9B">
      <w:pPr>
        <w:ind w:firstLine="709"/>
        <w:jc w:val="both"/>
        <w:rPr>
          <w:sz w:val="28"/>
          <w:szCs w:val="28"/>
          <w:highlight w:val="yellow"/>
        </w:rPr>
      </w:pPr>
      <w:r w:rsidRPr="00A46B9B">
        <w:rPr>
          <w:sz w:val="28"/>
          <w:szCs w:val="28"/>
        </w:rPr>
        <w:t>6</w:t>
      </w:r>
      <w:r w:rsidR="00076005" w:rsidRPr="00A46B9B">
        <w:rPr>
          <w:sz w:val="28"/>
          <w:szCs w:val="28"/>
        </w:rPr>
        <w:t xml:space="preserve">. </w:t>
      </w:r>
      <w:proofErr w:type="gramStart"/>
      <w:r w:rsidR="00076005" w:rsidRPr="00A46B9B">
        <w:rPr>
          <w:sz w:val="28"/>
          <w:szCs w:val="28"/>
        </w:rPr>
        <w:t>Постановление вступает в силу на следующий день после его офиц</w:t>
      </w:r>
      <w:r w:rsidR="00076005" w:rsidRPr="00A46B9B">
        <w:rPr>
          <w:sz w:val="28"/>
          <w:szCs w:val="28"/>
        </w:rPr>
        <w:t>и</w:t>
      </w:r>
      <w:r w:rsidR="00076005" w:rsidRPr="00A46B9B">
        <w:rPr>
          <w:sz w:val="28"/>
          <w:szCs w:val="28"/>
        </w:rPr>
        <w:t xml:space="preserve">ального опубликования, за исключением пункта 1, вступающего в силу с </w:t>
      </w:r>
      <w:r w:rsidR="00A46B9B" w:rsidRPr="00A46B9B">
        <w:rPr>
          <w:sz w:val="28"/>
          <w:szCs w:val="28"/>
        </w:rPr>
        <w:t xml:space="preserve">          </w:t>
      </w:r>
      <w:r w:rsidR="00076005" w:rsidRPr="00A46B9B">
        <w:rPr>
          <w:sz w:val="28"/>
          <w:szCs w:val="28"/>
        </w:rPr>
        <w:t>1 января 2024 года, но не ранее вступления в силу решения Совета муниц</w:t>
      </w:r>
      <w:r w:rsidR="00076005" w:rsidRPr="00A46B9B">
        <w:rPr>
          <w:sz w:val="28"/>
          <w:szCs w:val="28"/>
        </w:rPr>
        <w:t>и</w:t>
      </w:r>
      <w:r w:rsidR="00076005" w:rsidRPr="00A46B9B">
        <w:rPr>
          <w:sz w:val="28"/>
          <w:szCs w:val="28"/>
        </w:rPr>
        <w:t>пального образования Щербиновский район «О бюджете муниципального о</w:t>
      </w:r>
      <w:r w:rsidR="00076005" w:rsidRPr="00A46B9B">
        <w:rPr>
          <w:sz w:val="28"/>
          <w:szCs w:val="28"/>
        </w:rPr>
        <w:t>б</w:t>
      </w:r>
      <w:r w:rsidR="00076005" w:rsidRPr="00A46B9B">
        <w:rPr>
          <w:sz w:val="28"/>
          <w:szCs w:val="28"/>
        </w:rPr>
        <w:t>разования Щербиновский район на 2024 год и на плановый период 2025 и 2026 годов».</w:t>
      </w:r>
      <w:proofErr w:type="gramEnd"/>
    </w:p>
    <w:p w:rsidR="00076005" w:rsidRDefault="00076005" w:rsidP="00BD2476">
      <w:pPr>
        <w:jc w:val="both"/>
        <w:rPr>
          <w:sz w:val="28"/>
          <w:szCs w:val="28"/>
        </w:rPr>
      </w:pPr>
    </w:p>
    <w:p w:rsidR="00A46B9B" w:rsidRDefault="00A46B9B" w:rsidP="00BD2476">
      <w:pPr>
        <w:jc w:val="both"/>
        <w:rPr>
          <w:sz w:val="28"/>
          <w:szCs w:val="28"/>
        </w:rPr>
      </w:pPr>
    </w:p>
    <w:p w:rsidR="00A46B9B" w:rsidRDefault="00A46B9B" w:rsidP="00BD2476">
      <w:pPr>
        <w:jc w:val="both"/>
        <w:rPr>
          <w:sz w:val="28"/>
          <w:szCs w:val="28"/>
        </w:rPr>
      </w:pPr>
    </w:p>
    <w:p w:rsidR="00076005" w:rsidRDefault="00076005" w:rsidP="00076005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С.Ю. Дормидонтов</w:t>
      </w:r>
    </w:p>
    <w:p w:rsidR="00076005" w:rsidRDefault="00076005" w:rsidP="00076005">
      <w:pPr>
        <w:widowControl w:val="0"/>
        <w:jc w:val="both"/>
        <w:rPr>
          <w:sz w:val="24"/>
          <w:szCs w:val="24"/>
        </w:rPr>
      </w:pPr>
    </w:p>
    <w:p w:rsidR="00076005" w:rsidRDefault="00076005" w:rsidP="00076005">
      <w:pPr>
        <w:widowControl w:val="0"/>
        <w:snapToGrid w:val="0"/>
        <w:rPr>
          <w:sz w:val="28"/>
          <w:szCs w:val="28"/>
        </w:rPr>
      </w:pPr>
    </w:p>
    <w:p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47"/>
        <w:gridCol w:w="4824"/>
        <w:gridCol w:w="743"/>
      </w:tblGrid>
      <w:tr w:rsidR="0040093F" w:rsidRPr="0040093F" w:rsidTr="00F54233">
        <w:tc>
          <w:tcPr>
            <w:tcW w:w="4747" w:type="dxa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gridSpan w:val="2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rPr>
          <w:gridAfter w:val="1"/>
          <w:wAfter w:w="743" w:type="dxa"/>
        </w:trPr>
        <w:tc>
          <w:tcPr>
            <w:tcW w:w="4747" w:type="dxa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color w:val="000000"/>
                <w:sz w:val="28"/>
                <w:szCs w:val="28"/>
                <w:lang w:eastAsia="ru-RU"/>
              </w:rPr>
              <w:t>Щербиновский район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Pr="0040093F">
              <w:rPr>
                <w:rFonts w:eastAsia="Calibri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26.10.2023</w:t>
            </w:r>
            <w:r w:rsidRPr="0040093F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1030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>МУНИЦИПАЛЬНАЯ ПРОГРАММА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40093F" w:rsidRPr="0040093F" w:rsidRDefault="0040093F" w:rsidP="0040093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ab/>
        <w:t xml:space="preserve"> «Развитие культуры в муниципальном образовании </w:t>
      </w:r>
      <w:r w:rsidRPr="0040093F">
        <w:rPr>
          <w:rFonts w:eastAsia="Calibri"/>
          <w:b/>
          <w:sz w:val="28"/>
          <w:szCs w:val="28"/>
          <w:lang w:eastAsia="ru-RU"/>
        </w:rPr>
        <w:tab/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 xml:space="preserve">Щербиновский район» </w:t>
      </w:r>
    </w:p>
    <w:p w:rsidR="0040093F" w:rsidRPr="0040093F" w:rsidRDefault="0040093F" w:rsidP="0040093F">
      <w:pPr>
        <w:widowControl w:val="0"/>
        <w:tabs>
          <w:tab w:val="left" w:pos="3915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ab/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>ПАСПОРТ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 xml:space="preserve">муниципальной программы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 xml:space="preserve">«Развитие культуры в муниципальном образовании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t xml:space="preserve">Щербиновский район»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739"/>
        <w:gridCol w:w="4861"/>
      </w:tblGrid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 xml:space="preserve">Наименование 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муниципальной программы</w:t>
            </w:r>
            <w:r w:rsidRPr="0040093F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муниципальная программа муниц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 xml:space="preserve">пального образования Щербиновский </w:t>
            </w:r>
            <w:r w:rsidRPr="0040093F">
              <w:rPr>
                <w:sz w:val="28"/>
                <w:szCs w:val="28"/>
                <w:lang w:eastAsia="ru-RU"/>
              </w:rPr>
              <w:lastRenderedPageBreak/>
              <w:t>район «Развитие культуры в муниц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пальном образовании Щербиновский район» (далее – муниципальная пр</w:t>
            </w:r>
            <w:r w:rsidRPr="0040093F">
              <w:rPr>
                <w:sz w:val="28"/>
                <w:szCs w:val="28"/>
                <w:lang w:eastAsia="ru-RU"/>
              </w:rPr>
              <w:t>о</w:t>
            </w:r>
            <w:r w:rsidRPr="0040093F">
              <w:rPr>
                <w:sz w:val="28"/>
                <w:szCs w:val="28"/>
                <w:lang w:eastAsia="ru-RU"/>
              </w:rPr>
              <w:t>грамма)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lastRenderedPageBreak/>
              <w:t>Координатор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муниципальной программы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отдел культуры администрации мун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ципального образования Щербино</w:t>
            </w:r>
            <w:r w:rsidRPr="0040093F">
              <w:rPr>
                <w:sz w:val="28"/>
                <w:szCs w:val="28"/>
                <w:lang w:eastAsia="ru-RU"/>
              </w:rPr>
              <w:t>в</w:t>
            </w:r>
            <w:r w:rsidRPr="0040093F">
              <w:rPr>
                <w:sz w:val="28"/>
                <w:szCs w:val="28"/>
                <w:lang w:eastAsia="ru-RU"/>
              </w:rPr>
              <w:t>ский район (далее - отдел культуры)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 xml:space="preserve">Координаторы подпрограмм 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муниципальной программы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 xml:space="preserve">Участники </w:t>
            </w:r>
            <w:proofErr w:type="gramStart"/>
            <w:r w:rsidRPr="0040093F">
              <w:rPr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программы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отдел культуры </w:t>
            </w: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Исполнители мероприятий           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val="x-none" w:eastAsia="x-none"/>
              </w:rPr>
              <w:t xml:space="preserve">                               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отдел культуры</w:t>
            </w: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Подпрограммы муниципальной       </w:t>
            </w:r>
            <w:r w:rsidRPr="0040093F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программы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не предусмотрены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Ведомственные целевые</w:t>
            </w:r>
          </w:p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программы</w:t>
            </w:r>
            <w:r w:rsidRPr="0040093F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не предусмотрены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Основные мероприятия муниципал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ь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ной программы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совершенствование деятельности м</w:t>
            </w:r>
            <w:r w:rsidRPr="0040093F">
              <w:rPr>
                <w:sz w:val="28"/>
                <w:szCs w:val="28"/>
                <w:lang w:eastAsia="ru-RU"/>
              </w:rPr>
              <w:t>у</w:t>
            </w:r>
            <w:r w:rsidRPr="0040093F">
              <w:rPr>
                <w:sz w:val="28"/>
                <w:szCs w:val="28"/>
                <w:lang w:eastAsia="ru-RU"/>
              </w:rPr>
              <w:t>ниципальных учреждений отрасли «Культура»;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совершенствование деятельности м</w:t>
            </w:r>
            <w:r w:rsidRPr="0040093F">
              <w:rPr>
                <w:sz w:val="28"/>
                <w:szCs w:val="28"/>
                <w:lang w:eastAsia="ru-RU"/>
              </w:rPr>
              <w:t>у</w:t>
            </w:r>
            <w:r w:rsidRPr="0040093F">
              <w:rPr>
                <w:sz w:val="28"/>
                <w:szCs w:val="28"/>
                <w:lang w:eastAsia="ru-RU"/>
              </w:rPr>
              <w:t>ниципальных учреждений дополн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тельного образования детей;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подготовка, организация, проведение и оформление культурно-массовых мероприятий;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мероприятия по обеспечению орган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зационных вопросов для реализации муниципальной программы</w:t>
            </w:r>
          </w:p>
          <w:p w:rsidR="0040093F" w:rsidRPr="0040093F" w:rsidRDefault="0040093F" w:rsidP="0040093F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Цель муниципальной программы</w:t>
            </w:r>
            <w:r w:rsidRPr="0040093F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использование культу</w:t>
            </w:r>
            <w:r w:rsidRPr="0040093F">
              <w:rPr>
                <w:sz w:val="28"/>
                <w:szCs w:val="28"/>
                <w:lang w:eastAsia="ru-RU"/>
              </w:rPr>
              <w:t>р</w:t>
            </w:r>
            <w:r w:rsidRPr="0040093F">
              <w:rPr>
                <w:sz w:val="28"/>
                <w:szCs w:val="28"/>
                <w:lang w:eastAsia="ru-RU"/>
              </w:rPr>
              <w:t>ного потенциала творческого насл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дия народов Кубани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4"/>
                <w:szCs w:val="24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 xml:space="preserve">повышение качества и расширение </w:t>
            </w:r>
            <w:r w:rsidRPr="0040093F">
              <w:rPr>
                <w:sz w:val="28"/>
                <w:szCs w:val="28"/>
                <w:lang w:eastAsia="ru-RU"/>
              </w:rPr>
              <w:lastRenderedPageBreak/>
              <w:t>спектра муниципальных услуг в сфере культуры;</w:t>
            </w:r>
            <w:r w:rsidRPr="0040093F">
              <w:rPr>
                <w:sz w:val="24"/>
                <w:szCs w:val="24"/>
                <w:lang w:eastAsia="ru-RU"/>
              </w:rPr>
              <w:t xml:space="preserve"> 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выведение на новый качественный уровень учреждений дополнительного образования детей, развитие творч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ского потенциала учащихся, повыш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ние результативности участия в в</w:t>
            </w:r>
            <w:r w:rsidRPr="0040093F">
              <w:rPr>
                <w:sz w:val="28"/>
                <w:szCs w:val="28"/>
                <w:lang w:eastAsia="ru-RU"/>
              </w:rPr>
              <w:t>ы</w:t>
            </w:r>
            <w:r w:rsidRPr="0040093F">
              <w:rPr>
                <w:sz w:val="28"/>
                <w:szCs w:val="28"/>
                <w:lang w:eastAsia="ru-RU"/>
              </w:rPr>
              <w:t>ставках, фестивалях, конкурсах з</w:t>
            </w:r>
            <w:r w:rsidRPr="0040093F">
              <w:rPr>
                <w:sz w:val="28"/>
                <w:szCs w:val="28"/>
                <w:lang w:eastAsia="ru-RU"/>
              </w:rPr>
              <w:t>о</w:t>
            </w:r>
            <w:r w:rsidRPr="0040093F">
              <w:rPr>
                <w:sz w:val="28"/>
                <w:szCs w:val="28"/>
                <w:lang w:eastAsia="ru-RU"/>
              </w:rPr>
              <w:t>нального, краевого и Всероссийского уровней;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участие в интеграции культуры и и</w:t>
            </w:r>
            <w:r w:rsidRPr="0040093F">
              <w:rPr>
                <w:sz w:val="28"/>
                <w:szCs w:val="28"/>
                <w:lang w:eastAsia="ru-RU"/>
              </w:rPr>
              <w:t>с</w:t>
            </w:r>
            <w:r w:rsidRPr="0040093F">
              <w:rPr>
                <w:sz w:val="28"/>
                <w:szCs w:val="28"/>
                <w:lang w:eastAsia="ru-RU"/>
              </w:rPr>
              <w:t>кусства Краснодарского края в Ро</w:t>
            </w:r>
            <w:r w:rsidRPr="0040093F">
              <w:rPr>
                <w:sz w:val="28"/>
                <w:szCs w:val="28"/>
                <w:lang w:eastAsia="ru-RU"/>
              </w:rPr>
              <w:t>с</w:t>
            </w:r>
            <w:r w:rsidRPr="0040093F">
              <w:rPr>
                <w:sz w:val="28"/>
                <w:szCs w:val="28"/>
                <w:lang w:eastAsia="ru-RU"/>
              </w:rPr>
              <w:t>сийское и мировое культурное пр</w:t>
            </w:r>
            <w:r w:rsidRPr="0040093F">
              <w:rPr>
                <w:sz w:val="28"/>
                <w:szCs w:val="28"/>
                <w:lang w:eastAsia="ru-RU"/>
              </w:rPr>
              <w:t>о</w:t>
            </w:r>
            <w:r w:rsidRPr="0040093F">
              <w:rPr>
                <w:sz w:val="28"/>
                <w:szCs w:val="28"/>
                <w:lang w:eastAsia="ru-RU"/>
              </w:rPr>
              <w:t>странство, популяризация территории муниципального образования Щерб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новский район во внутреннем и вне</w:t>
            </w:r>
            <w:r w:rsidRPr="0040093F">
              <w:rPr>
                <w:sz w:val="28"/>
                <w:szCs w:val="28"/>
                <w:lang w:eastAsia="ru-RU"/>
              </w:rPr>
              <w:t>ш</w:t>
            </w:r>
            <w:r w:rsidRPr="0040093F">
              <w:rPr>
                <w:sz w:val="28"/>
                <w:szCs w:val="28"/>
                <w:lang w:eastAsia="ru-RU"/>
              </w:rPr>
              <w:t>нем культурно-туристическом пр</w:t>
            </w:r>
            <w:r w:rsidRPr="0040093F">
              <w:rPr>
                <w:sz w:val="28"/>
                <w:szCs w:val="28"/>
                <w:lang w:eastAsia="ru-RU"/>
              </w:rPr>
              <w:t>о</w:t>
            </w:r>
            <w:r w:rsidRPr="0040093F">
              <w:rPr>
                <w:sz w:val="28"/>
                <w:szCs w:val="28"/>
                <w:lang w:eastAsia="ru-RU"/>
              </w:rPr>
              <w:t>странстве;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создание условий для творческой с</w:t>
            </w:r>
            <w:r w:rsidRPr="0040093F">
              <w:rPr>
                <w:sz w:val="28"/>
                <w:szCs w:val="28"/>
                <w:lang w:eastAsia="ru-RU"/>
              </w:rPr>
              <w:t>а</w:t>
            </w:r>
            <w:r w:rsidRPr="0040093F">
              <w:rPr>
                <w:sz w:val="28"/>
                <w:szCs w:val="28"/>
                <w:lang w:eastAsia="ru-RU"/>
              </w:rPr>
              <w:t>мореализации жителей муниципал</w:t>
            </w:r>
            <w:r w:rsidRPr="0040093F">
              <w:rPr>
                <w:sz w:val="28"/>
                <w:szCs w:val="28"/>
                <w:lang w:eastAsia="ru-RU"/>
              </w:rPr>
              <w:t>ь</w:t>
            </w:r>
            <w:r w:rsidRPr="0040093F">
              <w:rPr>
                <w:sz w:val="28"/>
                <w:szCs w:val="28"/>
                <w:lang w:eastAsia="ru-RU"/>
              </w:rPr>
              <w:t>ного образования Щербиновский ра</w:t>
            </w:r>
            <w:r w:rsidRPr="0040093F">
              <w:rPr>
                <w:sz w:val="28"/>
                <w:szCs w:val="28"/>
                <w:lang w:eastAsia="ru-RU"/>
              </w:rPr>
              <w:t>й</w:t>
            </w:r>
            <w:r w:rsidRPr="0040093F">
              <w:rPr>
                <w:sz w:val="28"/>
                <w:szCs w:val="28"/>
                <w:lang w:eastAsia="ru-RU"/>
              </w:rPr>
              <w:t>он;</w:t>
            </w: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муниципальной программы</w:t>
            </w:r>
            <w:r w:rsidRPr="0040093F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выполнение муниципальных заданий бюджетных учреждений и выполн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ния контрольных значений эффекти</w:t>
            </w:r>
            <w:r w:rsidRPr="0040093F">
              <w:rPr>
                <w:sz w:val="28"/>
                <w:szCs w:val="28"/>
                <w:lang w:eastAsia="ru-RU"/>
              </w:rPr>
              <w:t>в</w:t>
            </w:r>
            <w:r w:rsidRPr="0040093F">
              <w:rPr>
                <w:sz w:val="28"/>
                <w:szCs w:val="28"/>
                <w:lang w:eastAsia="ru-RU"/>
              </w:rPr>
              <w:t>ности деятельности казенными учр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ждениями отрасли «Культура»;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уровень удовлетворённости населения муниципального образования Щерб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новский район качеством предоста</w:t>
            </w:r>
            <w:r w:rsidRPr="0040093F">
              <w:rPr>
                <w:sz w:val="28"/>
                <w:szCs w:val="28"/>
                <w:lang w:eastAsia="ru-RU"/>
              </w:rPr>
              <w:t>в</w:t>
            </w:r>
            <w:r w:rsidRPr="0040093F">
              <w:rPr>
                <w:sz w:val="28"/>
                <w:szCs w:val="28"/>
                <w:lang w:eastAsia="ru-RU"/>
              </w:rPr>
              <w:t>ления муниципальных услуг, пред</w:t>
            </w:r>
            <w:r w:rsidRPr="0040093F">
              <w:rPr>
                <w:sz w:val="28"/>
                <w:szCs w:val="28"/>
                <w:lang w:eastAsia="ru-RU"/>
              </w:rPr>
              <w:t>о</w:t>
            </w:r>
            <w:r w:rsidRPr="0040093F">
              <w:rPr>
                <w:sz w:val="28"/>
                <w:szCs w:val="28"/>
                <w:lang w:eastAsia="ru-RU"/>
              </w:rPr>
              <w:t>ставляемыми учреждениями отрасли «Культура»;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количество консультативно методич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ских мероприятий (услуг) проведе</w:t>
            </w:r>
            <w:r w:rsidRPr="0040093F">
              <w:rPr>
                <w:sz w:val="28"/>
                <w:szCs w:val="28"/>
                <w:lang w:eastAsia="ru-RU"/>
              </w:rPr>
              <w:t>н</w:t>
            </w:r>
            <w:r w:rsidRPr="0040093F">
              <w:rPr>
                <w:sz w:val="28"/>
                <w:szCs w:val="28"/>
                <w:lang w:eastAsia="ru-RU"/>
              </w:rPr>
              <w:t>ных в учреждениях отрасли «Культ</w:t>
            </w:r>
            <w:r w:rsidRPr="0040093F">
              <w:rPr>
                <w:sz w:val="28"/>
                <w:szCs w:val="28"/>
                <w:lang w:eastAsia="ru-RU"/>
              </w:rPr>
              <w:t>у</w:t>
            </w:r>
            <w:r w:rsidRPr="0040093F">
              <w:rPr>
                <w:sz w:val="28"/>
                <w:szCs w:val="28"/>
                <w:lang w:eastAsia="ru-RU"/>
              </w:rPr>
              <w:t xml:space="preserve">ра»;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40093F">
              <w:rPr>
                <w:sz w:val="28"/>
                <w:szCs w:val="28"/>
                <w:lang w:eastAsia="ru-RU"/>
              </w:rPr>
              <w:t>количество подготовленных и пров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денных фестивалей, смотров, конку</w:t>
            </w:r>
            <w:r w:rsidRPr="0040093F">
              <w:rPr>
                <w:sz w:val="28"/>
                <w:szCs w:val="28"/>
                <w:lang w:eastAsia="ru-RU"/>
              </w:rPr>
              <w:t>р</w:t>
            </w:r>
            <w:r w:rsidRPr="0040093F">
              <w:rPr>
                <w:sz w:val="28"/>
                <w:szCs w:val="28"/>
                <w:lang w:eastAsia="ru-RU"/>
              </w:rPr>
              <w:t>сов на районным уровне, обеспечение участия специалистов и творческих коллективов учреждений отрасли «Культура» в зональных, краевых, всероссийских, международных, ф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lastRenderedPageBreak/>
              <w:t>стивалях, смотрах, конкурсах;</w:t>
            </w:r>
            <w:proofErr w:type="gramEnd"/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количества библиографических зап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сей в электронном каталоге;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охват детей и молодежи 5-18 лет о</w:t>
            </w:r>
            <w:r w:rsidRPr="0040093F">
              <w:rPr>
                <w:sz w:val="28"/>
                <w:szCs w:val="28"/>
                <w:lang w:eastAsia="ru-RU"/>
              </w:rPr>
              <w:t>б</w:t>
            </w:r>
            <w:r w:rsidRPr="0040093F">
              <w:rPr>
                <w:sz w:val="28"/>
                <w:szCs w:val="28"/>
                <w:lang w:eastAsia="ru-RU"/>
              </w:rPr>
              <w:t>разовательными программами детских школ искусств;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удельный вес учащихся учреждений дополнительного образования учас</w:t>
            </w:r>
            <w:r w:rsidRPr="0040093F">
              <w:rPr>
                <w:sz w:val="28"/>
                <w:szCs w:val="28"/>
                <w:lang w:eastAsia="ru-RU"/>
              </w:rPr>
              <w:t>т</w:t>
            </w:r>
            <w:r w:rsidRPr="0040093F">
              <w:rPr>
                <w:sz w:val="28"/>
                <w:szCs w:val="28"/>
                <w:lang w:eastAsia="ru-RU"/>
              </w:rPr>
              <w:t>вующих в фестивалях и конкурсах разного уровня, в общей численности обучающихся;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 xml:space="preserve"> количество краевых фестивалей, в этнокультурном комплексе «Атамань» в которых приняли участие творч</w:t>
            </w:r>
            <w:r w:rsidRPr="0040093F">
              <w:rPr>
                <w:sz w:val="28"/>
                <w:szCs w:val="28"/>
                <w:lang w:eastAsia="ru-RU"/>
              </w:rPr>
              <w:t>е</w:t>
            </w:r>
            <w:r w:rsidRPr="0040093F">
              <w:rPr>
                <w:sz w:val="28"/>
                <w:szCs w:val="28"/>
                <w:lang w:eastAsia="ru-RU"/>
              </w:rPr>
              <w:t>ские делегации муниципального обр</w:t>
            </w:r>
            <w:r w:rsidRPr="0040093F">
              <w:rPr>
                <w:sz w:val="28"/>
                <w:szCs w:val="28"/>
                <w:lang w:eastAsia="ru-RU"/>
              </w:rPr>
              <w:t>а</w:t>
            </w:r>
            <w:r w:rsidRPr="0040093F">
              <w:rPr>
                <w:sz w:val="28"/>
                <w:szCs w:val="28"/>
                <w:lang w:eastAsia="ru-RU"/>
              </w:rPr>
              <w:t>зования Щербиновский район;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0093F">
              <w:rPr>
                <w:sz w:val="28"/>
                <w:szCs w:val="28"/>
                <w:lang w:eastAsia="ru-RU"/>
              </w:rPr>
              <w:t>количество стипендиатов главы м</w:t>
            </w:r>
            <w:r w:rsidRPr="0040093F">
              <w:rPr>
                <w:sz w:val="28"/>
                <w:szCs w:val="28"/>
                <w:lang w:eastAsia="ru-RU"/>
              </w:rPr>
              <w:t>у</w:t>
            </w:r>
            <w:r w:rsidRPr="0040093F">
              <w:rPr>
                <w:sz w:val="28"/>
                <w:szCs w:val="28"/>
                <w:lang w:eastAsia="ru-RU"/>
              </w:rPr>
              <w:t>ниципального образования Щерб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новский район молодых талантливых учащихся учреждений дополнител</w:t>
            </w:r>
            <w:r w:rsidRPr="0040093F">
              <w:rPr>
                <w:sz w:val="28"/>
                <w:szCs w:val="28"/>
                <w:lang w:eastAsia="ru-RU"/>
              </w:rPr>
              <w:t>ь</w:t>
            </w:r>
            <w:r w:rsidRPr="0040093F">
              <w:rPr>
                <w:sz w:val="28"/>
                <w:szCs w:val="28"/>
                <w:lang w:eastAsia="ru-RU"/>
              </w:rPr>
              <w:t xml:space="preserve">ного образования. </w:t>
            </w:r>
          </w:p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lastRenderedPageBreak/>
              <w:t xml:space="preserve">Этапы и сроки реализации </w:t>
            </w:r>
          </w:p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сроки реализации муниципальной программы: 2024 – 2026</w:t>
            </w:r>
            <w:r w:rsidRPr="0040093F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годы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объем финансирования мероприятий муниципальной программы из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средств бюджета Российской Федерации (д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лее – федеральный бюджет), из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средств бюджета Краснодарского края (далее -  краевой бюджет) и средств бюджета муниципального образов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ния Щербиновский район (далее - местный бюджет) составляет: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0093F" w:rsidRPr="0040093F" w:rsidTr="00F54233"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128 385 200,00 рублей, в том числе: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2024 год –  43 014 400,00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2025 год –  43 011 200,00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2026 год –  42 359 600,00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из сре</w:t>
            </w:r>
            <w:proofErr w:type="gramStart"/>
            <w:r w:rsidRPr="0040093F">
              <w:rPr>
                <w:rFonts w:eastAsia="Calibri"/>
                <w:sz w:val="28"/>
                <w:szCs w:val="28"/>
                <w:lang w:eastAsia="ru-RU"/>
              </w:rPr>
              <w:t>дств кр</w:t>
            </w:r>
            <w:proofErr w:type="gramEnd"/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аевого бюджета –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1 257 600 ,00 рублей, в том числе: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2024 год – 630 400,00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2025 год –  627 200,00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2026 год – 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из средств местного бюджета -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127 127 600,00 рублей в том числе: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2024 год –  42 384 000,00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2025 год –  42 384 000,00 рублей;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2026 год –  42 359 600,00 рублей».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</w:tc>
      </w:tr>
      <w:tr w:rsidR="0040093F" w:rsidRPr="0040093F" w:rsidTr="00F54233">
        <w:trPr>
          <w:trHeight w:val="1044"/>
        </w:trPr>
        <w:tc>
          <w:tcPr>
            <w:tcW w:w="4739" w:type="dxa"/>
            <w:shd w:val="clear" w:color="auto" w:fill="FFFFFF"/>
          </w:tcPr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40093F">
              <w:rPr>
                <w:rFonts w:eastAsia="Calibri"/>
                <w:sz w:val="28"/>
                <w:szCs w:val="28"/>
                <w:lang w:eastAsia="ru-RU"/>
              </w:rPr>
              <w:lastRenderedPageBreak/>
              <w:t>Контроль за</w:t>
            </w:r>
            <w:proofErr w:type="gramEnd"/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 выполнением </w:t>
            </w:r>
          </w:p>
          <w:p w:rsidR="0040093F" w:rsidRPr="0040093F" w:rsidRDefault="0040093F" w:rsidP="0040093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861" w:type="dxa"/>
            <w:shd w:val="clear" w:color="auto" w:fill="FFFFFF"/>
          </w:tcPr>
          <w:p w:rsidR="0040093F" w:rsidRPr="0040093F" w:rsidRDefault="0040093F" w:rsidP="0040093F">
            <w:pPr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40093F">
              <w:rPr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0093F">
              <w:rPr>
                <w:sz w:val="28"/>
                <w:szCs w:val="28"/>
                <w:lang w:eastAsia="ru-RU"/>
              </w:rPr>
              <w:t xml:space="preserve"> выполнением муниц</w:t>
            </w:r>
            <w:r w:rsidRPr="0040093F">
              <w:rPr>
                <w:sz w:val="28"/>
                <w:szCs w:val="28"/>
                <w:lang w:eastAsia="ru-RU"/>
              </w:rPr>
              <w:t>и</w:t>
            </w:r>
            <w:r w:rsidRPr="0040093F">
              <w:rPr>
                <w:sz w:val="28"/>
                <w:szCs w:val="28"/>
                <w:lang w:eastAsia="ru-RU"/>
              </w:rPr>
              <w:t>пальной программы осуществляет о</w:t>
            </w:r>
            <w:r w:rsidRPr="0040093F">
              <w:rPr>
                <w:sz w:val="28"/>
                <w:szCs w:val="28"/>
                <w:lang w:eastAsia="ru-RU"/>
              </w:rPr>
              <w:t>т</w:t>
            </w:r>
            <w:r w:rsidRPr="0040093F">
              <w:rPr>
                <w:sz w:val="28"/>
                <w:szCs w:val="28"/>
                <w:lang w:eastAsia="ru-RU"/>
              </w:rPr>
              <w:t>дел культуры.</w:t>
            </w:r>
          </w:p>
        </w:tc>
      </w:tr>
    </w:tbl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1. Цели, задачи и целевые показатели, сроки и этапы реализации</w:t>
      </w:r>
      <w:r w:rsidRPr="0040093F">
        <w:rPr>
          <w:rFonts w:ascii="Arial" w:eastAsia="Calibri" w:hAnsi="Arial" w:cs="Arial"/>
          <w:sz w:val="26"/>
          <w:szCs w:val="26"/>
          <w:lang w:eastAsia="ru-RU"/>
        </w:rPr>
        <w:t xml:space="preserve">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муниципальной программы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Достижение цели обеспечивается за счет решения задач муниципальной программы.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Основной целью муниципальной программы являются: </w:t>
      </w:r>
    </w:p>
    <w:p w:rsidR="0040093F" w:rsidRPr="0040093F" w:rsidRDefault="0040093F" w:rsidP="0040093F">
      <w:pPr>
        <w:ind w:firstLine="708"/>
        <w:jc w:val="both"/>
        <w:rPr>
          <w:sz w:val="28"/>
          <w:szCs w:val="28"/>
          <w:lang w:eastAsia="ru-RU"/>
        </w:rPr>
      </w:pPr>
      <w:r w:rsidRPr="0040093F">
        <w:rPr>
          <w:sz w:val="28"/>
          <w:szCs w:val="28"/>
          <w:lang w:eastAsia="ru-RU"/>
        </w:rPr>
        <w:t>формирование привлекательного имиджа муниципального образования Щербиновский район, сохранение и эффективное использование культурного потенциала творческого наследия народов Кубани.</w:t>
      </w:r>
    </w:p>
    <w:p w:rsidR="0040093F" w:rsidRPr="0040093F" w:rsidRDefault="0040093F" w:rsidP="0040093F">
      <w:pPr>
        <w:ind w:firstLine="720"/>
        <w:jc w:val="both"/>
        <w:rPr>
          <w:sz w:val="28"/>
          <w:szCs w:val="28"/>
          <w:lang w:eastAsia="x-none"/>
        </w:rPr>
      </w:pPr>
      <w:r w:rsidRPr="0040093F">
        <w:rPr>
          <w:sz w:val="28"/>
          <w:szCs w:val="28"/>
          <w:lang w:val="x-none" w:eastAsia="x-none"/>
        </w:rPr>
        <w:t xml:space="preserve">Основными задачами </w:t>
      </w:r>
      <w:r w:rsidRPr="0040093F">
        <w:rPr>
          <w:sz w:val="28"/>
          <w:szCs w:val="28"/>
          <w:lang w:eastAsia="ru-RU"/>
        </w:rPr>
        <w:t>муниципальной</w:t>
      </w:r>
      <w:r w:rsidRPr="0040093F">
        <w:rPr>
          <w:sz w:val="28"/>
          <w:szCs w:val="28"/>
          <w:lang w:val="x-none" w:eastAsia="x-none"/>
        </w:rPr>
        <w:t xml:space="preserve"> программы </w:t>
      </w:r>
      <w:r w:rsidRPr="0040093F">
        <w:rPr>
          <w:sz w:val="28"/>
          <w:szCs w:val="28"/>
          <w:lang w:eastAsia="x-none"/>
        </w:rPr>
        <w:t>являются</w:t>
      </w:r>
      <w:r w:rsidRPr="0040093F">
        <w:rPr>
          <w:sz w:val="28"/>
          <w:szCs w:val="28"/>
          <w:lang w:val="x-none" w:eastAsia="x-none"/>
        </w:rPr>
        <w:t xml:space="preserve">: </w:t>
      </w:r>
    </w:p>
    <w:p w:rsidR="0040093F" w:rsidRPr="0040093F" w:rsidRDefault="0040093F" w:rsidP="0040093F">
      <w:pPr>
        <w:ind w:firstLine="708"/>
        <w:jc w:val="both"/>
        <w:rPr>
          <w:sz w:val="28"/>
          <w:szCs w:val="28"/>
          <w:lang w:eastAsia="ru-RU"/>
        </w:rPr>
      </w:pPr>
      <w:r w:rsidRPr="0040093F">
        <w:rPr>
          <w:sz w:val="28"/>
          <w:szCs w:val="28"/>
          <w:lang w:eastAsia="ru-RU"/>
        </w:rPr>
        <w:t>повышение качества и расширение спектра муниципальных услуг в сфере культуры;</w:t>
      </w:r>
    </w:p>
    <w:p w:rsidR="0040093F" w:rsidRPr="0040093F" w:rsidRDefault="0040093F" w:rsidP="0040093F">
      <w:pPr>
        <w:ind w:firstLine="708"/>
        <w:jc w:val="both"/>
        <w:rPr>
          <w:sz w:val="28"/>
          <w:szCs w:val="28"/>
          <w:lang w:eastAsia="ru-RU"/>
        </w:rPr>
      </w:pPr>
      <w:r w:rsidRPr="0040093F">
        <w:rPr>
          <w:sz w:val="28"/>
          <w:szCs w:val="28"/>
          <w:lang w:eastAsia="ru-RU"/>
        </w:rPr>
        <w:t>выведение на новый качественный уровень учреждений дополнительного образования детей, развитие творческого потенциала учащихся, повышения р</w:t>
      </w:r>
      <w:r w:rsidRPr="0040093F">
        <w:rPr>
          <w:sz w:val="28"/>
          <w:szCs w:val="28"/>
          <w:lang w:eastAsia="ru-RU"/>
        </w:rPr>
        <w:t>е</w:t>
      </w:r>
      <w:r w:rsidRPr="0040093F">
        <w:rPr>
          <w:sz w:val="28"/>
          <w:szCs w:val="28"/>
          <w:lang w:eastAsia="ru-RU"/>
        </w:rPr>
        <w:t>зультативности участия в выставках, фестивалях, конкурсах зонального, кра</w:t>
      </w:r>
      <w:r w:rsidRPr="0040093F">
        <w:rPr>
          <w:sz w:val="28"/>
          <w:szCs w:val="28"/>
          <w:lang w:eastAsia="ru-RU"/>
        </w:rPr>
        <w:t>е</w:t>
      </w:r>
      <w:r w:rsidRPr="0040093F">
        <w:rPr>
          <w:sz w:val="28"/>
          <w:szCs w:val="28"/>
          <w:lang w:eastAsia="ru-RU"/>
        </w:rPr>
        <w:t>вого и Всероссийского уровней;</w:t>
      </w:r>
    </w:p>
    <w:p w:rsidR="0040093F" w:rsidRPr="0040093F" w:rsidRDefault="0040093F" w:rsidP="0040093F">
      <w:pPr>
        <w:ind w:firstLine="708"/>
        <w:jc w:val="both"/>
        <w:rPr>
          <w:sz w:val="28"/>
          <w:szCs w:val="28"/>
          <w:lang w:eastAsia="ru-RU"/>
        </w:rPr>
      </w:pPr>
      <w:r w:rsidRPr="0040093F">
        <w:rPr>
          <w:sz w:val="28"/>
          <w:szCs w:val="28"/>
          <w:lang w:eastAsia="ru-RU"/>
        </w:rPr>
        <w:t>участие в интеграции культуры и искусства Краснодарского края в Ро</w:t>
      </w:r>
      <w:r w:rsidRPr="0040093F">
        <w:rPr>
          <w:sz w:val="28"/>
          <w:szCs w:val="28"/>
          <w:lang w:eastAsia="ru-RU"/>
        </w:rPr>
        <w:t>с</w:t>
      </w:r>
      <w:r w:rsidRPr="0040093F">
        <w:rPr>
          <w:sz w:val="28"/>
          <w:szCs w:val="28"/>
          <w:lang w:eastAsia="ru-RU"/>
        </w:rPr>
        <w:t xml:space="preserve">сийское и мировое культурное пространство, популяризация территории </w:t>
      </w:r>
      <w:proofErr w:type="spellStart"/>
      <w:r w:rsidRPr="0040093F">
        <w:rPr>
          <w:sz w:val="28"/>
          <w:szCs w:val="28"/>
          <w:lang w:eastAsia="ru-RU"/>
        </w:rPr>
        <w:t>Ще</w:t>
      </w:r>
      <w:r w:rsidRPr="0040093F">
        <w:rPr>
          <w:sz w:val="28"/>
          <w:szCs w:val="28"/>
          <w:lang w:eastAsia="ru-RU"/>
        </w:rPr>
        <w:t>р</w:t>
      </w:r>
      <w:r w:rsidRPr="0040093F">
        <w:rPr>
          <w:sz w:val="28"/>
          <w:szCs w:val="28"/>
          <w:lang w:eastAsia="ru-RU"/>
        </w:rPr>
        <w:t>биновского</w:t>
      </w:r>
      <w:proofErr w:type="spellEnd"/>
      <w:r w:rsidRPr="0040093F">
        <w:rPr>
          <w:sz w:val="28"/>
          <w:szCs w:val="28"/>
          <w:lang w:eastAsia="ru-RU"/>
        </w:rPr>
        <w:t xml:space="preserve"> района во внутреннем и внешнем культурно-туристическом пр</w:t>
      </w:r>
      <w:r w:rsidRPr="0040093F">
        <w:rPr>
          <w:sz w:val="28"/>
          <w:szCs w:val="28"/>
          <w:lang w:eastAsia="ru-RU"/>
        </w:rPr>
        <w:t>о</w:t>
      </w:r>
      <w:r w:rsidRPr="0040093F">
        <w:rPr>
          <w:sz w:val="28"/>
          <w:szCs w:val="28"/>
          <w:lang w:eastAsia="ru-RU"/>
        </w:rPr>
        <w:t>странстве;</w:t>
      </w:r>
    </w:p>
    <w:p w:rsidR="0040093F" w:rsidRPr="0040093F" w:rsidRDefault="0040093F" w:rsidP="0040093F">
      <w:pPr>
        <w:ind w:firstLine="708"/>
        <w:jc w:val="both"/>
        <w:rPr>
          <w:sz w:val="28"/>
          <w:szCs w:val="28"/>
          <w:lang w:eastAsia="ru-RU"/>
        </w:rPr>
      </w:pPr>
      <w:r w:rsidRPr="0040093F">
        <w:rPr>
          <w:sz w:val="28"/>
          <w:szCs w:val="28"/>
          <w:lang w:eastAsia="ru-RU"/>
        </w:rPr>
        <w:t xml:space="preserve"> создание условий для творческой самореализации жителей </w:t>
      </w:r>
      <w:proofErr w:type="spellStart"/>
      <w:r w:rsidRPr="0040093F">
        <w:rPr>
          <w:sz w:val="28"/>
          <w:szCs w:val="28"/>
          <w:lang w:eastAsia="ru-RU"/>
        </w:rPr>
        <w:t>Щербино</w:t>
      </w:r>
      <w:r w:rsidRPr="0040093F">
        <w:rPr>
          <w:sz w:val="28"/>
          <w:szCs w:val="28"/>
          <w:lang w:eastAsia="ru-RU"/>
        </w:rPr>
        <w:t>в</w:t>
      </w:r>
      <w:r w:rsidRPr="0040093F">
        <w:rPr>
          <w:sz w:val="28"/>
          <w:szCs w:val="28"/>
          <w:lang w:eastAsia="ru-RU"/>
        </w:rPr>
        <w:t>ского</w:t>
      </w:r>
      <w:proofErr w:type="spellEnd"/>
      <w:r w:rsidRPr="0040093F">
        <w:rPr>
          <w:sz w:val="28"/>
          <w:szCs w:val="28"/>
          <w:lang w:eastAsia="ru-RU"/>
        </w:rPr>
        <w:t xml:space="preserve"> района.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Эффективность реализации муниципальной программы определяется на основе системы целевых показателей, позволяющих оценить ход и результ</w:t>
      </w:r>
      <w:r w:rsidRPr="0040093F">
        <w:rPr>
          <w:rFonts w:eastAsia="Calibri"/>
          <w:sz w:val="28"/>
          <w:szCs w:val="28"/>
          <w:lang w:eastAsia="ru-RU"/>
        </w:rPr>
        <w:t>а</w:t>
      </w:r>
      <w:r w:rsidRPr="0040093F">
        <w:rPr>
          <w:rFonts w:eastAsia="Calibri"/>
          <w:sz w:val="28"/>
          <w:szCs w:val="28"/>
          <w:lang w:eastAsia="ru-RU"/>
        </w:rPr>
        <w:t xml:space="preserve">тивность решения поставленных задач по ключевым направлениям развития культуры и определить её влияние на социально-экономическое развитие </w:t>
      </w:r>
      <w:proofErr w:type="spellStart"/>
      <w:r w:rsidRPr="0040093F">
        <w:rPr>
          <w:rFonts w:eastAsia="Calibri"/>
          <w:sz w:val="28"/>
          <w:szCs w:val="28"/>
          <w:lang w:eastAsia="ru-RU"/>
        </w:rPr>
        <w:t>Ще</w:t>
      </w:r>
      <w:r w:rsidRPr="0040093F">
        <w:rPr>
          <w:rFonts w:eastAsia="Calibri"/>
          <w:sz w:val="28"/>
          <w:szCs w:val="28"/>
          <w:lang w:eastAsia="ru-RU"/>
        </w:rPr>
        <w:t>р</w:t>
      </w:r>
      <w:r w:rsidRPr="0040093F">
        <w:rPr>
          <w:rFonts w:eastAsia="Calibri"/>
          <w:sz w:val="28"/>
          <w:szCs w:val="28"/>
          <w:lang w:eastAsia="ru-RU"/>
        </w:rPr>
        <w:t>биновского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района.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Целевые показатели муниципальной программы, приводятся в табличной форме в соответствии с приложением № 1 к настоящей муниципальной пр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грамме: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выполнение муниципальных заданий бюджетных учреждений и выпо</w:t>
      </w:r>
      <w:r w:rsidRPr="0040093F">
        <w:rPr>
          <w:rFonts w:eastAsia="Calibri"/>
          <w:sz w:val="28"/>
          <w:szCs w:val="28"/>
          <w:lang w:eastAsia="ru-RU"/>
        </w:rPr>
        <w:t>л</w:t>
      </w:r>
      <w:r w:rsidRPr="0040093F">
        <w:rPr>
          <w:rFonts w:eastAsia="Calibri"/>
          <w:sz w:val="28"/>
          <w:szCs w:val="28"/>
          <w:lang w:eastAsia="ru-RU"/>
        </w:rPr>
        <w:t>нение контрольных значений эффективности деятельности казенных учрежд</w:t>
      </w:r>
      <w:r w:rsidRPr="0040093F">
        <w:rPr>
          <w:rFonts w:eastAsia="Calibri"/>
          <w:sz w:val="28"/>
          <w:szCs w:val="28"/>
          <w:lang w:eastAsia="ru-RU"/>
        </w:rPr>
        <w:t>е</w:t>
      </w:r>
      <w:r w:rsidRPr="0040093F">
        <w:rPr>
          <w:rFonts w:eastAsia="Calibri"/>
          <w:sz w:val="28"/>
          <w:szCs w:val="28"/>
          <w:lang w:eastAsia="ru-RU"/>
        </w:rPr>
        <w:lastRenderedPageBreak/>
        <w:t>ний отрасли «Культура»;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уровень удовлетворённости населения муниципального образования Щербиновский район качеством предоставления муниципальных услуг, пред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ставляемыми учреждениями отрасли «Культура»;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количество консультативно-методических мероприятий (услуг) пров</w:t>
      </w:r>
      <w:r w:rsidRPr="0040093F">
        <w:rPr>
          <w:rFonts w:eastAsia="Calibri"/>
          <w:sz w:val="28"/>
          <w:szCs w:val="28"/>
          <w:lang w:eastAsia="ru-RU"/>
        </w:rPr>
        <w:t>е</w:t>
      </w:r>
      <w:r w:rsidRPr="0040093F">
        <w:rPr>
          <w:rFonts w:eastAsia="Calibri"/>
          <w:sz w:val="28"/>
          <w:szCs w:val="28"/>
          <w:lang w:eastAsia="ru-RU"/>
        </w:rPr>
        <w:t>денных в учреждениях отрасли «Культура»;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40093F">
        <w:rPr>
          <w:rFonts w:eastAsia="Calibri"/>
          <w:sz w:val="28"/>
          <w:szCs w:val="28"/>
          <w:lang w:eastAsia="ru-RU"/>
        </w:rPr>
        <w:t>количество подготовленных и проведенных фестивалей, смотров, ко</w:t>
      </w:r>
      <w:r w:rsidRPr="0040093F">
        <w:rPr>
          <w:rFonts w:eastAsia="Calibri"/>
          <w:sz w:val="28"/>
          <w:szCs w:val="28"/>
          <w:lang w:eastAsia="ru-RU"/>
        </w:rPr>
        <w:t>н</w:t>
      </w:r>
      <w:r w:rsidRPr="0040093F">
        <w:rPr>
          <w:rFonts w:eastAsia="Calibri"/>
          <w:sz w:val="28"/>
          <w:szCs w:val="28"/>
          <w:lang w:eastAsia="ru-RU"/>
        </w:rPr>
        <w:t>курсов на районном уровне, обеспечение участия специалистов и творческих коллективов учреждений отрасли «Культура» в зональных, краевых, всеро</w:t>
      </w:r>
      <w:r w:rsidRPr="0040093F">
        <w:rPr>
          <w:rFonts w:eastAsia="Calibri"/>
          <w:sz w:val="28"/>
          <w:szCs w:val="28"/>
          <w:lang w:eastAsia="ru-RU"/>
        </w:rPr>
        <w:t>с</w:t>
      </w:r>
      <w:r w:rsidRPr="0040093F">
        <w:rPr>
          <w:rFonts w:eastAsia="Calibri"/>
          <w:sz w:val="28"/>
          <w:szCs w:val="28"/>
          <w:lang w:eastAsia="ru-RU"/>
        </w:rPr>
        <w:t>сийских, международных фестивалях, смотрах, конкурсах;</w:t>
      </w:r>
      <w:proofErr w:type="gramEnd"/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количество библиографических записей в электронном каталоге;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охват детей и молодежи 5-18 лет образовательными программами де</w:t>
      </w:r>
      <w:r w:rsidRPr="0040093F">
        <w:rPr>
          <w:rFonts w:eastAsia="Calibri"/>
          <w:sz w:val="28"/>
          <w:szCs w:val="28"/>
          <w:lang w:eastAsia="ru-RU"/>
        </w:rPr>
        <w:t>т</w:t>
      </w:r>
      <w:r w:rsidRPr="0040093F">
        <w:rPr>
          <w:rFonts w:eastAsia="Calibri"/>
          <w:sz w:val="28"/>
          <w:szCs w:val="28"/>
          <w:lang w:eastAsia="ru-RU"/>
        </w:rPr>
        <w:t>ских школ искусств;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удельный вес учащихся учреждений дополнительного образования учас</w:t>
      </w:r>
      <w:r w:rsidRPr="0040093F">
        <w:rPr>
          <w:rFonts w:eastAsia="Calibri"/>
          <w:sz w:val="28"/>
          <w:szCs w:val="28"/>
          <w:lang w:eastAsia="ru-RU"/>
        </w:rPr>
        <w:t>т</w:t>
      </w:r>
      <w:r w:rsidRPr="0040093F">
        <w:rPr>
          <w:rFonts w:eastAsia="Calibri"/>
          <w:sz w:val="28"/>
          <w:szCs w:val="28"/>
          <w:lang w:eastAsia="ru-RU"/>
        </w:rPr>
        <w:t>вующих в фестивалях и конкурсах различного уровня, в общей численности обучающихся;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количество краевых фестивалей, в этнокультурном комплексе «Атамань» в которых приняли участие творческие делегации муниципального образования Щербиновский район;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количество стипендиатов главы муниципального образования Щербино</w:t>
      </w:r>
      <w:r w:rsidRPr="0040093F">
        <w:rPr>
          <w:rFonts w:eastAsia="Calibri"/>
          <w:sz w:val="28"/>
          <w:szCs w:val="28"/>
          <w:lang w:eastAsia="ru-RU"/>
        </w:rPr>
        <w:t>в</w:t>
      </w:r>
      <w:r w:rsidRPr="0040093F">
        <w:rPr>
          <w:rFonts w:eastAsia="Calibri"/>
          <w:sz w:val="28"/>
          <w:szCs w:val="28"/>
          <w:lang w:eastAsia="ru-RU"/>
        </w:rPr>
        <w:t>ский молодых талантливых учащихся учреждений дополнительного образов</w:t>
      </w:r>
      <w:r w:rsidRPr="0040093F">
        <w:rPr>
          <w:rFonts w:eastAsia="Calibri"/>
          <w:sz w:val="28"/>
          <w:szCs w:val="28"/>
          <w:lang w:eastAsia="ru-RU"/>
        </w:rPr>
        <w:t>а</w:t>
      </w:r>
      <w:r w:rsidRPr="0040093F">
        <w:rPr>
          <w:rFonts w:eastAsia="Calibri"/>
          <w:sz w:val="28"/>
          <w:szCs w:val="28"/>
          <w:lang w:eastAsia="ru-RU"/>
        </w:rPr>
        <w:t xml:space="preserve">ния.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</w:t>
      </w:r>
      <w:r w:rsidRPr="0040093F">
        <w:rPr>
          <w:rFonts w:eastAsia="Calibri"/>
          <w:sz w:val="28"/>
          <w:szCs w:val="28"/>
          <w:lang w:eastAsia="ru-RU"/>
        </w:rPr>
        <w:t>в</w:t>
      </w:r>
      <w:r w:rsidRPr="0040093F">
        <w:rPr>
          <w:rFonts w:eastAsia="Calibri"/>
          <w:sz w:val="28"/>
          <w:szCs w:val="28"/>
          <w:lang w:eastAsia="ru-RU"/>
        </w:rPr>
        <w:t>местимыми с краевыми показателями, рассчитываются по методике, включе</w:t>
      </w:r>
      <w:r w:rsidRPr="0040093F">
        <w:rPr>
          <w:rFonts w:eastAsia="Calibri"/>
          <w:sz w:val="28"/>
          <w:szCs w:val="28"/>
          <w:lang w:eastAsia="ru-RU"/>
        </w:rPr>
        <w:t>н</w:t>
      </w:r>
      <w:r w:rsidRPr="0040093F">
        <w:rPr>
          <w:rFonts w:eastAsia="Calibri"/>
          <w:sz w:val="28"/>
          <w:szCs w:val="28"/>
          <w:lang w:eastAsia="ru-RU"/>
        </w:rPr>
        <w:t>ной в состав муниципальной программы, а также на основании статистических данных.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Целевые показатели муниципальной программы, позволяющие оценивать эффективность её реализации по годам, приводятся в табличной форме в соо</w:t>
      </w:r>
      <w:r w:rsidRPr="0040093F">
        <w:rPr>
          <w:rFonts w:eastAsia="Calibri"/>
          <w:sz w:val="28"/>
          <w:szCs w:val="28"/>
          <w:lang w:eastAsia="ru-RU"/>
        </w:rPr>
        <w:t>т</w:t>
      </w:r>
      <w:r w:rsidRPr="0040093F">
        <w:rPr>
          <w:rFonts w:eastAsia="Calibri"/>
          <w:sz w:val="28"/>
          <w:szCs w:val="28"/>
          <w:lang w:eastAsia="ru-RU"/>
        </w:rPr>
        <w:t>ветствии с приложением № 1 к настоящей муниципальной программе.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Целевой показатель «уровень выполнения муниципального задания учреждениями отрасли «Культура» рассчитывается по следующей формуле: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position w:val="-24"/>
          <w:sz w:val="28"/>
          <w:szCs w:val="28"/>
          <w:lang w:eastAsia="ru-RU"/>
        </w:rPr>
        <w:object w:dxaOrig="1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31.3pt" o:ole="">
            <v:imagedata r:id="rId9" o:title=""/>
          </v:shape>
          <o:OLEObject Type="Embed" ProgID="Equation.3" ShapeID="_x0000_i1025" DrawAspect="Content" ObjectID="_1759922185" r:id="rId10"/>
        </w:objec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r w:rsidRPr="0040093F">
        <w:rPr>
          <w:rFonts w:eastAsia="Calibri"/>
          <w:spacing w:val="-6"/>
          <w:sz w:val="28"/>
          <w:szCs w:val="28"/>
          <w:lang w:eastAsia="ru-RU"/>
        </w:rPr>
        <w:t>М – уровень выполнения муниципального задания учреждениями отрасли «Культура»;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Ммз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количество учреждений отрасли «Культура» выполнивших мун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ципальные задания;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Моб – общее количество учреждений отрасли «Культура».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Целевой показатель «уровень удовлетворённости населения муниципал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>ного образования Щербиновский район качеством предоставления муниц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пальных услуг учреждениями отрасли «Культура» рассчитывается по следу</w:t>
      </w:r>
      <w:r w:rsidRPr="0040093F">
        <w:rPr>
          <w:rFonts w:eastAsia="Calibri"/>
          <w:sz w:val="28"/>
          <w:szCs w:val="28"/>
          <w:lang w:eastAsia="ru-RU"/>
        </w:rPr>
        <w:t>ю</w:t>
      </w:r>
      <w:r w:rsidRPr="0040093F">
        <w:rPr>
          <w:rFonts w:eastAsia="Calibri"/>
          <w:sz w:val="28"/>
          <w:szCs w:val="28"/>
          <w:lang w:eastAsia="ru-RU"/>
        </w:rPr>
        <w:t>щей формуле: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position w:val="-28"/>
          <w:sz w:val="28"/>
          <w:szCs w:val="28"/>
          <w:lang w:eastAsia="ru-RU"/>
        </w:rPr>
        <w:object w:dxaOrig="2260" w:dyaOrig="660">
          <v:shape id="_x0000_i1026" type="#_x0000_t75" style="width:112.7pt;height:33.2pt" o:ole="">
            <v:imagedata r:id="rId11" o:title=""/>
          </v:shape>
          <o:OLEObject Type="Embed" ProgID="Equation.3" ShapeID="_x0000_i1026" DrawAspect="Content" ObjectID="_1759922186" r:id="rId12"/>
        </w:objec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lastRenderedPageBreak/>
        <w:t>Унк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уровень удовлетворённости населения качеством предоставления муниципальных услуг учреждениями отрасли «Культура»;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Кунк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количество населения удовлетворённых качеством предоставл</w:t>
      </w:r>
      <w:r w:rsidRPr="0040093F">
        <w:rPr>
          <w:rFonts w:eastAsia="Calibri"/>
          <w:sz w:val="28"/>
          <w:szCs w:val="28"/>
          <w:lang w:eastAsia="ru-RU"/>
        </w:rPr>
        <w:t>е</w:t>
      </w:r>
      <w:r w:rsidRPr="0040093F">
        <w:rPr>
          <w:rFonts w:eastAsia="Calibri"/>
          <w:sz w:val="28"/>
          <w:szCs w:val="28"/>
          <w:lang w:eastAsia="ru-RU"/>
        </w:rPr>
        <w:t>ния муниципальных услуг учреждениями отрасли «Культура», из числа опр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 xml:space="preserve">шенных людей, число опрошенных людей определяется, согласно независимой оценке качества.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Кобщ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общее количество опрошенных людей. </w:t>
      </w:r>
    </w:p>
    <w:p w:rsidR="0040093F" w:rsidRPr="0040093F" w:rsidRDefault="0040093F" w:rsidP="0040093F">
      <w:pPr>
        <w:ind w:firstLine="720"/>
        <w:jc w:val="both"/>
        <w:rPr>
          <w:sz w:val="28"/>
          <w:szCs w:val="28"/>
          <w:lang w:val="x-none" w:eastAsia="x-none"/>
        </w:rPr>
      </w:pPr>
      <w:r w:rsidRPr="0040093F">
        <w:rPr>
          <w:sz w:val="28"/>
          <w:szCs w:val="28"/>
          <w:lang w:val="x-none" w:eastAsia="x-none"/>
        </w:rPr>
        <w:t xml:space="preserve">Целевой показатель </w:t>
      </w:r>
      <w:r w:rsidRPr="0040093F">
        <w:rPr>
          <w:sz w:val="28"/>
          <w:szCs w:val="28"/>
          <w:lang w:eastAsia="x-none"/>
        </w:rPr>
        <w:t>«</w:t>
      </w:r>
      <w:r w:rsidRPr="0040093F">
        <w:rPr>
          <w:sz w:val="28"/>
          <w:szCs w:val="28"/>
          <w:lang w:val="x-none" w:eastAsia="x-none"/>
        </w:rPr>
        <w:t xml:space="preserve">консультативно-методическое обеспечение (услуга) оказываемое учреждениям отрасли «Культура»  равен количеству оказанных услуг, подтверждённых в статистических отчётах </w:t>
      </w:r>
      <w:r w:rsidRPr="0040093F">
        <w:rPr>
          <w:sz w:val="28"/>
          <w:szCs w:val="28"/>
          <w:lang w:eastAsia="x-none"/>
        </w:rPr>
        <w:t>муниципального казенного учреждения культуры «Районный организационно-методический центр культ</w:t>
      </w:r>
      <w:r w:rsidRPr="0040093F">
        <w:rPr>
          <w:sz w:val="28"/>
          <w:szCs w:val="28"/>
          <w:lang w:eastAsia="x-none"/>
        </w:rPr>
        <w:t>у</w:t>
      </w:r>
      <w:r w:rsidRPr="0040093F">
        <w:rPr>
          <w:sz w:val="28"/>
          <w:szCs w:val="28"/>
          <w:lang w:eastAsia="x-none"/>
        </w:rPr>
        <w:t>ры» муниципального образования Щербиновский район, муниципального к</w:t>
      </w:r>
      <w:r w:rsidRPr="0040093F">
        <w:rPr>
          <w:sz w:val="28"/>
          <w:szCs w:val="28"/>
          <w:lang w:eastAsia="x-none"/>
        </w:rPr>
        <w:t>а</w:t>
      </w:r>
      <w:r w:rsidRPr="0040093F">
        <w:rPr>
          <w:sz w:val="28"/>
          <w:szCs w:val="28"/>
          <w:lang w:eastAsia="x-none"/>
        </w:rPr>
        <w:t>зенного учреждения культуры муниципального образования Щербиновский район «</w:t>
      </w:r>
      <w:proofErr w:type="spellStart"/>
      <w:r w:rsidRPr="0040093F">
        <w:rPr>
          <w:sz w:val="28"/>
          <w:szCs w:val="28"/>
          <w:lang w:eastAsia="x-none"/>
        </w:rPr>
        <w:t>Щербиновская</w:t>
      </w:r>
      <w:proofErr w:type="spellEnd"/>
      <w:r w:rsidRPr="0040093F">
        <w:rPr>
          <w:sz w:val="28"/>
          <w:szCs w:val="28"/>
          <w:lang w:eastAsia="x-none"/>
        </w:rPr>
        <w:t xml:space="preserve"> </w:t>
      </w:r>
      <w:proofErr w:type="spellStart"/>
      <w:r w:rsidRPr="0040093F">
        <w:rPr>
          <w:sz w:val="28"/>
          <w:szCs w:val="28"/>
          <w:lang w:eastAsia="x-none"/>
        </w:rPr>
        <w:t>межпоселенческая</w:t>
      </w:r>
      <w:proofErr w:type="spellEnd"/>
      <w:r w:rsidRPr="0040093F">
        <w:rPr>
          <w:sz w:val="28"/>
          <w:szCs w:val="28"/>
          <w:lang w:eastAsia="x-none"/>
        </w:rPr>
        <w:t xml:space="preserve"> библиотека»</w:t>
      </w:r>
      <w:r w:rsidRPr="0040093F">
        <w:rPr>
          <w:sz w:val="28"/>
          <w:szCs w:val="28"/>
          <w:lang w:val="x-none" w:eastAsia="x-none"/>
        </w:rPr>
        <w:t xml:space="preserve">. 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Целевой показатель «количество библиографических записей в электро</w:t>
      </w:r>
      <w:r w:rsidRPr="0040093F">
        <w:rPr>
          <w:rFonts w:eastAsia="Calibri"/>
          <w:sz w:val="28"/>
          <w:szCs w:val="28"/>
          <w:lang w:eastAsia="ru-RU"/>
        </w:rPr>
        <w:t>н</w:t>
      </w:r>
      <w:r w:rsidRPr="0040093F">
        <w:rPr>
          <w:rFonts w:eastAsia="Calibri"/>
          <w:sz w:val="28"/>
          <w:szCs w:val="28"/>
          <w:lang w:eastAsia="ru-RU"/>
        </w:rPr>
        <w:t>ном каталоге»  рассчитывается по следующей формуле: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position w:val="-24"/>
          <w:sz w:val="28"/>
          <w:szCs w:val="28"/>
          <w:lang w:eastAsia="ru-RU"/>
        </w:rPr>
        <w:object w:dxaOrig="1980" w:dyaOrig="620">
          <v:shape id="_x0000_i1027" type="#_x0000_t75" style="width:98.9pt;height:31.3pt" o:ole="">
            <v:imagedata r:id="rId13" o:title=""/>
          </v:shape>
          <o:OLEObject Type="Embed" ProgID="Equation.3" ShapeID="_x0000_i1027" DrawAspect="Content" ObjectID="_1759922187" r:id="rId14"/>
        </w:objec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Кэз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количество электронных библиографических записей;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Тэз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текущая электронная библиографическая запись;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Бэз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базовая электронная библиографическая запись, равная 76516 ед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 xml:space="preserve">ниц по состоянию на 1 января 2017 года.  </w:t>
      </w:r>
    </w:p>
    <w:p w:rsidR="0040093F" w:rsidRPr="0040093F" w:rsidRDefault="0040093F" w:rsidP="0040093F">
      <w:pPr>
        <w:ind w:firstLine="720"/>
        <w:jc w:val="both"/>
        <w:rPr>
          <w:sz w:val="28"/>
          <w:szCs w:val="28"/>
          <w:lang w:val="x-none" w:eastAsia="x-none"/>
        </w:rPr>
      </w:pPr>
      <w:r w:rsidRPr="0040093F">
        <w:rPr>
          <w:sz w:val="28"/>
          <w:szCs w:val="28"/>
          <w:lang w:val="x-none" w:eastAsia="x-none"/>
        </w:rPr>
        <w:t>Целевой показател</w:t>
      </w:r>
      <w:r w:rsidRPr="0040093F">
        <w:rPr>
          <w:sz w:val="28"/>
          <w:szCs w:val="28"/>
          <w:lang w:eastAsia="x-none"/>
        </w:rPr>
        <w:t>ь «</w:t>
      </w:r>
      <w:r w:rsidRPr="0040093F">
        <w:rPr>
          <w:sz w:val="28"/>
          <w:szCs w:val="28"/>
          <w:lang w:val="x-none" w:eastAsia="x-none"/>
        </w:rPr>
        <w:t>охват детей и молодежи от 5-18 лет образовательными программами учреждений дополнительного образования детей</w:t>
      </w:r>
      <w:r w:rsidRPr="0040093F">
        <w:rPr>
          <w:sz w:val="28"/>
          <w:szCs w:val="28"/>
          <w:lang w:eastAsia="x-none"/>
        </w:rPr>
        <w:t>»</w:t>
      </w:r>
      <w:r w:rsidRPr="0040093F">
        <w:rPr>
          <w:sz w:val="28"/>
          <w:szCs w:val="28"/>
          <w:lang w:val="x-none" w:eastAsia="x-none"/>
        </w:rPr>
        <w:t xml:space="preserve">  рассчитывается по следующий формуле: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position w:val="-24"/>
          <w:sz w:val="28"/>
          <w:szCs w:val="28"/>
          <w:lang w:eastAsia="ru-RU"/>
        </w:rPr>
        <w:object w:dxaOrig="1939" w:dyaOrig="620">
          <v:shape id="_x0000_i1028" type="#_x0000_t75" style="width:97.05pt;height:31.3pt" o:ole="">
            <v:imagedata r:id="rId15" o:title=""/>
          </v:shape>
          <o:OLEObject Type="Embed" ProgID="Equation.3" ShapeID="_x0000_i1028" DrawAspect="Content" ObjectID="_1759922188" r:id="rId16"/>
        </w:objec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Ох – охват детей и молодёжи от 5-18 лет образовательными программами учреждений дополнительного образования;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Вн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общее число детей и молодежи охваченных образовательными пр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граммами детских школ искусств;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Воб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</w:t>
      </w:r>
      <w:proofErr w:type="gramStart"/>
      <w:r w:rsidRPr="0040093F">
        <w:rPr>
          <w:rFonts w:eastAsia="Calibri"/>
          <w:sz w:val="28"/>
          <w:szCs w:val="28"/>
          <w:lang w:eastAsia="ru-RU"/>
        </w:rPr>
        <w:t>общие</w:t>
      </w:r>
      <w:proofErr w:type="gramEnd"/>
      <w:r w:rsidRPr="0040093F">
        <w:rPr>
          <w:rFonts w:eastAsia="Calibri"/>
          <w:sz w:val="28"/>
          <w:szCs w:val="28"/>
          <w:lang w:eastAsia="ru-RU"/>
        </w:rPr>
        <w:t xml:space="preserve"> число детей и молодёжи от 5-18 лет в муниципальном обр</w:t>
      </w:r>
      <w:r w:rsidRPr="0040093F">
        <w:rPr>
          <w:rFonts w:eastAsia="Calibri"/>
          <w:sz w:val="28"/>
          <w:szCs w:val="28"/>
          <w:lang w:eastAsia="ru-RU"/>
        </w:rPr>
        <w:t>а</w:t>
      </w:r>
      <w:r w:rsidRPr="0040093F">
        <w:rPr>
          <w:rFonts w:eastAsia="Calibri"/>
          <w:sz w:val="28"/>
          <w:szCs w:val="28"/>
          <w:lang w:eastAsia="ru-RU"/>
        </w:rPr>
        <w:t xml:space="preserve">зовании Щербиновский район;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Целевой показатель «удельный вес учащихся учреждений дополнител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 xml:space="preserve">ного образования детей участвующих в фестивалях и конкурсах различного уровня, в общей численности обучающихся» рассчитывается по следующей формуле:   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position w:val="-28"/>
          <w:sz w:val="28"/>
          <w:szCs w:val="28"/>
          <w:lang w:eastAsia="ru-RU"/>
        </w:rPr>
        <w:object w:dxaOrig="2079" w:dyaOrig="660">
          <v:shape id="_x0000_i1029" type="#_x0000_t75" style="width:103.95pt;height:33.2pt" o:ole="">
            <v:imagedata r:id="rId17" o:title=""/>
          </v:shape>
          <o:OLEObject Type="Embed" ProgID="Equation.3" ShapeID="_x0000_i1029" DrawAspect="Content" ObjectID="_1759922189" r:id="rId18"/>
        </w:object>
      </w:r>
      <w:r w:rsidRPr="0040093F">
        <w:rPr>
          <w:rFonts w:eastAsia="Calibri"/>
          <w:sz w:val="28"/>
          <w:szCs w:val="28"/>
          <w:lang w:eastAsia="ru-RU"/>
        </w:rPr>
        <w:t xml:space="preserve">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Уд – удельный вес учащихся обучающихся  в учреждениях дополнител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>ного образования участвующих в фестивалях и конкурсах различного уровня, в общей численности обучающихся;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z w:val="28"/>
          <w:szCs w:val="28"/>
          <w:lang w:eastAsia="ru-RU"/>
        </w:rPr>
        <w:t>Зобщ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– общая численность учащихся обучающихся в учреждениях д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полнительного образования, участвующих в фестивалях и конкурсах различн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го уровня;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proofErr w:type="spellStart"/>
      <w:r w:rsidRPr="0040093F">
        <w:rPr>
          <w:rFonts w:eastAsia="Calibri"/>
          <w:spacing w:val="-6"/>
          <w:sz w:val="28"/>
          <w:szCs w:val="28"/>
          <w:lang w:eastAsia="ru-RU"/>
        </w:rPr>
        <w:lastRenderedPageBreak/>
        <w:t>Зкр</w:t>
      </w:r>
      <w:proofErr w:type="spellEnd"/>
      <w:r w:rsidRPr="0040093F">
        <w:rPr>
          <w:rFonts w:eastAsia="Calibri"/>
          <w:spacing w:val="-6"/>
          <w:sz w:val="28"/>
          <w:szCs w:val="28"/>
          <w:lang w:eastAsia="ru-RU"/>
        </w:rPr>
        <w:t xml:space="preserve"> – общая численность обучающихся в учреждениях дополнительного о</w:t>
      </w:r>
      <w:r w:rsidRPr="0040093F">
        <w:rPr>
          <w:rFonts w:eastAsia="Calibri"/>
          <w:spacing w:val="-6"/>
          <w:sz w:val="28"/>
          <w:szCs w:val="28"/>
          <w:lang w:eastAsia="ru-RU"/>
        </w:rPr>
        <w:t>б</w:t>
      </w:r>
      <w:r w:rsidRPr="0040093F">
        <w:rPr>
          <w:rFonts w:eastAsia="Calibri"/>
          <w:spacing w:val="-6"/>
          <w:sz w:val="28"/>
          <w:szCs w:val="28"/>
          <w:lang w:eastAsia="ru-RU"/>
        </w:rPr>
        <w:t>разования детей.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40093F">
        <w:rPr>
          <w:rFonts w:eastAsia="Calibri"/>
          <w:sz w:val="28"/>
          <w:szCs w:val="28"/>
          <w:lang w:eastAsia="ru-RU"/>
        </w:rPr>
        <w:t>Целевой показатель «количество подготовленных и проведённых фест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валей, смотров, конкурсов на районном уровне, обеспечение участия специал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стов и творческих коллективов учреждений отрасли «Культура» в зональных, краевых, всероссийских, международных фестивалях, смотрах, конкурсах» р</w:t>
      </w:r>
      <w:r w:rsidRPr="0040093F">
        <w:rPr>
          <w:rFonts w:eastAsia="Calibri"/>
          <w:sz w:val="28"/>
          <w:szCs w:val="28"/>
          <w:lang w:eastAsia="ru-RU"/>
        </w:rPr>
        <w:t>а</w:t>
      </w:r>
      <w:r w:rsidRPr="0040093F">
        <w:rPr>
          <w:rFonts w:eastAsia="Calibri"/>
          <w:sz w:val="28"/>
          <w:szCs w:val="28"/>
          <w:lang w:eastAsia="ru-RU"/>
        </w:rPr>
        <w:t>вен количеству фактически проведённых мероприятий.</w:t>
      </w:r>
      <w:proofErr w:type="gramEnd"/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Целевой показатель «количество краевых фестивалей, в этнокультурном комплексе «Атамань» в которых приняли участие творческие делегации мун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ципального образования Щербиновский район» равен количеству фактически проведённых мероприятий.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Целевой показатель «количество стипендиатов главы муниципального образования Щербиновский район молодых талантливых учащихся учрежд</w:t>
      </w:r>
      <w:r w:rsidRPr="0040093F">
        <w:rPr>
          <w:rFonts w:eastAsia="Calibri"/>
          <w:sz w:val="28"/>
          <w:szCs w:val="28"/>
          <w:lang w:eastAsia="ru-RU"/>
        </w:rPr>
        <w:t>е</w:t>
      </w:r>
      <w:r w:rsidRPr="0040093F">
        <w:rPr>
          <w:rFonts w:eastAsia="Calibri"/>
          <w:sz w:val="28"/>
          <w:szCs w:val="28"/>
          <w:lang w:eastAsia="ru-RU"/>
        </w:rPr>
        <w:t>ний дополнительного образования» равен количеству стипендиатов, утве</w:t>
      </w:r>
      <w:r w:rsidRPr="0040093F">
        <w:rPr>
          <w:rFonts w:eastAsia="Calibri"/>
          <w:sz w:val="28"/>
          <w:szCs w:val="28"/>
          <w:lang w:eastAsia="ru-RU"/>
        </w:rPr>
        <w:t>р</w:t>
      </w:r>
      <w:r w:rsidRPr="0040093F">
        <w:rPr>
          <w:rFonts w:eastAsia="Calibri"/>
          <w:sz w:val="28"/>
          <w:szCs w:val="28"/>
          <w:lang w:eastAsia="ru-RU"/>
        </w:rPr>
        <w:t>ждённых постановлением главы муниципального образования Щербиновский район.</w:t>
      </w:r>
    </w:p>
    <w:p w:rsidR="0040093F" w:rsidRPr="0040093F" w:rsidRDefault="0040093F" w:rsidP="0040093F">
      <w:pPr>
        <w:ind w:firstLine="720"/>
        <w:jc w:val="both"/>
        <w:rPr>
          <w:sz w:val="28"/>
          <w:szCs w:val="28"/>
          <w:lang w:val="x-none" w:eastAsia="x-none"/>
        </w:rPr>
      </w:pPr>
      <w:r w:rsidRPr="0040093F">
        <w:rPr>
          <w:sz w:val="28"/>
          <w:szCs w:val="28"/>
          <w:lang w:val="x-none" w:eastAsia="x-none"/>
        </w:rPr>
        <w:t>Срок реализации Программы: 20</w:t>
      </w:r>
      <w:r w:rsidRPr="0040093F">
        <w:rPr>
          <w:sz w:val="28"/>
          <w:szCs w:val="28"/>
          <w:lang w:eastAsia="x-none"/>
        </w:rPr>
        <w:t>24</w:t>
      </w:r>
      <w:r w:rsidRPr="0040093F">
        <w:rPr>
          <w:sz w:val="28"/>
          <w:szCs w:val="28"/>
          <w:lang w:val="x-none" w:eastAsia="x-none"/>
        </w:rPr>
        <w:t xml:space="preserve"> – 20</w:t>
      </w:r>
      <w:r w:rsidRPr="0040093F">
        <w:rPr>
          <w:sz w:val="28"/>
          <w:szCs w:val="28"/>
          <w:lang w:eastAsia="x-none"/>
        </w:rPr>
        <w:t>26</w:t>
      </w:r>
      <w:r w:rsidRPr="0040093F">
        <w:rPr>
          <w:sz w:val="28"/>
          <w:szCs w:val="28"/>
          <w:lang w:val="x-none" w:eastAsia="x-none"/>
        </w:rPr>
        <w:t xml:space="preserve"> годы.</w:t>
      </w:r>
    </w:p>
    <w:p w:rsidR="0040093F" w:rsidRPr="0040093F" w:rsidRDefault="0040093F" w:rsidP="0040093F">
      <w:pPr>
        <w:ind w:firstLine="720"/>
        <w:jc w:val="both"/>
        <w:rPr>
          <w:sz w:val="28"/>
          <w:szCs w:val="28"/>
          <w:lang w:val="x-none" w:eastAsia="x-none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2. Перечень и краткое описание основных мероприятий муниципальной программы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В рамках муниципальной программы реализуются основные меропри</w:t>
      </w:r>
      <w:r w:rsidRPr="0040093F">
        <w:rPr>
          <w:rFonts w:eastAsia="Calibri"/>
          <w:sz w:val="28"/>
          <w:szCs w:val="28"/>
          <w:lang w:eastAsia="ru-RU"/>
        </w:rPr>
        <w:t>я</w:t>
      </w:r>
      <w:r w:rsidRPr="0040093F">
        <w:rPr>
          <w:rFonts w:eastAsia="Calibri"/>
          <w:sz w:val="28"/>
          <w:szCs w:val="28"/>
          <w:lang w:eastAsia="ru-RU"/>
        </w:rPr>
        <w:t>тия: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r w:rsidRPr="0040093F">
        <w:rPr>
          <w:rFonts w:eastAsia="Calibri"/>
          <w:spacing w:val="-6"/>
          <w:sz w:val="28"/>
          <w:szCs w:val="28"/>
          <w:lang w:eastAsia="ru-RU"/>
        </w:rPr>
        <w:t>Основное мероприятие № 1 «Совершенствование деятельности муниципал</w:t>
      </w:r>
      <w:r w:rsidRPr="0040093F">
        <w:rPr>
          <w:rFonts w:eastAsia="Calibri"/>
          <w:spacing w:val="-6"/>
          <w:sz w:val="28"/>
          <w:szCs w:val="28"/>
          <w:lang w:eastAsia="ru-RU"/>
        </w:rPr>
        <w:t>ь</w:t>
      </w:r>
      <w:r w:rsidRPr="0040093F">
        <w:rPr>
          <w:rFonts w:eastAsia="Calibri"/>
          <w:spacing w:val="-6"/>
          <w:sz w:val="28"/>
          <w:szCs w:val="28"/>
          <w:lang w:eastAsia="ru-RU"/>
        </w:rPr>
        <w:t>ных учреждений отрасли «Культура» – финансирование на обеспечение деятельн</w:t>
      </w:r>
      <w:r w:rsidRPr="0040093F">
        <w:rPr>
          <w:rFonts w:eastAsia="Calibri"/>
          <w:spacing w:val="-6"/>
          <w:sz w:val="28"/>
          <w:szCs w:val="28"/>
          <w:lang w:eastAsia="ru-RU"/>
        </w:rPr>
        <w:t>о</w:t>
      </w:r>
      <w:r w:rsidRPr="0040093F">
        <w:rPr>
          <w:rFonts w:eastAsia="Calibri"/>
          <w:spacing w:val="-6"/>
          <w:sz w:val="28"/>
          <w:szCs w:val="28"/>
          <w:lang w:eastAsia="ru-RU"/>
        </w:rPr>
        <w:t>сти муниципального казенного учреждения культуры «Районный организационн</w:t>
      </w:r>
      <w:proofErr w:type="gramStart"/>
      <w:r w:rsidRPr="0040093F">
        <w:rPr>
          <w:rFonts w:eastAsia="Calibri"/>
          <w:spacing w:val="-6"/>
          <w:sz w:val="28"/>
          <w:szCs w:val="28"/>
          <w:lang w:eastAsia="ru-RU"/>
        </w:rPr>
        <w:t>о-</w:t>
      </w:r>
      <w:proofErr w:type="gramEnd"/>
      <w:r w:rsidRPr="0040093F">
        <w:rPr>
          <w:rFonts w:eastAsia="Calibri"/>
          <w:spacing w:val="-6"/>
          <w:sz w:val="28"/>
          <w:szCs w:val="28"/>
          <w:lang w:eastAsia="ru-RU"/>
        </w:rPr>
        <w:t xml:space="preserve"> методический центр культуры» муниципального образования Щербиновский район и муниципального казенного учреждения культуры муниципального образования Щербиновский район «</w:t>
      </w:r>
      <w:proofErr w:type="spellStart"/>
      <w:r w:rsidRPr="0040093F">
        <w:rPr>
          <w:rFonts w:eastAsia="Calibri"/>
          <w:spacing w:val="-6"/>
          <w:sz w:val="28"/>
          <w:szCs w:val="28"/>
          <w:lang w:eastAsia="ru-RU"/>
        </w:rPr>
        <w:t>Щербиновская</w:t>
      </w:r>
      <w:proofErr w:type="spellEnd"/>
      <w:r w:rsidRPr="0040093F">
        <w:rPr>
          <w:rFonts w:eastAsia="Calibri"/>
          <w:spacing w:val="-6"/>
          <w:sz w:val="28"/>
          <w:szCs w:val="28"/>
          <w:lang w:eastAsia="ru-RU"/>
        </w:rPr>
        <w:t xml:space="preserve"> </w:t>
      </w:r>
      <w:proofErr w:type="spellStart"/>
      <w:r w:rsidRPr="0040093F">
        <w:rPr>
          <w:rFonts w:eastAsia="Calibri"/>
          <w:spacing w:val="-6"/>
          <w:sz w:val="28"/>
          <w:szCs w:val="28"/>
          <w:lang w:eastAsia="ru-RU"/>
        </w:rPr>
        <w:t>межпоселенческая</w:t>
      </w:r>
      <w:proofErr w:type="spellEnd"/>
      <w:r w:rsidRPr="0040093F">
        <w:rPr>
          <w:rFonts w:eastAsia="Calibri"/>
          <w:spacing w:val="-6"/>
          <w:sz w:val="28"/>
          <w:szCs w:val="28"/>
          <w:lang w:eastAsia="ru-RU"/>
        </w:rPr>
        <w:t xml:space="preserve"> библиотека». Обеспеч</w:t>
      </w:r>
      <w:r w:rsidRPr="0040093F">
        <w:rPr>
          <w:rFonts w:eastAsia="Calibri"/>
          <w:spacing w:val="-6"/>
          <w:sz w:val="28"/>
          <w:szCs w:val="28"/>
          <w:lang w:eastAsia="ru-RU"/>
        </w:rPr>
        <w:t>е</w:t>
      </w:r>
      <w:r w:rsidRPr="0040093F">
        <w:rPr>
          <w:rFonts w:eastAsia="Calibri"/>
          <w:spacing w:val="-6"/>
          <w:sz w:val="28"/>
          <w:szCs w:val="28"/>
          <w:lang w:eastAsia="ru-RU"/>
        </w:rPr>
        <w:t>ние деятельности этих учреждений отражается целевыми показателями, приведе</w:t>
      </w:r>
      <w:r w:rsidRPr="0040093F">
        <w:rPr>
          <w:rFonts w:eastAsia="Calibri"/>
          <w:spacing w:val="-6"/>
          <w:sz w:val="28"/>
          <w:szCs w:val="28"/>
          <w:lang w:eastAsia="ru-RU"/>
        </w:rPr>
        <w:t>н</w:t>
      </w:r>
      <w:r w:rsidRPr="0040093F">
        <w:rPr>
          <w:rFonts w:eastAsia="Calibri"/>
          <w:spacing w:val="-6"/>
          <w:sz w:val="28"/>
          <w:szCs w:val="28"/>
          <w:lang w:eastAsia="ru-RU"/>
        </w:rPr>
        <w:t>ными в приложении № 1 к настоящей муниципальной программе.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r w:rsidRPr="0040093F">
        <w:rPr>
          <w:rFonts w:eastAsia="Calibri"/>
          <w:spacing w:val="-6"/>
          <w:sz w:val="28"/>
          <w:szCs w:val="28"/>
          <w:lang w:eastAsia="ru-RU"/>
        </w:rPr>
        <w:t>Основное мероприятие № 2 «Совершенствование деятельности муниципал</w:t>
      </w:r>
      <w:r w:rsidRPr="0040093F">
        <w:rPr>
          <w:rFonts w:eastAsia="Calibri"/>
          <w:spacing w:val="-6"/>
          <w:sz w:val="28"/>
          <w:szCs w:val="28"/>
          <w:lang w:eastAsia="ru-RU"/>
        </w:rPr>
        <w:t>ь</w:t>
      </w:r>
      <w:r w:rsidRPr="0040093F">
        <w:rPr>
          <w:rFonts w:eastAsia="Calibri"/>
          <w:spacing w:val="-6"/>
          <w:sz w:val="28"/>
          <w:szCs w:val="28"/>
          <w:lang w:eastAsia="ru-RU"/>
        </w:rPr>
        <w:t>ных учреждений дополнительного образования детей» – финансирование на в</w:t>
      </w:r>
      <w:r w:rsidRPr="0040093F">
        <w:rPr>
          <w:rFonts w:eastAsia="Calibri"/>
          <w:spacing w:val="-6"/>
          <w:sz w:val="28"/>
          <w:szCs w:val="28"/>
          <w:lang w:eastAsia="ru-RU"/>
        </w:rPr>
        <w:t>ы</w:t>
      </w:r>
      <w:r w:rsidRPr="0040093F">
        <w:rPr>
          <w:rFonts w:eastAsia="Calibri"/>
          <w:spacing w:val="-6"/>
          <w:sz w:val="28"/>
          <w:szCs w:val="28"/>
          <w:lang w:eastAsia="ru-RU"/>
        </w:rPr>
        <w:t>полнение муниципального задания муниципального бюджетного учреждения д</w:t>
      </w:r>
      <w:r w:rsidRPr="0040093F">
        <w:rPr>
          <w:rFonts w:eastAsia="Calibri"/>
          <w:spacing w:val="-6"/>
          <w:sz w:val="28"/>
          <w:szCs w:val="28"/>
          <w:lang w:eastAsia="ru-RU"/>
        </w:rPr>
        <w:t>о</w:t>
      </w:r>
      <w:r w:rsidRPr="0040093F">
        <w:rPr>
          <w:rFonts w:eastAsia="Calibri"/>
          <w:spacing w:val="-6"/>
          <w:sz w:val="28"/>
          <w:szCs w:val="28"/>
          <w:lang w:eastAsia="ru-RU"/>
        </w:rPr>
        <w:t>полнительного образования детская школа иску</w:t>
      </w:r>
      <w:proofErr w:type="gramStart"/>
      <w:r w:rsidRPr="0040093F">
        <w:rPr>
          <w:rFonts w:eastAsia="Calibri"/>
          <w:spacing w:val="-6"/>
          <w:sz w:val="28"/>
          <w:szCs w:val="28"/>
          <w:lang w:eastAsia="ru-RU"/>
        </w:rPr>
        <w:t>сств ст</w:t>
      </w:r>
      <w:proofErr w:type="gramEnd"/>
      <w:r w:rsidRPr="0040093F">
        <w:rPr>
          <w:rFonts w:eastAsia="Calibri"/>
          <w:spacing w:val="-6"/>
          <w:sz w:val="28"/>
          <w:szCs w:val="28"/>
          <w:lang w:eastAsia="ru-RU"/>
        </w:rPr>
        <w:t>. Старощербиновской, мун</w:t>
      </w:r>
      <w:r w:rsidRPr="0040093F">
        <w:rPr>
          <w:rFonts w:eastAsia="Calibri"/>
          <w:spacing w:val="-6"/>
          <w:sz w:val="28"/>
          <w:szCs w:val="28"/>
          <w:lang w:eastAsia="ru-RU"/>
        </w:rPr>
        <w:t>и</w:t>
      </w:r>
      <w:r w:rsidRPr="0040093F">
        <w:rPr>
          <w:rFonts w:eastAsia="Calibri"/>
          <w:spacing w:val="-6"/>
          <w:sz w:val="28"/>
          <w:szCs w:val="28"/>
          <w:lang w:eastAsia="ru-RU"/>
        </w:rPr>
        <w:t xml:space="preserve">ципального бюджетного учреждения дополнительного образования детская школа искусств с. </w:t>
      </w:r>
      <w:proofErr w:type="spellStart"/>
      <w:r w:rsidRPr="0040093F">
        <w:rPr>
          <w:rFonts w:eastAsia="Calibri"/>
          <w:spacing w:val="-6"/>
          <w:sz w:val="28"/>
          <w:szCs w:val="28"/>
          <w:lang w:eastAsia="ru-RU"/>
        </w:rPr>
        <w:t>Шабельское</w:t>
      </w:r>
      <w:proofErr w:type="spellEnd"/>
      <w:r w:rsidRPr="0040093F">
        <w:rPr>
          <w:rFonts w:eastAsia="Calibri"/>
          <w:spacing w:val="-6"/>
          <w:sz w:val="28"/>
          <w:szCs w:val="28"/>
          <w:lang w:eastAsia="ru-RU"/>
        </w:rPr>
        <w:t xml:space="preserve"> и муниципального бюджетного учреждения дополнител</w:t>
      </w:r>
      <w:r w:rsidRPr="0040093F">
        <w:rPr>
          <w:rFonts w:eastAsia="Calibri"/>
          <w:spacing w:val="-6"/>
          <w:sz w:val="28"/>
          <w:szCs w:val="28"/>
          <w:lang w:eastAsia="ru-RU"/>
        </w:rPr>
        <w:t>ь</w:t>
      </w:r>
      <w:r w:rsidRPr="0040093F">
        <w:rPr>
          <w:rFonts w:eastAsia="Calibri"/>
          <w:spacing w:val="-6"/>
          <w:sz w:val="28"/>
          <w:szCs w:val="28"/>
          <w:lang w:eastAsia="ru-RU"/>
        </w:rPr>
        <w:t>ного образования детская художественная школа ст. Старощербиновской. Выпо</w:t>
      </w:r>
      <w:r w:rsidRPr="0040093F">
        <w:rPr>
          <w:rFonts w:eastAsia="Calibri"/>
          <w:spacing w:val="-6"/>
          <w:sz w:val="28"/>
          <w:szCs w:val="28"/>
          <w:lang w:eastAsia="ru-RU"/>
        </w:rPr>
        <w:t>л</w:t>
      </w:r>
      <w:r w:rsidRPr="0040093F">
        <w:rPr>
          <w:rFonts w:eastAsia="Calibri"/>
          <w:spacing w:val="-6"/>
          <w:sz w:val="28"/>
          <w:szCs w:val="28"/>
          <w:lang w:eastAsia="ru-RU"/>
        </w:rPr>
        <w:t>нение муниципального задания этими учреждениями отражается целевыми показ</w:t>
      </w:r>
      <w:r w:rsidRPr="0040093F">
        <w:rPr>
          <w:rFonts w:eastAsia="Calibri"/>
          <w:spacing w:val="-6"/>
          <w:sz w:val="28"/>
          <w:szCs w:val="28"/>
          <w:lang w:eastAsia="ru-RU"/>
        </w:rPr>
        <w:t>а</w:t>
      </w:r>
      <w:r w:rsidRPr="0040093F">
        <w:rPr>
          <w:rFonts w:eastAsia="Calibri"/>
          <w:spacing w:val="-6"/>
          <w:sz w:val="28"/>
          <w:szCs w:val="28"/>
          <w:lang w:eastAsia="ru-RU"/>
        </w:rPr>
        <w:t>телями, приведенными в приложении № 1 к настоящей муниципальной программе.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40093F">
        <w:rPr>
          <w:rFonts w:eastAsia="Calibri"/>
          <w:sz w:val="28"/>
          <w:szCs w:val="28"/>
          <w:lang w:eastAsia="ru-RU"/>
        </w:rPr>
        <w:t>Основное мероприятие № 3 «Подготовка, организация, проведение и оформление культурно-массовых мероприятий» – организация, подготовка и проведение фестивалей, смотров, конкурсов на районном уровне, обеспечение участия специалистов и творческих коллективов учреждений отрасли «Культ</w:t>
      </w:r>
      <w:r w:rsidRPr="0040093F">
        <w:rPr>
          <w:rFonts w:eastAsia="Calibri"/>
          <w:sz w:val="28"/>
          <w:szCs w:val="28"/>
          <w:lang w:eastAsia="ru-RU"/>
        </w:rPr>
        <w:t>у</w:t>
      </w:r>
      <w:r w:rsidRPr="0040093F">
        <w:rPr>
          <w:rFonts w:eastAsia="Calibri"/>
          <w:sz w:val="28"/>
          <w:szCs w:val="28"/>
          <w:lang w:eastAsia="ru-RU"/>
        </w:rPr>
        <w:lastRenderedPageBreak/>
        <w:t>ра» в зональных, краевых, всероссийских, международных фестивалях, смо</w:t>
      </w:r>
      <w:r w:rsidRPr="0040093F">
        <w:rPr>
          <w:rFonts w:eastAsia="Calibri"/>
          <w:sz w:val="28"/>
          <w:szCs w:val="28"/>
          <w:lang w:eastAsia="ru-RU"/>
        </w:rPr>
        <w:t>т</w:t>
      </w:r>
      <w:r w:rsidRPr="0040093F">
        <w:rPr>
          <w:rFonts w:eastAsia="Calibri"/>
          <w:sz w:val="28"/>
          <w:szCs w:val="28"/>
          <w:lang w:eastAsia="ru-RU"/>
        </w:rPr>
        <w:t xml:space="preserve">рах, конкурсах в этнокультурном комплексе «Атамань». </w:t>
      </w:r>
      <w:proofErr w:type="gramEnd"/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Основное мероприятие № 4 «Мероприятия по обеспечению организац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онных вопросов для реализации муниципальной программы» – создание усл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 xml:space="preserve">вий для творческой самореализации жителей </w:t>
      </w:r>
      <w:proofErr w:type="spellStart"/>
      <w:r w:rsidRPr="0040093F">
        <w:rPr>
          <w:rFonts w:eastAsia="Calibri"/>
          <w:sz w:val="28"/>
          <w:szCs w:val="28"/>
          <w:lang w:eastAsia="ru-RU"/>
        </w:rPr>
        <w:t>Щербиновского</w:t>
      </w:r>
      <w:proofErr w:type="spellEnd"/>
      <w:r w:rsidRPr="0040093F">
        <w:rPr>
          <w:rFonts w:eastAsia="Calibri"/>
          <w:sz w:val="28"/>
          <w:szCs w:val="28"/>
          <w:lang w:eastAsia="ru-RU"/>
        </w:rPr>
        <w:t xml:space="preserve"> района, организ</w:t>
      </w:r>
      <w:r w:rsidRPr="0040093F">
        <w:rPr>
          <w:rFonts w:eastAsia="Calibri"/>
          <w:sz w:val="28"/>
          <w:szCs w:val="28"/>
          <w:lang w:eastAsia="ru-RU"/>
        </w:rPr>
        <w:t>а</w:t>
      </w:r>
      <w:r w:rsidRPr="0040093F">
        <w:rPr>
          <w:rFonts w:eastAsia="Calibri"/>
          <w:sz w:val="28"/>
          <w:szCs w:val="28"/>
          <w:lang w:eastAsia="ru-RU"/>
        </w:rPr>
        <w:t>ция материальной поддержки молодых талантливых учащихся, учреждений д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полнительного образования путем присуждения стипендии главы муниципал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>ного образования Щербиновский район, информатизация деятельности, реал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 xml:space="preserve">зация организационных вопросов.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Перечень основных мероприятий указан в приложении № 2 к муниц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пальной программе.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3. Обоснование ресурсного обеспечения муниципальной программы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Прогнозируемый объем финансирования мероприятий муниципальной программы составляет 128 385 200 (сто двадцать восемь миллионов триста в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семьдесят пять тысяч двести) рублей 00 копеек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418"/>
        <w:gridCol w:w="1417"/>
        <w:gridCol w:w="1418"/>
        <w:gridCol w:w="1417"/>
        <w:gridCol w:w="992"/>
      </w:tblGrid>
      <w:tr w:rsidR="0040093F" w:rsidRPr="0040093F" w:rsidTr="00F54233">
        <w:trPr>
          <w:trHeight w:val="28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Источник ф</w:t>
            </w:r>
            <w:r w:rsidRPr="0040093F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40093F">
              <w:rPr>
                <w:color w:val="000000"/>
                <w:sz w:val="19"/>
                <w:szCs w:val="19"/>
                <w:lang w:eastAsia="ru-RU"/>
              </w:rPr>
              <w:t>нансирования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 xml:space="preserve">годы </w:t>
            </w:r>
          </w:p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реализации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Объем финансирования, рублей:</w:t>
            </w:r>
          </w:p>
        </w:tc>
      </w:tr>
      <w:tr w:rsidR="0040093F" w:rsidRPr="0040093F" w:rsidTr="00F54233">
        <w:trPr>
          <w:trHeight w:val="28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в разрезе источников финансирования</w:t>
            </w:r>
          </w:p>
        </w:tc>
      </w:tr>
      <w:tr w:rsidR="0040093F" w:rsidRPr="0040093F" w:rsidTr="00F54233">
        <w:trPr>
          <w:trHeight w:val="61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краевой</w:t>
            </w:r>
          </w:p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местные</w:t>
            </w:r>
          </w:p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 xml:space="preserve">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внебю</w:t>
            </w:r>
            <w:r w:rsidRPr="0040093F">
              <w:rPr>
                <w:color w:val="000000"/>
                <w:sz w:val="19"/>
                <w:szCs w:val="19"/>
                <w:lang w:eastAsia="ru-RU"/>
              </w:rPr>
              <w:t>д</w:t>
            </w:r>
            <w:r w:rsidRPr="0040093F">
              <w:rPr>
                <w:color w:val="000000"/>
                <w:sz w:val="19"/>
                <w:szCs w:val="19"/>
                <w:lang w:eastAsia="ru-RU"/>
              </w:rPr>
              <w:t>жетные источн</w:t>
            </w:r>
            <w:r w:rsidRPr="0040093F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40093F">
              <w:rPr>
                <w:color w:val="000000"/>
                <w:sz w:val="19"/>
                <w:szCs w:val="19"/>
                <w:lang w:eastAsia="ru-RU"/>
              </w:rPr>
              <w:t>ки</w:t>
            </w:r>
          </w:p>
        </w:tc>
      </w:tr>
      <w:tr w:rsidR="0040093F" w:rsidRPr="0040093F" w:rsidTr="00F54233">
        <w:trPr>
          <w:trHeight w:val="2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0093F" w:rsidRPr="0040093F" w:rsidTr="00F54233">
        <w:trPr>
          <w:trHeight w:val="38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  <w:r w:rsidRPr="0040093F">
              <w:rPr>
                <w:color w:val="000000"/>
                <w:lang w:eastAsia="ru-RU"/>
              </w:rPr>
              <w:t>Основное м</w:t>
            </w:r>
            <w:r w:rsidRPr="0040093F">
              <w:rPr>
                <w:color w:val="000000"/>
                <w:lang w:eastAsia="ru-RU"/>
              </w:rPr>
              <w:t>е</w:t>
            </w:r>
            <w:r w:rsidRPr="0040093F">
              <w:rPr>
                <w:color w:val="000000"/>
                <w:lang w:eastAsia="ru-RU"/>
              </w:rPr>
              <w:t>роприятие № 1 «Соверше</w:t>
            </w:r>
            <w:r w:rsidRPr="0040093F">
              <w:rPr>
                <w:color w:val="000000"/>
                <w:lang w:eastAsia="ru-RU"/>
              </w:rPr>
              <w:t>н</w:t>
            </w:r>
            <w:r w:rsidRPr="0040093F">
              <w:rPr>
                <w:color w:val="000000"/>
                <w:lang w:eastAsia="ru-RU"/>
              </w:rPr>
              <w:t>ствование де</w:t>
            </w:r>
            <w:r w:rsidRPr="0040093F">
              <w:rPr>
                <w:color w:val="000000"/>
                <w:lang w:eastAsia="ru-RU"/>
              </w:rPr>
              <w:t>я</w:t>
            </w:r>
            <w:r w:rsidRPr="0040093F">
              <w:rPr>
                <w:color w:val="000000"/>
                <w:lang w:eastAsia="ru-RU"/>
              </w:rPr>
              <w:t>тельности м</w:t>
            </w:r>
            <w:r w:rsidRPr="0040093F">
              <w:rPr>
                <w:color w:val="000000"/>
                <w:lang w:eastAsia="ru-RU"/>
              </w:rPr>
              <w:t>у</w:t>
            </w:r>
            <w:r w:rsidRPr="0040093F">
              <w:rPr>
                <w:color w:val="000000"/>
                <w:lang w:eastAsia="ru-RU"/>
              </w:rPr>
              <w:t>ниципальных учреждений отрасли «Кул</w:t>
            </w:r>
            <w:r w:rsidRPr="0040093F">
              <w:rPr>
                <w:color w:val="000000"/>
                <w:lang w:eastAsia="ru-RU"/>
              </w:rPr>
              <w:t>ь</w:t>
            </w:r>
            <w:r w:rsidRPr="0040093F">
              <w:rPr>
                <w:color w:val="000000"/>
                <w:lang w:eastAsia="ru-RU"/>
              </w:rPr>
              <w:t>тура»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12 420 900,00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175 500,00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12 245 400,00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631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12 399 500,00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154 100,00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12 245 400,00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966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12 221 000,00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  <w:r w:rsidRPr="0040093F">
              <w:rPr>
                <w:rFonts w:eastAsia="Calibri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12 221 000,00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71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  <w:r w:rsidRPr="0040093F">
              <w:rPr>
                <w:color w:val="000000"/>
                <w:lang w:eastAsia="ru-RU"/>
              </w:rPr>
              <w:t>Основное м</w:t>
            </w:r>
            <w:r w:rsidRPr="0040093F">
              <w:rPr>
                <w:color w:val="000000"/>
                <w:lang w:eastAsia="ru-RU"/>
              </w:rPr>
              <w:t>е</w:t>
            </w:r>
            <w:r w:rsidRPr="0040093F">
              <w:rPr>
                <w:color w:val="000000"/>
                <w:lang w:eastAsia="ru-RU"/>
              </w:rPr>
              <w:t>роприятие № 2  «Соверше</w:t>
            </w:r>
            <w:r w:rsidRPr="0040093F">
              <w:rPr>
                <w:color w:val="000000"/>
                <w:lang w:eastAsia="ru-RU"/>
              </w:rPr>
              <w:t>н</w:t>
            </w:r>
            <w:r w:rsidRPr="0040093F">
              <w:rPr>
                <w:color w:val="000000"/>
                <w:lang w:eastAsia="ru-RU"/>
              </w:rPr>
              <w:t>ствование де</w:t>
            </w:r>
            <w:r w:rsidRPr="0040093F">
              <w:rPr>
                <w:color w:val="000000"/>
                <w:lang w:eastAsia="ru-RU"/>
              </w:rPr>
              <w:t>я</w:t>
            </w:r>
            <w:r w:rsidRPr="0040093F">
              <w:rPr>
                <w:color w:val="000000"/>
                <w:lang w:eastAsia="ru-RU"/>
              </w:rPr>
              <w:t>тельности м</w:t>
            </w:r>
            <w:r w:rsidRPr="0040093F">
              <w:rPr>
                <w:color w:val="000000"/>
                <w:lang w:eastAsia="ru-RU"/>
              </w:rPr>
              <w:t>у</w:t>
            </w:r>
            <w:r w:rsidRPr="0040093F">
              <w:rPr>
                <w:color w:val="000000"/>
                <w:lang w:eastAsia="ru-RU"/>
              </w:rPr>
              <w:t>ниципальных учреждений дополнител</w:t>
            </w:r>
            <w:r w:rsidRPr="0040093F">
              <w:rPr>
                <w:color w:val="000000"/>
                <w:lang w:eastAsia="ru-RU"/>
              </w:rPr>
              <w:t>ь</w:t>
            </w:r>
            <w:r w:rsidRPr="0040093F">
              <w:rPr>
                <w:color w:val="000000"/>
                <w:lang w:eastAsia="ru-RU"/>
              </w:rPr>
              <w:t>ного образов</w:t>
            </w:r>
            <w:r w:rsidRPr="0040093F">
              <w:rPr>
                <w:color w:val="000000"/>
                <w:lang w:eastAsia="ru-RU"/>
              </w:rPr>
              <w:t>а</w:t>
            </w:r>
            <w:r w:rsidRPr="0040093F">
              <w:rPr>
                <w:color w:val="000000"/>
                <w:lang w:eastAsia="ru-RU"/>
              </w:rPr>
              <w:t>ния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28 596 000,00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454 900,00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28 141 100,00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57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28 614 200,00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u w:val="single"/>
                <w:lang w:eastAsia="ru-RU"/>
              </w:rPr>
            </w:pPr>
            <w:r w:rsidRPr="0040093F">
              <w:rPr>
                <w:rFonts w:eastAsia="Calibri"/>
                <w:bCs/>
                <w:sz w:val="19"/>
                <w:szCs w:val="19"/>
                <w:lang w:eastAsia="ru-RU"/>
              </w:rPr>
              <w:t>473 100,00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28 141 100,00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971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28 141 100,00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  <w:r w:rsidRPr="0040093F">
              <w:rPr>
                <w:rFonts w:eastAsia="Calibri"/>
                <w:bCs/>
                <w:sz w:val="19"/>
                <w:szCs w:val="19"/>
                <w:lang w:eastAsia="ru-RU"/>
              </w:rPr>
              <w:t>0,00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28 141 100,00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123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lang w:eastAsia="ru-RU"/>
              </w:rPr>
            </w:pPr>
            <w:r w:rsidRPr="0040093F">
              <w:rPr>
                <w:color w:val="000000"/>
                <w:spacing w:val="-6"/>
                <w:lang w:eastAsia="ru-RU"/>
              </w:rPr>
              <w:t>Основное мер</w:t>
            </w:r>
            <w:r w:rsidRPr="0040093F">
              <w:rPr>
                <w:color w:val="000000"/>
                <w:spacing w:val="-6"/>
                <w:lang w:eastAsia="ru-RU"/>
              </w:rPr>
              <w:t>о</w:t>
            </w:r>
            <w:r w:rsidRPr="0040093F">
              <w:rPr>
                <w:color w:val="000000"/>
                <w:spacing w:val="-6"/>
                <w:lang w:eastAsia="ru-RU"/>
              </w:rPr>
              <w:t xml:space="preserve">приятие № 3 «Подготовка, организация, проведение и </w:t>
            </w:r>
            <w:r w:rsidRPr="0040093F">
              <w:rPr>
                <w:color w:val="000000"/>
                <w:spacing w:val="-6"/>
                <w:lang w:eastAsia="ru-RU"/>
              </w:rPr>
              <w:lastRenderedPageBreak/>
              <w:t>оформление культурно – массовых мер</w:t>
            </w:r>
            <w:r w:rsidRPr="0040093F">
              <w:rPr>
                <w:color w:val="000000"/>
                <w:spacing w:val="-6"/>
                <w:lang w:eastAsia="ru-RU"/>
              </w:rPr>
              <w:t>о</w:t>
            </w:r>
            <w:r w:rsidRPr="0040093F">
              <w:rPr>
                <w:color w:val="000000"/>
                <w:spacing w:val="-6"/>
                <w:lang w:eastAsia="ru-RU"/>
              </w:rPr>
              <w:t>приятий»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255 500,00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255 500,00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84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255 500,00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255 500,00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414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 xml:space="preserve"> 255 500,00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255  500,00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40093F" w:rsidRPr="0040093F" w:rsidTr="00F54233">
        <w:trPr>
          <w:trHeight w:val="69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  <w:r w:rsidRPr="0040093F">
              <w:rPr>
                <w:color w:val="000000"/>
                <w:lang w:eastAsia="ru-RU"/>
              </w:rPr>
              <w:t>Основное м</w:t>
            </w:r>
            <w:r w:rsidRPr="0040093F">
              <w:rPr>
                <w:color w:val="000000"/>
                <w:lang w:eastAsia="ru-RU"/>
              </w:rPr>
              <w:t>е</w:t>
            </w:r>
            <w:r w:rsidRPr="0040093F">
              <w:rPr>
                <w:color w:val="000000"/>
                <w:lang w:eastAsia="ru-RU"/>
              </w:rPr>
              <w:t>роприятие № 4 «Мероприятия по обеспеч</w:t>
            </w:r>
            <w:r w:rsidRPr="0040093F">
              <w:rPr>
                <w:color w:val="000000"/>
                <w:lang w:eastAsia="ru-RU"/>
              </w:rPr>
              <w:t>е</w:t>
            </w:r>
            <w:r w:rsidRPr="0040093F">
              <w:rPr>
                <w:color w:val="000000"/>
                <w:lang w:eastAsia="ru-RU"/>
              </w:rPr>
              <w:t>нию организ</w:t>
            </w:r>
            <w:r w:rsidRPr="0040093F">
              <w:rPr>
                <w:color w:val="000000"/>
                <w:lang w:eastAsia="ru-RU"/>
              </w:rPr>
              <w:t>а</w:t>
            </w:r>
            <w:r w:rsidRPr="0040093F">
              <w:rPr>
                <w:color w:val="000000"/>
                <w:lang w:eastAsia="ru-RU"/>
              </w:rPr>
              <w:t>ционных в</w:t>
            </w:r>
            <w:r w:rsidRPr="0040093F">
              <w:rPr>
                <w:color w:val="000000"/>
                <w:lang w:eastAsia="ru-RU"/>
              </w:rPr>
              <w:t>о</w:t>
            </w:r>
            <w:r w:rsidRPr="0040093F">
              <w:rPr>
                <w:color w:val="000000"/>
                <w:lang w:eastAsia="ru-RU"/>
              </w:rPr>
              <w:t>просов для р</w:t>
            </w:r>
            <w:r w:rsidRPr="0040093F">
              <w:rPr>
                <w:color w:val="000000"/>
                <w:lang w:eastAsia="ru-RU"/>
              </w:rPr>
              <w:t>е</w:t>
            </w:r>
            <w:r w:rsidRPr="0040093F">
              <w:rPr>
                <w:color w:val="000000"/>
                <w:lang w:eastAsia="ru-RU"/>
              </w:rPr>
              <w:t>ализации м</w:t>
            </w:r>
            <w:r w:rsidRPr="0040093F">
              <w:rPr>
                <w:color w:val="000000"/>
                <w:lang w:eastAsia="ru-RU"/>
              </w:rPr>
              <w:t>у</w:t>
            </w:r>
            <w:r w:rsidRPr="0040093F">
              <w:rPr>
                <w:color w:val="000000"/>
                <w:lang w:eastAsia="ru-RU"/>
              </w:rPr>
              <w:t>ниципальной программы»</w:t>
            </w:r>
          </w:p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1 742 000,00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1 742 000,00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102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1 742 000,00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1 742 000,00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977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1 742 000,00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1 742 000,00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39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093F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0093F" w:rsidRPr="0040093F" w:rsidTr="00F54233">
        <w:trPr>
          <w:trHeight w:val="87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93F" w:rsidRPr="0040093F" w:rsidRDefault="0040093F" w:rsidP="0040093F">
            <w:pPr>
              <w:jc w:val="center"/>
              <w:rPr>
                <w:color w:val="000000"/>
                <w:lang w:eastAsia="ru-RU"/>
              </w:rPr>
            </w:pPr>
            <w:r w:rsidRPr="0040093F">
              <w:rPr>
                <w:color w:val="000000"/>
                <w:lang w:eastAsia="ru-RU"/>
              </w:rPr>
              <w:t>Муниципал</w:t>
            </w:r>
            <w:r w:rsidRPr="0040093F">
              <w:rPr>
                <w:color w:val="000000"/>
                <w:lang w:eastAsia="ru-RU"/>
              </w:rPr>
              <w:t>ь</w:t>
            </w:r>
            <w:r w:rsidRPr="0040093F">
              <w:rPr>
                <w:color w:val="000000"/>
                <w:lang w:eastAsia="ru-RU"/>
              </w:rPr>
              <w:t>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43 014 400,00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630 400,00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42 384 000,00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98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43 011 200,00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627 200,00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43 384 000,00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40093F" w:rsidRPr="0040093F" w:rsidTr="00F54233">
        <w:trPr>
          <w:trHeight w:val="987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 xml:space="preserve">43 359 600,00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43 359 600,00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3F" w:rsidRPr="0040093F" w:rsidRDefault="0040093F" w:rsidP="0040093F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40093F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</w:tbl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         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r w:rsidRPr="0040093F">
        <w:rPr>
          <w:rFonts w:eastAsia="Calibri"/>
          <w:color w:val="000000"/>
          <w:spacing w:val="-6"/>
          <w:sz w:val="28"/>
          <w:szCs w:val="28"/>
          <w:lang w:eastAsia="ru-RU"/>
        </w:rPr>
        <w:t>При определении объёмов финансирования за основу</w:t>
      </w:r>
      <w:r w:rsidRPr="0040093F">
        <w:rPr>
          <w:rFonts w:eastAsia="Calibri"/>
          <w:spacing w:val="-6"/>
          <w:sz w:val="28"/>
          <w:szCs w:val="28"/>
          <w:lang w:eastAsia="ru-RU"/>
        </w:rPr>
        <w:t xml:space="preserve"> взяты данные о факт</w:t>
      </w:r>
      <w:r w:rsidRPr="0040093F">
        <w:rPr>
          <w:rFonts w:eastAsia="Calibri"/>
          <w:spacing w:val="-6"/>
          <w:sz w:val="28"/>
          <w:szCs w:val="28"/>
          <w:lang w:eastAsia="ru-RU"/>
        </w:rPr>
        <w:t>и</w:t>
      </w:r>
      <w:r w:rsidRPr="0040093F">
        <w:rPr>
          <w:rFonts w:eastAsia="Calibri"/>
          <w:spacing w:val="-6"/>
          <w:sz w:val="28"/>
          <w:szCs w:val="28"/>
          <w:lang w:eastAsia="ru-RU"/>
        </w:rPr>
        <w:t>ческих затратах и потребностях учреждений культуры с учетом замечаний и пре</w:t>
      </w:r>
      <w:r w:rsidRPr="0040093F">
        <w:rPr>
          <w:rFonts w:eastAsia="Calibri"/>
          <w:spacing w:val="-6"/>
          <w:sz w:val="28"/>
          <w:szCs w:val="28"/>
          <w:lang w:eastAsia="ru-RU"/>
        </w:rPr>
        <w:t>д</w:t>
      </w:r>
      <w:r w:rsidRPr="0040093F">
        <w:rPr>
          <w:rFonts w:eastAsia="Calibri"/>
          <w:spacing w:val="-6"/>
          <w:sz w:val="28"/>
          <w:szCs w:val="28"/>
          <w:lang w:eastAsia="ru-RU"/>
        </w:rPr>
        <w:t>ложений по оптимизации расходов. Первичные данные взяты из проектно-сметной документации, прайс-листов, единой информационной системы интернет. Расчет финансового обеспечения произведен на основании проведенного мониторинга цен путем направления запросов относительно возможности проведения, сроков и</w:t>
      </w:r>
      <w:r w:rsidRPr="0040093F">
        <w:rPr>
          <w:rFonts w:eastAsia="Calibri"/>
          <w:spacing w:val="-6"/>
          <w:sz w:val="28"/>
          <w:szCs w:val="28"/>
          <w:lang w:eastAsia="ru-RU"/>
        </w:rPr>
        <w:t>с</w:t>
      </w:r>
      <w:r w:rsidRPr="0040093F">
        <w:rPr>
          <w:rFonts w:eastAsia="Calibri"/>
          <w:spacing w:val="-6"/>
          <w:sz w:val="28"/>
          <w:szCs w:val="28"/>
          <w:lang w:eastAsia="ru-RU"/>
        </w:rPr>
        <w:t>полнения и стоимости выполнения работ, оказания услуг, поставки товара.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r w:rsidRPr="0040093F">
        <w:rPr>
          <w:rFonts w:eastAsia="Calibri"/>
          <w:spacing w:val="-6"/>
          <w:sz w:val="28"/>
          <w:szCs w:val="28"/>
          <w:lang w:eastAsia="ru-RU"/>
        </w:rPr>
        <w:t>Определение объемов финансирования муниципальной программы произв</w:t>
      </w:r>
      <w:r w:rsidRPr="0040093F">
        <w:rPr>
          <w:rFonts w:eastAsia="Calibri"/>
          <w:spacing w:val="-6"/>
          <w:sz w:val="28"/>
          <w:szCs w:val="28"/>
          <w:lang w:eastAsia="ru-RU"/>
        </w:rPr>
        <w:t>е</w:t>
      </w:r>
      <w:r w:rsidRPr="0040093F">
        <w:rPr>
          <w:rFonts w:eastAsia="Calibri"/>
          <w:spacing w:val="-6"/>
          <w:sz w:val="28"/>
          <w:szCs w:val="28"/>
          <w:lang w:eastAsia="ru-RU"/>
        </w:rPr>
        <w:t>дено на основании и в соответствии со следующими нормативными правовыми а</w:t>
      </w:r>
      <w:r w:rsidRPr="0040093F">
        <w:rPr>
          <w:rFonts w:eastAsia="Calibri"/>
          <w:spacing w:val="-6"/>
          <w:sz w:val="28"/>
          <w:szCs w:val="28"/>
          <w:lang w:eastAsia="ru-RU"/>
        </w:rPr>
        <w:t>к</w:t>
      </w:r>
      <w:r w:rsidRPr="0040093F">
        <w:rPr>
          <w:rFonts w:eastAsia="Calibri"/>
          <w:spacing w:val="-6"/>
          <w:sz w:val="28"/>
          <w:szCs w:val="28"/>
          <w:lang w:eastAsia="ru-RU"/>
        </w:rPr>
        <w:t>тами: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законом Краснодарского края от 23 декабря 2022 года № 4825-КЗ «О бюджете Краснодарского края на 2023 год и на плановый период 2024 и 2025 годов»;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постановлением главы администрации (губернатора) Краснодарского края от 22 октября 2015 года № 986 «Об утверждении государственной пр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 xml:space="preserve">граммы Краснодарского края «Развитие культуры».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В ходе реализации основных мероприятий муниципальной программы, объемы и источники их финансирования могут корректироваться на основе </w:t>
      </w:r>
      <w:r w:rsidRPr="0040093F">
        <w:rPr>
          <w:rFonts w:eastAsia="Calibri"/>
          <w:sz w:val="28"/>
          <w:szCs w:val="28"/>
          <w:lang w:eastAsia="ru-RU"/>
        </w:rPr>
        <w:lastRenderedPageBreak/>
        <w:t>анализа полученных результатов и с учетом реальных возможностей бюджета муниципального образования Щербиновский район.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4. Прогноз сводных показателей муниципальных заданий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на оказание муниципальных услуг (выполнение работ)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муниципальными учреждениями </w:t>
      </w:r>
      <w:proofErr w:type="gramStart"/>
      <w:r w:rsidRPr="0040093F">
        <w:rPr>
          <w:rFonts w:eastAsia="Calibri"/>
          <w:sz w:val="28"/>
          <w:szCs w:val="28"/>
          <w:lang w:eastAsia="ru-RU"/>
        </w:rPr>
        <w:t>муниципального</w:t>
      </w:r>
      <w:proofErr w:type="gramEnd"/>
      <w:r w:rsidRPr="0040093F">
        <w:rPr>
          <w:rFonts w:eastAsia="Calibri"/>
          <w:sz w:val="28"/>
          <w:szCs w:val="28"/>
          <w:lang w:eastAsia="ru-RU"/>
        </w:rPr>
        <w:t xml:space="preserve">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образования Щербиновский район в сфере реализации муниципальной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 программы на очередной финансовый год и плановый период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Прогноз сводных показателей муниципальных заданий приводится на о</w:t>
      </w:r>
      <w:r w:rsidRPr="0040093F">
        <w:rPr>
          <w:rFonts w:eastAsia="Calibri"/>
          <w:sz w:val="28"/>
          <w:szCs w:val="28"/>
          <w:lang w:eastAsia="ru-RU"/>
        </w:rPr>
        <w:t>с</w:t>
      </w:r>
      <w:r w:rsidRPr="0040093F">
        <w:rPr>
          <w:rFonts w:eastAsia="Calibri"/>
          <w:sz w:val="28"/>
          <w:szCs w:val="28"/>
          <w:lang w:eastAsia="ru-RU"/>
        </w:rPr>
        <w:t>нове обобщения соответствующих сведений по основным мероприятиям мун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ципальной программы, по форме согласно приложению № 3 к муниципальной программе.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5. Методика оценки эффективности реализации муниципальной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программы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Оценка эффективности реализации муниципальной программы ос</w:t>
      </w:r>
      <w:r w:rsidRPr="0040093F">
        <w:rPr>
          <w:rFonts w:eastAsia="Calibri"/>
          <w:sz w:val="28"/>
          <w:szCs w:val="28"/>
          <w:lang w:eastAsia="ru-RU"/>
        </w:rPr>
        <w:t>у</w:t>
      </w:r>
      <w:r w:rsidRPr="0040093F">
        <w:rPr>
          <w:rFonts w:eastAsia="Calibri"/>
          <w:sz w:val="28"/>
          <w:szCs w:val="28"/>
          <w:lang w:eastAsia="ru-RU"/>
        </w:rPr>
        <w:t>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муниципальных программ м</w:t>
      </w:r>
      <w:r w:rsidRPr="0040093F">
        <w:rPr>
          <w:rFonts w:eastAsia="Calibri"/>
          <w:sz w:val="28"/>
          <w:szCs w:val="28"/>
          <w:lang w:eastAsia="ru-RU"/>
        </w:rPr>
        <w:t>у</w:t>
      </w:r>
      <w:r w:rsidRPr="0040093F">
        <w:rPr>
          <w:rFonts w:eastAsia="Calibri"/>
          <w:sz w:val="28"/>
          <w:szCs w:val="28"/>
          <w:lang w:eastAsia="ru-RU"/>
        </w:rPr>
        <w:t>ниципального образования Щербиновский район».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6. Механизм реализации муниципальной программы и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sz w:val="28"/>
          <w:szCs w:val="28"/>
          <w:lang w:eastAsia="ru-RU"/>
        </w:rPr>
      </w:pPr>
      <w:proofErr w:type="gramStart"/>
      <w:r w:rsidRPr="0040093F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Pr="0040093F">
        <w:rPr>
          <w:rFonts w:eastAsia="Calibri"/>
          <w:sz w:val="28"/>
          <w:szCs w:val="28"/>
          <w:lang w:eastAsia="ru-RU"/>
        </w:rPr>
        <w:t xml:space="preserve"> ее выполнением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Текущее управление муниципальной программой осуществляет коорд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натор муниципальной программы - отдел культуры, который: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формирует структуру муниципальной программы и перечень участников муниципальной программы;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r w:rsidRPr="0040093F">
        <w:rPr>
          <w:rFonts w:eastAsia="Calibri"/>
          <w:spacing w:val="-6"/>
          <w:sz w:val="28"/>
          <w:szCs w:val="28"/>
          <w:lang w:eastAsia="ru-RU"/>
        </w:rPr>
        <w:t>организует реализацию муниципальной программы, координацию деятел</w:t>
      </w:r>
      <w:r w:rsidRPr="0040093F">
        <w:rPr>
          <w:rFonts w:eastAsia="Calibri"/>
          <w:spacing w:val="-6"/>
          <w:sz w:val="28"/>
          <w:szCs w:val="28"/>
          <w:lang w:eastAsia="ru-RU"/>
        </w:rPr>
        <w:t>ь</w:t>
      </w:r>
      <w:r w:rsidRPr="0040093F">
        <w:rPr>
          <w:rFonts w:eastAsia="Calibri"/>
          <w:spacing w:val="-6"/>
          <w:sz w:val="28"/>
          <w:szCs w:val="28"/>
          <w:lang w:eastAsia="ru-RU"/>
        </w:rPr>
        <w:t>ности участников муниципальной программы;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несет ответственность за достижение целевых показателей муниципал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>ной программы;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8"/>
          <w:sz w:val="28"/>
          <w:szCs w:val="28"/>
          <w:lang w:eastAsia="ru-RU"/>
        </w:rPr>
      </w:pPr>
      <w:r w:rsidRPr="0040093F">
        <w:rPr>
          <w:rFonts w:eastAsia="Calibri"/>
          <w:spacing w:val="-8"/>
          <w:sz w:val="28"/>
          <w:szCs w:val="28"/>
          <w:lang w:eastAsia="ru-RU"/>
        </w:rPr>
        <w:t>осуществляет подготовку предложений по объемам и источникам финансир</w:t>
      </w:r>
      <w:r w:rsidRPr="0040093F">
        <w:rPr>
          <w:rFonts w:eastAsia="Calibri"/>
          <w:spacing w:val="-8"/>
          <w:sz w:val="28"/>
          <w:szCs w:val="28"/>
          <w:lang w:eastAsia="ru-RU"/>
        </w:rPr>
        <w:t>о</w:t>
      </w:r>
      <w:r w:rsidRPr="0040093F">
        <w:rPr>
          <w:rFonts w:eastAsia="Calibri"/>
          <w:spacing w:val="-8"/>
          <w:sz w:val="28"/>
          <w:szCs w:val="28"/>
          <w:lang w:eastAsia="ru-RU"/>
        </w:rPr>
        <w:t>вания реализации муниципальной программы на основании предложений участн</w:t>
      </w:r>
      <w:r w:rsidRPr="0040093F">
        <w:rPr>
          <w:rFonts w:eastAsia="Calibri"/>
          <w:spacing w:val="-8"/>
          <w:sz w:val="28"/>
          <w:szCs w:val="28"/>
          <w:lang w:eastAsia="ru-RU"/>
        </w:rPr>
        <w:t>и</w:t>
      </w:r>
      <w:r w:rsidRPr="0040093F">
        <w:rPr>
          <w:rFonts w:eastAsia="Calibri"/>
          <w:spacing w:val="-8"/>
          <w:sz w:val="28"/>
          <w:szCs w:val="28"/>
          <w:lang w:eastAsia="ru-RU"/>
        </w:rPr>
        <w:t xml:space="preserve">ков муниципальной программы;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lastRenderedPageBreak/>
        <w:t>разрабатывает формы отчетности для участников муниципальной пр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 xml:space="preserve">граммы, необходимые для осуществления </w:t>
      </w:r>
      <w:proofErr w:type="gramStart"/>
      <w:r w:rsidRPr="0040093F">
        <w:rPr>
          <w:rFonts w:eastAsia="Calibri"/>
          <w:sz w:val="28"/>
          <w:szCs w:val="28"/>
          <w:lang w:eastAsia="ru-RU"/>
        </w:rPr>
        <w:t>контроля за</w:t>
      </w:r>
      <w:proofErr w:type="gramEnd"/>
      <w:r w:rsidRPr="0040093F">
        <w:rPr>
          <w:rFonts w:eastAsia="Calibri"/>
          <w:sz w:val="28"/>
          <w:szCs w:val="28"/>
          <w:lang w:eastAsia="ru-RU"/>
        </w:rPr>
        <w:t xml:space="preserve"> выполнением муниц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 xml:space="preserve">пальной программы, устанавливает сроки их предоставления;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ежегодно</w:t>
      </w:r>
      <w:r w:rsidRPr="0040093F">
        <w:rPr>
          <w:rFonts w:eastAsia="Calibri"/>
          <w:color w:val="FF0000"/>
          <w:sz w:val="28"/>
          <w:szCs w:val="28"/>
          <w:lang w:eastAsia="ru-RU"/>
        </w:rPr>
        <w:t xml:space="preserve"> </w:t>
      </w:r>
      <w:r w:rsidRPr="0040093F">
        <w:rPr>
          <w:rFonts w:eastAsia="Calibri"/>
          <w:sz w:val="28"/>
          <w:szCs w:val="28"/>
          <w:lang w:eastAsia="ru-RU"/>
        </w:rPr>
        <w:t>проводит оценку эффективности реализации муниципальной программы;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</w:t>
      </w:r>
      <w:r w:rsidRPr="0040093F">
        <w:rPr>
          <w:rFonts w:eastAsia="Calibri"/>
          <w:sz w:val="28"/>
          <w:szCs w:val="28"/>
          <w:lang w:eastAsia="ru-RU"/>
        </w:rPr>
        <w:t>у</w:t>
      </w:r>
      <w:r w:rsidRPr="0040093F">
        <w:rPr>
          <w:rFonts w:eastAsia="Calibri"/>
          <w:sz w:val="28"/>
          <w:szCs w:val="28"/>
          <w:lang w:eastAsia="ru-RU"/>
        </w:rPr>
        <w:t>ниципальной программы);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Щербиновский район в информационно-телекоммуникационной сети Интернет в разделе «муниципальные программы».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bCs/>
          <w:spacing w:val="-4"/>
          <w:sz w:val="28"/>
          <w:szCs w:val="28"/>
          <w:lang w:eastAsia="ru-RU"/>
        </w:rPr>
      </w:pPr>
      <w:proofErr w:type="gramStart"/>
      <w:r w:rsidRPr="0040093F">
        <w:rPr>
          <w:rFonts w:eastAsia="Calibri"/>
          <w:spacing w:val="-4"/>
          <w:sz w:val="28"/>
          <w:szCs w:val="28"/>
          <w:lang w:eastAsia="ru-RU"/>
        </w:rPr>
        <w:t>Координатор муниципальной программы ежегодно, не позднее 31 декабря текущего финансового года, утверждает согласованный с участниками муниц</w:t>
      </w:r>
      <w:r w:rsidRPr="0040093F">
        <w:rPr>
          <w:rFonts w:eastAsia="Calibri"/>
          <w:spacing w:val="-4"/>
          <w:sz w:val="28"/>
          <w:szCs w:val="28"/>
          <w:lang w:eastAsia="ru-RU"/>
        </w:rPr>
        <w:t>и</w:t>
      </w:r>
      <w:r w:rsidRPr="0040093F">
        <w:rPr>
          <w:rFonts w:eastAsia="Calibri"/>
          <w:spacing w:val="-4"/>
          <w:sz w:val="28"/>
          <w:szCs w:val="28"/>
          <w:lang w:eastAsia="ru-RU"/>
        </w:rPr>
        <w:t xml:space="preserve">пальной программы план реализации муниципальной программы на очередной год и плановый период (далее - план реализации муниципальной программы) по форме согласно приложению № 9 к Порядку </w:t>
      </w:r>
      <w:r w:rsidRPr="0040093F">
        <w:rPr>
          <w:rFonts w:eastAsia="Calibri"/>
          <w:bCs/>
          <w:spacing w:val="-4"/>
          <w:sz w:val="28"/>
          <w:szCs w:val="28"/>
          <w:lang w:eastAsia="ru-RU"/>
        </w:rPr>
        <w:t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район, утвержденному постановлением администрации муниципального образования</w:t>
      </w:r>
      <w:proofErr w:type="gramEnd"/>
      <w:r w:rsidRPr="0040093F">
        <w:rPr>
          <w:rFonts w:eastAsia="Calibri"/>
          <w:bCs/>
          <w:spacing w:val="-4"/>
          <w:sz w:val="28"/>
          <w:szCs w:val="28"/>
          <w:lang w:eastAsia="ru-RU"/>
        </w:rPr>
        <w:t xml:space="preserve"> Щербиновский район от 7 июля 2014 года № 341 «</w:t>
      </w:r>
      <w:r w:rsidRPr="0040093F">
        <w:rPr>
          <w:rFonts w:eastAsia="Calibri"/>
          <w:spacing w:val="-4"/>
          <w:sz w:val="28"/>
          <w:szCs w:val="28"/>
          <w:lang w:eastAsia="ru-RU"/>
        </w:rPr>
        <w:t xml:space="preserve">О порядке </w:t>
      </w:r>
      <w:r w:rsidRPr="0040093F">
        <w:rPr>
          <w:rFonts w:eastAsia="Calibri"/>
          <w:bCs/>
          <w:spacing w:val="-4"/>
          <w:sz w:val="28"/>
          <w:szCs w:val="28"/>
          <w:lang w:eastAsia="ru-RU"/>
        </w:rPr>
        <w:t xml:space="preserve"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 (далее – Порядок).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В целях обеспечения эффективного мониторинга реализации муниц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пальной программы координатор муниципальной программы ежегодно, не позднее 31 декабря текущего финансового года, разрабатывает и утверждает согласованный с участниками муниципальной программы детальный план-график реализации муниципальной программы на очередной год и плановый период (далее - детальный план-график) по форме согласно приложению № 10 к Порядку</w:t>
      </w:r>
      <w:r w:rsidRPr="0040093F">
        <w:rPr>
          <w:rFonts w:eastAsia="Calibri"/>
          <w:bCs/>
          <w:sz w:val="28"/>
          <w:szCs w:val="28"/>
          <w:lang w:eastAsia="ru-RU"/>
        </w:rPr>
        <w:t xml:space="preserve">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Координатор муниципальной программы представляет в отдел эконом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ки администрации муниципального образования Щербиновский район (далее – отдел экономики) план реализации муниципальной программы и детальный план-график в течение 3 рабочих дней после их утверждения.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>ный план-график он уведомляет об этом отдел экономики в течение 3 рабочих дней после их корректировки.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 xml:space="preserve">Координатор муниципальной программы осуществляет </w:t>
      </w:r>
      <w:proofErr w:type="gramStart"/>
      <w:r w:rsidRPr="0040093F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Pr="0040093F">
        <w:rPr>
          <w:rFonts w:eastAsia="Calibri"/>
          <w:sz w:val="28"/>
          <w:szCs w:val="28"/>
          <w:lang w:eastAsia="ru-RU"/>
        </w:rPr>
        <w:t xml:space="preserve"> в</w:t>
      </w:r>
      <w:r w:rsidRPr="0040093F">
        <w:rPr>
          <w:rFonts w:eastAsia="Calibri"/>
          <w:sz w:val="28"/>
          <w:szCs w:val="28"/>
          <w:lang w:eastAsia="ru-RU"/>
        </w:rPr>
        <w:t>ы</w:t>
      </w:r>
      <w:r w:rsidRPr="0040093F">
        <w:rPr>
          <w:rFonts w:eastAsia="Calibri"/>
          <w:sz w:val="28"/>
          <w:szCs w:val="28"/>
          <w:lang w:eastAsia="ru-RU"/>
        </w:rPr>
        <w:t>полнением плана реализации муниципальной программы и детального плана-графика.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Координатор муниципальной программы ежеквартально, до 20 числа м</w:t>
      </w:r>
      <w:r w:rsidRPr="0040093F">
        <w:rPr>
          <w:rFonts w:eastAsia="Calibri"/>
          <w:sz w:val="28"/>
          <w:szCs w:val="28"/>
          <w:lang w:eastAsia="ru-RU"/>
        </w:rPr>
        <w:t>е</w:t>
      </w:r>
      <w:r w:rsidRPr="0040093F">
        <w:rPr>
          <w:rFonts w:eastAsia="Calibri"/>
          <w:sz w:val="28"/>
          <w:szCs w:val="28"/>
          <w:lang w:eastAsia="ru-RU"/>
        </w:rPr>
        <w:lastRenderedPageBreak/>
        <w:t>сяца, следующего за отчетным кварталом, представляет в отдел экономики и</w:t>
      </w:r>
      <w:r w:rsidRPr="0040093F">
        <w:rPr>
          <w:rFonts w:eastAsia="Calibri"/>
          <w:sz w:val="28"/>
          <w:szCs w:val="28"/>
          <w:lang w:eastAsia="ru-RU"/>
        </w:rPr>
        <w:t>н</w:t>
      </w:r>
      <w:r w:rsidRPr="0040093F">
        <w:rPr>
          <w:rFonts w:eastAsia="Calibri"/>
          <w:sz w:val="28"/>
          <w:szCs w:val="28"/>
          <w:lang w:eastAsia="ru-RU"/>
        </w:rPr>
        <w:t>формацию о реализации муниципальной программы по отчетным формам с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гласно приложениям № 11, 12 к Порядку.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Координатор муниципальной программы ежегодно, до 15 февраля года, следующего за отчетным годом, направляет в отдел экономики доклад о ходе реализации муниципальной программы на бумажных и электронных носителях.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Доклад о ходе реализации муниципальной программы должен содержать: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конкретные результаты, достигнутые за отчетный период;</w:t>
      </w:r>
    </w:p>
    <w:p w:rsidR="0040093F" w:rsidRPr="0040093F" w:rsidRDefault="0040093F" w:rsidP="0040093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0093F">
        <w:rPr>
          <w:sz w:val="28"/>
          <w:szCs w:val="28"/>
        </w:rPr>
        <w:t>сведения о нереализованных или реализованных частично основных мероприятиях муниципальной программы и (или) цели мероприятиях подпрограмм (из числа предусмотренных к реализации в отчетном году), причинах их реализации не в полном объеме (</w:t>
      </w:r>
      <w:proofErr w:type="spellStart"/>
      <w:r w:rsidRPr="0040093F">
        <w:rPr>
          <w:sz w:val="28"/>
          <w:szCs w:val="28"/>
        </w:rPr>
        <w:t>нереализации</w:t>
      </w:r>
      <w:proofErr w:type="spellEnd"/>
      <w:r w:rsidRPr="0040093F">
        <w:rPr>
          <w:sz w:val="28"/>
          <w:szCs w:val="28"/>
        </w:rPr>
        <w:t>);</w:t>
      </w:r>
    </w:p>
    <w:p w:rsidR="0040093F" w:rsidRPr="0040093F" w:rsidRDefault="0040093F" w:rsidP="0040093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0093F">
        <w:rPr>
          <w:sz w:val="28"/>
          <w:szCs w:val="28"/>
        </w:rPr>
        <w:t>результаты оценки эффективности реализации муниципальной программы;</w:t>
      </w:r>
    </w:p>
    <w:p w:rsidR="0040093F" w:rsidRPr="0040093F" w:rsidRDefault="0040093F" w:rsidP="0040093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0093F">
        <w:rPr>
          <w:sz w:val="28"/>
          <w:szCs w:val="28"/>
        </w:rPr>
        <w:t>анализ факторов, повлиявших на ход реализации муниципальной программы;</w:t>
      </w:r>
    </w:p>
    <w:p w:rsidR="0040093F" w:rsidRPr="0040093F" w:rsidRDefault="0040093F" w:rsidP="0040093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0093F">
        <w:rPr>
          <w:sz w:val="28"/>
          <w:szCs w:val="28"/>
        </w:rPr>
        <w:t>предложения по дальнейшей реализации муниципальной программы, в том числе по оптимизации расходов бюджетных средств на реализацию основных мероприятий муниципальной программы, мероприятий подпрограмм, мероприятий ведомственных целевых программ и корректировке целевых показателей муниципальной на текущий финансовый год и на плановый период.</w:t>
      </w:r>
    </w:p>
    <w:p w:rsidR="0040093F" w:rsidRPr="0040093F" w:rsidRDefault="0040093F" w:rsidP="0040093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0093F">
        <w:rPr>
          <w:sz w:val="28"/>
          <w:szCs w:val="28"/>
        </w:rPr>
        <w:t>Отдельно отражается информация об использовании в годовом докладе прогнозных значений целевых показателей муниципальной программы, по которым к сроку представления годового доклада невозможно представить фактические значения.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8"/>
          <w:szCs w:val="28"/>
          <w:lang w:eastAsia="ru-RU"/>
        </w:rPr>
      </w:pPr>
      <w:r w:rsidRPr="0040093F">
        <w:rPr>
          <w:rFonts w:eastAsia="Calibri"/>
          <w:spacing w:val="-6"/>
          <w:sz w:val="28"/>
          <w:szCs w:val="28"/>
          <w:lang w:eastAsia="ru-RU"/>
        </w:rPr>
        <w:t>В случае расхождений между плановыми и фактическими значениями объ</w:t>
      </w:r>
      <w:r w:rsidRPr="0040093F">
        <w:rPr>
          <w:rFonts w:eastAsia="Calibri"/>
          <w:spacing w:val="-6"/>
          <w:sz w:val="28"/>
          <w:szCs w:val="28"/>
          <w:lang w:eastAsia="ru-RU"/>
        </w:rPr>
        <w:t>е</w:t>
      </w:r>
      <w:r w:rsidRPr="0040093F">
        <w:rPr>
          <w:rFonts w:eastAsia="Calibri"/>
          <w:spacing w:val="-6"/>
          <w:sz w:val="28"/>
          <w:szCs w:val="28"/>
          <w:lang w:eastAsia="ru-RU"/>
        </w:rPr>
        <w:t>мов финансирования и целевых показателей координатором муниципальной пр</w:t>
      </w:r>
      <w:r w:rsidRPr="0040093F">
        <w:rPr>
          <w:rFonts w:eastAsia="Calibri"/>
          <w:spacing w:val="-6"/>
          <w:sz w:val="28"/>
          <w:szCs w:val="28"/>
          <w:lang w:eastAsia="ru-RU"/>
        </w:rPr>
        <w:t>о</w:t>
      </w:r>
      <w:r w:rsidRPr="0040093F">
        <w:rPr>
          <w:rFonts w:eastAsia="Calibri"/>
          <w:spacing w:val="-6"/>
          <w:sz w:val="28"/>
          <w:szCs w:val="28"/>
          <w:lang w:eastAsia="ru-RU"/>
        </w:rPr>
        <w:t xml:space="preserve">граммы проводится анализ факторов, и указываются в докладе о ходе реализации муниципальной программы причины, повлиявшие на такие расхождения.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В год завершения муниципальной программы координатор муниципал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>ной программы представляет в отдел экономики доклад о результатах ее в</w:t>
      </w:r>
      <w:r w:rsidRPr="0040093F">
        <w:rPr>
          <w:rFonts w:eastAsia="Calibri"/>
          <w:sz w:val="28"/>
          <w:szCs w:val="28"/>
          <w:lang w:eastAsia="ru-RU"/>
        </w:rPr>
        <w:t>ы</w:t>
      </w:r>
      <w:r w:rsidRPr="0040093F">
        <w:rPr>
          <w:rFonts w:eastAsia="Calibri"/>
          <w:sz w:val="28"/>
          <w:szCs w:val="28"/>
          <w:lang w:eastAsia="ru-RU"/>
        </w:rPr>
        <w:t>полнения, включая оценку эффективности реализации муниципальной пр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 xml:space="preserve">граммы за истекший год и весь период реализации муниципальной программы.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Отдел культуры, как главный распорядитель средств бюджета муниц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пального образования Щербиновский район в пределах полномочий, устано</w:t>
      </w:r>
      <w:r w:rsidRPr="0040093F">
        <w:rPr>
          <w:rFonts w:eastAsia="Calibri"/>
          <w:sz w:val="28"/>
          <w:szCs w:val="28"/>
          <w:lang w:eastAsia="ru-RU"/>
        </w:rPr>
        <w:t>в</w:t>
      </w:r>
      <w:r w:rsidRPr="0040093F">
        <w:rPr>
          <w:rFonts w:eastAsia="Calibri"/>
          <w:sz w:val="28"/>
          <w:szCs w:val="28"/>
          <w:lang w:eastAsia="ru-RU"/>
        </w:rPr>
        <w:t>ленных бюджетным законодательством Российской Федерации: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обеспечивает результативность, адресность и целевой характер использ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вания средств бюджета муниципального образования Щербиновский район в соответствии с утвержденными ему бюджетными ассигнованиями и лимитами бюджетных обязательств;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осуществляет полномочия, установленные бюджетным законодател</w:t>
      </w:r>
      <w:r w:rsidRPr="0040093F">
        <w:rPr>
          <w:rFonts w:eastAsia="Calibri"/>
          <w:sz w:val="28"/>
          <w:szCs w:val="28"/>
          <w:lang w:eastAsia="ru-RU"/>
        </w:rPr>
        <w:t>ь</w:t>
      </w:r>
      <w:r w:rsidRPr="0040093F">
        <w:rPr>
          <w:rFonts w:eastAsia="Calibri"/>
          <w:sz w:val="28"/>
          <w:szCs w:val="28"/>
          <w:lang w:eastAsia="ru-RU"/>
        </w:rPr>
        <w:t>ством Российской Федерации.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Отдел культуры, как муниципальный заказчик: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проводит анализ выполнения мероприятий муниципальной программы;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lastRenderedPageBreak/>
        <w:t>несет ответственность за нецелевое и неэффективное использование в</w:t>
      </w:r>
      <w:r w:rsidRPr="0040093F">
        <w:rPr>
          <w:rFonts w:eastAsia="Calibri"/>
          <w:sz w:val="28"/>
          <w:szCs w:val="28"/>
          <w:lang w:eastAsia="ru-RU"/>
        </w:rPr>
        <w:t>ы</w:t>
      </w:r>
      <w:r w:rsidRPr="0040093F">
        <w:rPr>
          <w:rFonts w:eastAsia="Calibri"/>
          <w:sz w:val="28"/>
          <w:szCs w:val="28"/>
          <w:lang w:eastAsia="ru-RU"/>
        </w:rPr>
        <w:t>деленных в распоряжение средств бюджета муниципального образования Ще</w:t>
      </w:r>
      <w:r w:rsidRPr="0040093F">
        <w:rPr>
          <w:rFonts w:eastAsia="Calibri"/>
          <w:sz w:val="28"/>
          <w:szCs w:val="28"/>
          <w:lang w:eastAsia="ru-RU"/>
        </w:rPr>
        <w:t>р</w:t>
      </w:r>
      <w:r w:rsidRPr="0040093F">
        <w:rPr>
          <w:rFonts w:eastAsia="Calibri"/>
          <w:sz w:val="28"/>
          <w:szCs w:val="28"/>
          <w:lang w:eastAsia="ru-RU"/>
        </w:rPr>
        <w:t>биновский район;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формирует бюджетные заявки на финансирование мероприятий муниц</w:t>
      </w:r>
      <w:r w:rsidRPr="0040093F">
        <w:rPr>
          <w:rFonts w:eastAsia="Calibri"/>
          <w:sz w:val="28"/>
          <w:szCs w:val="28"/>
          <w:lang w:eastAsia="ru-RU"/>
        </w:rPr>
        <w:t>и</w:t>
      </w:r>
      <w:r w:rsidRPr="0040093F">
        <w:rPr>
          <w:rFonts w:eastAsia="Calibri"/>
          <w:sz w:val="28"/>
          <w:szCs w:val="28"/>
          <w:lang w:eastAsia="ru-RU"/>
        </w:rPr>
        <w:t>пальной программы.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распределяет объемы финансирования, а также перечень по каждому о</w:t>
      </w:r>
      <w:r w:rsidRPr="0040093F">
        <w:rPr>
          <w:rFonts w:eastAsia="Calibri"/>
          <w:sz w:val="28"/>
          <w:szCs w:val="28"/>
          <w:lang w:eastAsia="ru-RU"/>
        </w:rPr>
        <w:t>т</w:t>
      </w:r>
      <w:r w:rsidRPr="0040093F">
        <w:rPr>
          <w:rFonts w:eastAsia="Calibri"/>
          <w:sz w:val="28"/>
          <w:szCs w:val="28"/>
          <w:lang w:eastAsia="ru-RU"/>
        </w:rPr>
        <w:t>дельному мероприятию муниципальной программы.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Обеспечивает предоставление субсидий муниципальным казенным, бю</w:t>
      </w:r>
      <w:r w:rsidRPr="0040093F">
        <w:rPr>
          <w:rFonts w:eastAsia="Calibri"/>
          <w:sz w:val="28"/>
          <w:szCs w:val="28"/>
          <w:lang w:eastAsia="ru-RU"/>
        </w:rPr>
        <w:t>д</w:t>
      </w:r>
      <w:r w:rsidRPr="0040093F">
        <w:rPr>
          <w:rFonts w:eastAsia="Calibri"/>
          <w:sz w:val="28"/>
          <w:szCs w:val="28"/>
          <w:lang w:eastAsia="ru-RU"/>
        </w:rPr>
        <w:t xml:space="preserve">жетным учреждениям и </w:t>
      </w:r>
      <w:proofErr w:type="gramStart"/>
      <w:r w:rsidRPr="0040093F">
        <w:rPr>
          <w:rFonts w:eastAsia="Calibri"/>
          <w:sz w:val="28"/>
          <w:szCs w:val="28"/>
          <w:lang w:eastAsia="ru-RU"/>
        </w:rPr>
        <w:t>контролирует за</w:t>
      </w:r>
      <w:proofErr w:type="gramEnd"/>
      <w:r w:rsidRPr="0040093F">
        <w:rPr>
          <w:rFonts w:eastAsia="Calibri"/>
          <w:sz w:val="28"/>
          <w:szCs w:val="28"/>
          <w:lang w:eastAsia="ru-RU"/>
        </w:rPr>
        <w:t xml:space="preserve"> соблюдением условий предоставления субсидий участникам муниципальной программы осуществляется координат</w:t>
      </w:r>
      <w:r w:rsidRPr="0040093F">
        <w:rPr>
          <w:rFonts w:eastAsia="Calibri"/>
          <w:sz w:val="28"/>
          <w:szCs w:val="28"/>
          <w:lang w:eastAsia="ru-RU"/>
        </w:rPr>
        <w:t>о</w:t>
      </w:r>
      <w:r w:rsidRPr="0040093F">
        <w:rPr>
          <w:rFonts w:eastAsia="Calibri"/>
          <w:sz w:val="28"/>
          <w:szCs w:val="28"/>
          <w:lang w:eastAsia="ru-RU"/>
        </w:rPr>
        <w:t>ром муниципальной программы и органами финансового контроля в устано</w:t>
      </w:r>
      <w:r w:rsidRPr="0040093F">
        <w:rPr>
          <w:rFonts w:eastAsia="Calibri"/>
          <w:sz w:val="28"/>
          <w:szCs w:val="28"/>
          <w:lang w:eastAsia="ru-RU"/>
        </w:rPr>
        <w:t>в</w:t>
      </w:r>
      <w:r w:rsidRPr="0040093F">
        <w:rPr>
          <w:rFonts w:eastAsia="Calibri"/>
          <w:sz w:val="28"/>
          <w:szCs w:val="28"/>
          <w:lang w:eastAsia="ru-RU"/>
        </w:rPr>
        <w:t>ленном порядке.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40093F">
        <w:rPr>
          <w:rFonts w:eastAsia="Calibri"/>
          <w:sz w:val="28"/>
          <w:szCs w:val="28"/>
          <w:lang w:eastAsia="ru-RU"/>
        </w:rPr>
        <w:t>В целях повышения эффективности, результативности осуществления мероприятий муниципальной программы закупка товаров, работ, услуг прои</w:t>
      </w:r>
      <w:r w:rsidRPr="0040093F">
        <w:rPr>
          <w:rFonts w:eastAsia="Calibri"/>
          <w:sz w:val="28"/>
          <w:szCs w:val="28"/>
          <w:lang w:eastAsia="ru-RU"/>
        </w:rPr>
        <w:t>з</w:t>
      </w:r>
      <w:r w:rsidRPr="0040093F">
        <w:rPr>
          <w:rFonts w:eastAsia="Calibri"/>
          <w:sz w:val="28"/>
          <w:szCs w:val="28"/>
          <w:lang w:eastAsia="ru-RU"/>
        </w:rPr>
        <w:t>водится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 w:cs="Arial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 w:cs="Arial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 w:cs="Arial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Начальник отдела культуры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40093F">
        <w:rPr>
          <w:rFonts w:eastAsia="Calibri"/>
          <w:bCs/>
          <w:sz w:val="28"/>
          <w:szCs w:val="28"/>
          <w:lang w:eastAsia="ru-RU"/>
        </w:rPr>
        <w:t>муниципального</w:t>
      </w:r>
      <w:proofErr w:type="gramEnd"/>
      <w:r w:rsidRPr="0040093F">
        <w:rPr>
          <w:rFonts w:eastAsia="Calibri"/>
          <w:bCs/>
          <w:sz w:val="28"/>
          <w:szCs w:val="28"/>
          <w:lang w:eastAsia="ru-RU"/>
        </w:rPr>
        <w:t xml:space="preserve">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31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образования Щербиновский район             </w:t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  <w:t xml:space="preserve">                   А.Е. Максимова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31"/>
        <w:rPr>
          <w:rFonts w:eastAsia="Calibri"/>
          <w:bCs/>
          <w:sz w:val="28"/>
          <w:szCs w:val="28"/>
          <w:lang w:eastAsia="ru-RU"/>
        </w:rPr>
        <w:sectPr w:rsidR="0040093F" w:rsidRPr="0040093F" w:rsidSect="00AF33B3">
          <w:headerReference w:type="even" r:id="rId19"/>
          <w:headerReference w:type="default" r:id="rId20"/>
          <w:pgSz w:w="11906" w:h="16838"/>
          <w:pgMar w:top="993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134" w:type="dxa"/>
        <w:tblLayout w:type="fixed"/>
        <w:tblLook w:val="01E0" w:firstRow="1" w:lastRow="1" w:firstColumn="1" w:lastColumn="1" w:noHBand="0" w:noVBand="0"/>
      </w:tblPr>
      <w:tblGrid>
        <w:gridCol w:w="236"/>
        <w:gridCol w:w="14898"/>
      </w:tblGrid>
      <w:tr w:rsidR="0040093F" w:rsidRPr="0040093F" w:rsidTr="00F54233">
        <w:tc>
          <w:tcPr>
            <w:tcW w:w="222" w:type="dxa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12" w:type="dxa"/>
          </w:tcPr>
          <w:tbl>
            <w:tblPr>
              <w:tblW w:w="15108" w:type="dxa"/>
              <w:tblLayout w:type="fixed"/>
              <w:tblLook w:val="01E0" w:firstRow="1" w:lastRow="1" w:firstColumn="1" w:lastColumn="1" w:noHBand="0" w:noVBand="0"/>
            </w:tblPr>
            <w:tblGrid>
              <w:gridCol w:w="10308"/>
              <w:gridCol w:w="4800"/>
            </w:tblGrid>
            <w:tr w:rsidR="0040093F" w:rsidRPr="0040093F" w:rsidTr="00F54233">
              <w:tc>
                <w:tcPr>
                  <w:tcW w:w="10308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00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>ПРИЛОЖЕНИЕ № 1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к муниципальной программе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Щербиновский район «Развитие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культуры в </w:t>
                  </w:r>
                  <w:proofErr w:type="gramStart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>муниципальном</w:t>
                  </w:r>
                  <w:proofErr w:type="gramEnd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>образовании</w:t>
                  </w:r>
                  <w:proofErr w:type="gramEnd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 Щербиновский район»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ЦЕЛИ, ЗАДАЧИ И ЦЕЛЕВЫЕ ПОКАЗАТЕЛИ МУНИЦИПАЛЬНОЙ ПРОГРАММЫ </w:t>
            </w:r>
            <w:proofErr w:type="gramStart"/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ОБРАЗОВАНИЯ ЩЕРБИНОВСКИЙ РАЙОН «РАЗВИТИЕ КУЛЬТУРЫ В </w:t>
            </w:r>
            <w:proofErr w:type="gramStart"/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МУНИЦИПАЛЬНОМ</w:t>
            </w:r>
            <w:proofErr w:type="gramEnd"/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40093F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ЩЕРБИНОВСКИЙ РАЙОН»</w:t>
            </w:r>
          </w:p>
          <w:tbl>
            <w:tblPr>
              <w:tblW w:w="146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2"/>
              <w:gridCol w:w="2191"/>
              <w:gridCol w:w="801"/>
              <w:gridCol w:w="1694"/>
              <w:gridCol w:w="946"/>
              <w:gridCol w:w="2437"/>
              <w:gridCol w:w="282"/>
              <w:gridCol w:w="2565"/>
              <w:gridCol w:w="132"/>
              <w:gridCol w:w="2984"/>
            </w:tblGrid>
            <w:tr w:rsidR="0040093F" w:rsidRPr="0040093F" w:rsidTr="00F54233">
              <w:tc>
                <w:tcPr>
                  <w:tcW w:w="622" w:type="dxa"/>
                  <w:vMerge w:val="restart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191" w:type="dxa"/>
                  <w:vMerge w:val="restart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целевого показ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теля</w:t>
                  </w:r>
                </w:p>
              </w:tc>
              <w:tc>
                <w:tcPr>
                  <w:tcW w:w="2495" w:type="dxa"/>
                  <w:gridSpan w:val="2"/>
                  <w:vMerge w:val="restart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Единица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измерения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46" w:type="dxa"/>
                  <w:gridSpan w:val="6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Значение показателей</w:t>
                  </w:r>
                </w:p>
              </w:tc>
            </w:tr>
            <w:tr w:rsidR="0040093F" w:rsidRPr="0040093F" w:rsidTr="00F54233">
              <w:trPr>
                <w:trHeight w:val="417"/>
              </w:trPr>
              <w:tc>
                <w:tcPr>
                  <w:tcW w:w="622" w:type="dxa"/>
                  <w:vMerge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91" w:type="dxa"/>
                  <w:vMerge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95" w:type="dxa"/>
                  <w:gridSpan w:val="2"/>
                  <w:vMerge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83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284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3116" w:type="dxa"/>
                  <w:gridSpan w:val="2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</w:tr>
            <w:tr w:rsidR="0040093F" w:rsidRPr="0040093F" w:rsidTr="00F54233">
              <w:trPr>
                <w:trHeight w:val="397"/>
              </w:trPr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191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495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3383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sz w:val="22"/>
                      <w:szCs w:val="22"/>
                      <w:lang w:eastAsia="ru-RU"/>
                    </w:rPr>
                    <w:t>4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47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3116" w:type="dxa"/>
                  <w:gridSpan w:val="2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032" w:type="dxa"/>
                  <w:gridSpan w:val="9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Муниципальная программа муниципального образования Щербиновский район «Развитие Культуры» в муниципальном образовании Щербиновский район» </w:t>
                  </w:r>
                </w:p>
              </w:tc>
            </w:tr>
            <w:tr w:rsidR="0040093F" w:rsidRPr="0040093F" w:rsidTr="00F54233">
              <w:trPr>
                <w:trHeight w:val="934"/>
              </w:trPr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Цель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формирование привлекательного имиджа муниципального образования Щербиновский район, сохран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ние и эффективное использование культурного потенциала творческого наследия народов Кубани</w:t>
                  </w:r>
                </w:p>
              </w:tc>
            </w:tr>
            <w:tr w:rsidR="0040093F" w:rsidRPr="0040093F" w:rsidTr="00F54233"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2"/>
                      <w:szCs w:val="22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Задача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повышение качества и расширение спектра муниципальных услуг в сфере культуры;</w:t>
                  </w:r>
                </w:p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выведение на новый качественный уровень учреждений дополнительного образования детей, развитие творческого потенциала учащихся, повышение результативности участия в выставках, фестивалях, ко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н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курсах зонального, краевого и Всероссийского уровней;</w:t>
                  </w:r>
                </w:p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участие в интеграции культуры и искусства Краснодарского края в Российское и мировое культурное пространство, популяризация территории муниципального образования Щербиновский район во вну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т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реннем и внешнем культурно-туристическом пространстве;</w:t>
                  </w:r>
                </w:p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создание условий для творческой самореализации жителей муниципального образования Щербиновский район.</w:t>
                  </w:r>
                </w:p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Выполнение муниципал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ь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ных заданий бюджетных учреждений и выполнение контрольных значений эффективности деятельн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сти казенных учреждений отрасли «Культура» 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100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100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100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Уровень удовлетворённ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сти населения муниц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и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пального образования Щербиновский район к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чеством предоставления муниципальных услуг, предоставляемыми учр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ждениями отрасли «Кул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ь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тура»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82,03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82,04</w:t>
                  </w: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82,05</w:t>
                  </w: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Количество консультати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в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но-методических мер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приятий (услуг) проведе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ных в учреждениях отра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с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ли «Культура»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ед.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032" w:type="dxa"/>
                  <w:gridSpan w:val="9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Основное мероприятие № 1 «Совершенствование деятельности муниципальных учреждений отрасли «Культура»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Цель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формирование привлекательного имиджа муниципального образования Щербиновский район, сохран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ние и эффективное использование культурного потенциала творческого наследия народов Кубани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rPr>
                <w:trHeight w:val="657"/>
              </w:trPr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Задача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повышение качества и расширение спектра муниципальных услуг в сфере культуры</w:t>
                  </w:r>
                </w:p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x-none"/>
                    </w:rPr>
                  </w:pPr>
                </w:p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x-none"/>
                    </w:rPr>
                  </w:pPr>
                </w:p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x-none"/>
                    </w:rPr>
                  </w:pPr>
                </w:p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x-none"/>
                    </w:rPr>
                  </w:pPr>
                </w:p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x-none"/>
                    </w:rPr>
                  </w:pPr>
                </w:p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rPr>
                <w:trHeight w:val="420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Количество подготовле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ных и проведённых ф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стивалей, смотров, ко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курсов на районном уровне, обеспечение уч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стия специалистов и тво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р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ческих коллективов учр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ждений отрасли «Культ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у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ра» в зональных, краевых, всероссийских, междун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родных фестивалях, смо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т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рах, конкурсах</w:t>
                  </w:r>
                  <w:proofErr w:type="gramEnd"/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60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60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60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Количество библиограф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и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ческих записей в эле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к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тронном каталоге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47,50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48,00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48,50</w:t>
                  </w:r>
                </w:p>
              </w:tc>
            </w:tr>
            <w:tr w:rsidR="0040093F" w:rsidRPr="0040093F" w:rsidTr="00F54233">
              <w:trPr>
                <w:trHeight w:val="305"/>
              </w:trPr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032" w:type="dxa"/>
                  <w:gridSpan w:val="9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Основное мероприятие № 2 «Совершенствование деятельности муниципальных учреждений дополнительного образования детей»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Цель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формирование привлекательного имиджа муниципального образования Щербиновский район, сохран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ние и эффективное использование культурного потенциала творческого наследия народов Кубани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rPr>
                <w:trHeight w:val="1137"/>
              </w:trPr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Задача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выведение на новый качественный уровень учреждений дополнительного образования детей, развитие творческого потенциала учащихся, повышение результативности участия в выставках, фестивалях, ко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н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курсах зонального, краевого и Всероссийского уровней</w:t>
                  </w:r>
                </w:p>
              </w:tc>
            </w:tr>
            <w:tr w:rsidR="0040093F" w:rsidRPr="0040093F" w:rsidTr="00F54233">
              <w:trPr>
                <w:trHeight w:val="70"/>
              </w:trPr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Охват детей и молодежи 5-18 лет образовательн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ы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ми программами детских школ искусств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           %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12,04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12,05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                  12,06</w:t>
                  </w:r>
                </w:p>
              </w:tc>
            </w:tr>
            <w:tr w:rsidR="0040093F" w:rsidRPr="0040093F" w:rsidTr="00F54233">
              <w:trPr>
                <w:trHeight w:val="703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Удельный вес учащихся учреждений дополнител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ь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ного образования учас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т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вующих в фестивалях и конкурсах различного уровня, в общей числе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ности обучающихся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30,02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30,03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4" w:type="dxa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30,04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rPr>
                <w:trHeight w:val="531"/>
              </w:trPr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032" w:type="dxa"/>
                  <w:gridSpan w:val="9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Основное мероприятие № 3 «Подготовка, организация, проведение и оформление культурно-массовых мероприятий»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Цель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формирование привлекательного имиджа муниципального образования Щербиновский район, сохран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ние и эффективное использование культурного потенциала творческого наследия народов Кубани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Задача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участие в интеграции культуры и искусства Краснодарского края в Российское и мировое культурное пространство, популяризация территории муниципального образования Щербиновский район во вну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т</w:t>
                  </w:r>
                  <w:r w:rsidRPr="0040093F">
                    <w:rPr>
                      <w:sz w:val="24"/>
                      <w:szCs w:val="24"/>
                      <w:lang w:eastAsia="ru-RU"/>
                    </w:rPr>
                    <w:t>реннем и внешнем культурно-туристическом пространстве</w:t>
                  </w:r>
                </w:p>
              </w:tc>
            </w:tr>
            <w:tr w:rsidR="0040093F" w:rsidRPr="0040093F" w:rsidTr="00F54233">
              <w:trPr>
                <w:trHeight w:val="2206"/>
              </w:trPr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Количество краевых ф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стивалей, в этнокульту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р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ном комплексе «Атамань» в которых приняли уч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стие творческие делегации муниципального образ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вания Щербиновский ра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й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он*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984" w:type="dxa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8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032" w:type="dxa"/>
                  <w:gridSpan w:val="9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Основное мероприятие № 4  «Мероприятия по обеспечению организационных вопросов для реализации муниципальной программы »</w:t>
                  </w:r>
                </w:p>
              </w:tc>
            </w:tr>
            <w:tr w:rsidR="0040093F" w:rsidRPr="0040093F" w:rsidTr="00F54233"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Цель</w:t>
                  </w: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формирование привлекательного имиджа муниципального образования Щербиновский район, сохран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е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ние и эффективное использование культурного потенциала творческого наследия народов Кубани</w:t>
                  </w:r>
                </w:p>
              </w:tc>
            </w:tr>
            <w:tr w:rsidR="0040093F" w:rsidRPr="0040093F" w:rsidTr="00F54233">
              <w:tc>
                <w:tcPr>
                  <w:tcW w:w="3614" w:type="dxa"/>
                  <w:gridSpan w:val="3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Задача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40" w:type="dxa"/>
                  <w:gridSpan w:val="7"/>
                </w:tcPr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sz w:val="24"/>
                      <w:szCs w:val="24"/>
                      <w:lang w:eastAsia="ru-RU"/>
                    </w:rPr>
                    <w:t>создание условий для творческой самореализации жителей муниципального образования Щербиновский район</w:t>
                  </w:r>
                </w:p>
                <w:p w:rsidR="0040093F" w:rsidRPr="0040093F" w:rsidRDefault="0040093F" w:rsidP="0040093F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093F" w:rsidRPr="0040093F" w:rsidTr="00F54233">
              <w:trPr>
                <w:trHeight w:val="562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984" w:type="dxa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40093F" w:rsidRPr="0040093F" w:rsidTr="00F54233">
              <w:tc>
                <w:tcPr>
                  <w:tcW w:w="622" w:type="dxa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2992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Количество стипендиатов главы муниципального образования Щербино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в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ский район молодых т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а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лантливых учащихся учреждений дополнител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ь</w:t>
                  </w: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ного образования *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7" w:type="dxa"/>
                  <w:gridSpan w:val="2"/>
                  <w:shd w:val="clear" w:color="auto" w:fill="auto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84" w:type="dxa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0093F">
                    <w:rPr>
                      <w:rFonts w:eastAsia="Calibri"/>
                      <w:sz w:val="24"/>
                      <w:szCs w:val="24"/>
                      <w:lang w:eastAsia="ru-RU"/>
                    </w:rPr>
                    <w:t>7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&lt;*&gt; Отмечается: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*– целевой показатель рассчитывается на основании </w:t>
            </w:r>
            <w:proofErr w:type="gramStart"/>
            <w:r w:rsidRPr="0040093F">
              <w:rPr>
                <w:rFonts w:eastAsia="Calibri"/>
                <w:sz w:val="28"/>
                <w:szCs w:val="28"/>
                <w:lang w:eastAsia="ru-RU"/>
              </w:rPr>
              <w:t>приказа начальника отдела культуры администрации муниципальн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о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го образования</w:t>
            </w:r>
            <w:proofErr w:type="gramEnd"/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 Щербиновский район.</w:t>
            </w:r>
          </w:p>
          <w:tbl>
            <w:tblPr>
              <w:tblW w:w="15417" w:type="dxa"/>
              <w:tblLayout w:type="fixed"/>
              <w:tblLook w:val="01E0" w:firstRow="1" w:lastRow="1" w:firstColumn="1" w:lastColumn="1" w:noHBand="0" w:noVBand="0"/>
            </w:tblPr>
            <w:tblGrid>
              <w:gridCol w:w="9828"/>
              <w:gridCol w:w="5589"/>
            </w:tblGrid>
            <w:tr w:rsidR="0040093F" w:rsidRPr="0040093F" w:rsidTr="00F54233">
              <w:tc>
                <w:tcPr>
                  <w:tcW w:w="9828" w:type="dxa"/>
                </w:tcPr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ru-RU"/>
                    </w:rPr>
                    <w:t xml:space="preserve">                                                                                       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ind w:right="-739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Начальник отдела культуры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администрации </w:t>
                  </w:r>
                  <w:proofErr w:type="gramStart"/>
                  <w:r w:rsidRPr="0040093F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>муниципального</w:t>
                  </w:r>
                  <w:proofErr w:type="gramEnd"/>
                  <w:r w:rsidRPr="0040093F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ind w:right="-31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образования Щербиновский район     </w:t>
                  </w:r>
                  <w:r w:rsidRPr="0040093F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ab/>
                    <w:t xml:space="preserve">                  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5589" w:type="dxa"/>
                </w:tcPr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ind w:right="-31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ind w:right="-31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                                    А.Е. Максимова</w:t>
                  </w: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  <w:p w:rsidR="0040093F" w:rsidRPr="0040093F" w:rsidRDefault="0040093F" w:rsidP="0040093F">
                  <w:pPr>
                    <w:widowControl w:val="0"/>
                    <w:tabs>
                      <w:tab w:val="left" w:pos="323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>ПРИЛОЖЕНИЕ № 2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к муниципальной программе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Щербиновский район «Развитие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культуры в </w:t>
                  </w:r>
                  <w:proofErr w:type="gramStart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>муниципальном</w:t>
                  </w:r>
                  <w:proofErr w:type="gramEnd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>образовании</w:t>
                  </w:r>
                  <w:proofErr w:type="gramEnd"/>
                  <w:r w:rsidRPr="0040093F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 Щербиновский район» </w:t>
                  </w:r>
                </w:p>
                <w:p w:rsidR="0040093F" w:rsidRPr="0040093F" w:rsidRDefault="0040093F" w:rsidP="0040093F">
                  <w:pPr>
                    <w:widowControl w:val="0"/>
                    <w:autoSpaceDE w:val="0"/>
                    <w:autoSpaceDN w:val="0"/>
                    <w:adjustRightInd w:val="0"/>
                    <w:ind w:right="-14"/>
                    <w:jc w:val="center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-14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40093F">
        <w:rPr>
          <w:rFonts w:eastAsia="Calibri"/>
          <w:b/>
          <w:sz w:val="28"/>
          <w:szCs w:val="28"/>
          <w:lang w:eastAsia="ru-RU"/>
        </w:rPr>
        <w:lastRenderedPageBreak/>
        <w:t xml:space="preserve">          </w:t>
      </w:r>
      <w:r w:rsidRPr="0040093F">
        <w:rPr>
          <w:rFonts w:eastAsia="Calibri"/>
          <w:b/>
          <w:sz w:val="24"/>
          <w:szCs w:val="24"/>
          <w:lang w:eastAsia="ru-RU"/>
        </w:rPr>
        <w:t>ПЕРЕЧЕНЬ ОСНОВНЫХ МЕРОПРИЯТИЙ МУНИЦИПАЛЬНОЙ ПРОГРА</w:t>
      </w:r>
      <w:r w:rsidRPr="0040093F">
        <w:rPr>
          <w:rFonts w:eastAsia="Calibri"/>
          <w:b/>
          <w:sz w:val="24"/>
          <w:szCs w:val="24"/>
          <w:lang w:eastAsia="ru-RU"/>
        </w:rPr>
        <w:t>М</w:t>
      </w:r>
      <w:r w:rsidRPr="0040093F">
        <w:rPr>
          <w:rFonts w:eastAsia="Calibri"/>
          <w:b/>
          <w:sz w:val="24"/>
          <w:szCs w:val="24"/>
          <w:lang w:eastAsia="ru-RU"/>
        </w:rPr>
        <w:t>МЫ МУНИЦИПАЛЬНОГО ОБРАЗОВАНИЯ                           ЩЕРБИНОВСКИЙ РАЙОН «РАЗВИТИЕ КУЛЬТУРЫ В МУНИЦИПАЛЬНОМ ОБРАЗОВАНИИ ЩЕРБ</w:t>
      </w:r>
      <w:r w:rsidRPr="0040093F">
        <w:rPr>
          <w:rFonts w:eastAsia="Calibri"/>
          <w:b/>
          <w:sz w:val="24"/>
          <w:szCs w:val="24"/>
          <w:lang w:eastAsia="ru-RU"/>
        </w:rPr>
        <w:t>И</w:t>
      </w:r>
      <w:r w:rsidRPr="0040093F">
        <w:rPr>
          <w:rFonts w:eastAsia="Calibri"/>
          <w:b/>
          <w:sz w:val="24"/>
          <w:szCs w:val="24"/>
          <w:lang w:eastAsia="ru-RU"/>
        </w:rPr>
        <w:t>НОВСКИЙ РАЙОН»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980"/>
        <w:gridCol w:w="1226"/>
        <w:gridCol w:w="1901"/>
        <w:gridCol w:w="64"/>
        <w:gridCol w:w="1417"/>
        <w:gridCol w:w="33"/>
        <w:gridCol w:w="1510"/>
        <w:gridCol w:w="9"/>
        <w:gridCol w:w="9"/>
        <w:gridCol w:w="1495"/>
        <w:gridCol w:w="15"/>
        <w:gridCol w:w="48"/>
        <w:gridCol w:w="1423"/>
        <w:gridCol w:w="30"/>
        <w:gridCol w:w="1822"/>
        <w:gridCol w:w="1498"/>
      </w:tblGrid>
      <w:tr w:rsidR="0040093F" w:rsidRPr="0040093F" w:rsidTr="00F54233">
        <w:trPr>
          <w:trHeight w:val="691"/>
        </w:trPr>
        <w:tc>
          <w:tcPr>
            <w:tcW w:w="216" w:type="pct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40093F">
              <w:rPr>
                <w:rFonts w:eastAsia="Calibri"/>
                <w:lang w:eastAsia="ru-RU"/>
              </w:rPr>
              <w:t>п</w:t>
            </w:r>
            <w:proofErr w:type="gramEnd"/>
            <w:r w:rsidRPr="0040093F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Наименов</w:t>
            </w:r>
            <w:r w:rsidRPr="0040093F">
              <w:rPr>
                <w:rFonts w:eastAsia="Calibri"/>
                <w:lang w:eastAsia="ru-RU"/>
              </w:rPr>
              <w:t>а</w:t>
            </w:r>
            <w:r w:rsidRPr="0040093F">
              <w:rPr>
                <w:rFonts w:eastAsia="Calibri"/>
                <w:lang w:eastAsia="ru-RU"/>
              </w:rPr>
              <w:t>ние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меропри</w:t>
            </w:r>
            <w:r w:rsidRPr="0040093F">
              <w:rPr>
                <w:rFonts w:eastAsia="Calibri"/>
                <w:lang w:eastAsia="ru-RU"/>
              </w:rPr>
              <w:t>я</w:t>
            </w:r>
            <w:r w:rsidRPr="0040093F">
              <w:rPr>
                <w:rFonts w:eastAsia="Calibri"/>
                <w:lang w:eastAsia="ru-RU"/>
              </w:rPr>
              <w:t>тия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Годы ре</w:t>
            </w:r>
            <w:r w:rsidRPr="0040093F">
              <w:rPr>
                <w:rFonts w:eastAsia="Calibri"/>
                <w:lang w:eastAsia="ru-RU"/>
              </w:rPr>
              <w:t>а</w:t>
            </w:r>
            <w:r w:rsidRPr="0040093F">
              <w:rPr>
                <w:rFonts w:eastAsia="Calibri"/>
                <w:lang w:eastAsia="ru-RU"/>
              </w:rPr>
              <w:t>лизации</w:t>
            </w:r>
          </w:p>
        </w:tc>
        <w:tc>
          <w:tcPr>
            <w:tcW w:w="2618" w:type="pct"/>
            <w:gridSpan w:val="11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Объем финансирования, рублей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Непосре</w:t>
            </w:r>
            <w:r w:rsidRPr="0040093F">
              <w:rPr>
                <w:rFonts w:eastAsia="Calibri"/>
                <w:lang w:eastAsia="ru-RU"/>
              </w:rPr>
              <w:t>д</w:t>
            </w:r>
            <w:r w:rsidRPr="0040093F">
              <w:rPr>
                <w:rFonts w:eastAsia="Calibri"/>
                <w:lang w:eastAsia="ru-RU"/>
              </w:rPr>
              <w:t>ственный результат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реализации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меропри</w:t>
            </w:r>
            <w:r w:rsidRPr="0040093F">
              <w:rPr>
                <w:rFonts w:eastAsia="Calibri"/>
                <w:lang w:eastAsia="ru-RU"/>
              </w:rPr>
              <w:t>я</w:t>
            </w:r>
            <w:r w:rsidRPr="0040093F">
              <w:rPr>
                <w:rFonts w:eastAsia="Calibri"/>
                <w:lang w:eastAsia="ru-RU"/>
              </w:rPr>
              <w:t>тия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40093F">
              <w:rPr>
                <w:rFonts w:eastAsia="Calibri"/>
                <w:spacing w:val="-6"/>
                <w:lang w:eastAsia="ru-RU"/>
              </w:rPr>
              <w:t>Участник м</w:t>
            </w:r>
            <w:r w:rsidRPr="0040093F">
              <w:rPr>
                <w:rFonts w:eastAsia="Calibri"/>
                <w:spacing w:val="-6"/>
                <w:lang w:eastAsia="ru-RU"/>
              </w:rPr>
              <w:t>у</w:t>
            </w:r>
            <w:r w:rsidRPr="0040093F">
              <w:rPr>
                <w:rFonts w:eastAsia="Calibri"/>
                <w:spacing w:val="-6"/>
                <w:lang w:eastAsia="ru-RU"/>
              </w:rPr>
              <w:t>ниц</w:t>
            </w:r>
            <w:r w:rsidRPr="0040093F">
              <w:rPr>
                <w:rFonts w:eastAsia="Calibri"/>
                <w:spacing w:val="-6"/>
                <w:lang w:eastAsia="ru-RU"/>
              </w:rPr>
              <w:t>и</w:t>
            </w:r>
            <w:r w:rsidRPr="0040093F">
              <w:rPr>
                <w:rFonts w:eastAsia="Calibri"/>
                <w:spacing w:val="-6"/>
                <w:lang w:eastAsia="ru-RU"/>
              </w:rPr>
              <w:t>пальной программы, исполнитель меропри</w:t>
            </w:r>
            <w:r w:rsidRPr="0040093F">
              <w:rPr>
                <w:rFonts w:eastAsia="Calibri"/>
                <w:spacing w:val="-6"/>
                <w:lang w:eastAsia="ru-RU"/>
              </w:rPr>
              <w:t>я</w:t>
            </w:r>
            <w:r w:rsidRPr="0040093F">
              <w:rPr>
                <w:rFonts w:eastAsia="Calibri"/>
                <w:spacing w:val="-6"/>
                <w:lang w:eastAsia="ru-RU"/>
              </w:rPr>
              <w:t>тия</w:t>
            </w:r>
          </w:p>
        </w:tc>
      </w:tr>
      <w:tr w:rsidR="0040093F" w:rsidRPr="0040093F" w:rsidTr="00F54233"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1969" w:type="pct"/>
            <w:gridSpan w:val="9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в разрезе  источников финансирования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68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федерал</w:t>
            </w:r>
            <w:r w:rsidRPr="0040093F">
              <w:rPr>
                <w:rFonts w:eastAsia="Calibri"/>
                <w:lang w:eastAsia="ru-RU"/>
              </w:rPr>
              <w:t>ь</w:t>
            </w:r>
            <w:r w:rsidRPr="0040093F">
              <w:rPr>
                <w:rFonts w:eastAsia="Calibri"/>
                <w:lang w:eastAsia="ru-RU"/>
              </w:rPr>
              <w:t>ный бюджет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краевой     бюджет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местный   бюджет</w:t>
            </w:r>
          </w:p>
        </w:tc>
        <w:tc>
          <w:tcPr>
            <w:tcW w:w="470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внебюдже</w:t>
            </w:r>
            <w:r w:rsidRPr="0040093F">
              <w:rPr>
                <w:rFonts w:eastAsia="Calibri"/>
                <w:lang w:eastAsia="ru-RU"/>
              </w:rPr>
              <w:t>т</w:t>
            </w:r>
            <w:r w:rsidRPr="0040093F">
              <w:rPr>
                <w:rFonts w:eastAsia="Calibri"/>
                <w:lang w:eastAsia="ru-RU"/>
              </w:rPr>
              <w:t>ные источн</w:t>
            </w:r>
            <w:r w:rsidRPr="0040093F">
              <w:rPr>
                <w:rFonts w:eastAsia="Calibri"/>
                <w:lang w:eastAsia="ru-RU"/>
              </w:rPr>
              <w:t>и</w:t>
            </w:r>
            <w:r w:rsidRPr="0040093F">
              <w:rPr>
                <w:rFonts w:eastAsia="Calibri"/>
                <w:lang w:eastAsia="ru-RU"/>
              </w:rPr>
              <w:t>ки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431"/>
        </w:trPr>
        <w:tc>
          <w:tcPr>
            <w:tcW w:w="216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5</w:t>
            </w:r>
          </w:p>
        </w:tc>
        <w:tc>
          <w:tcPr>
            <w:tcW w:w="468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8</w:t>
            </w:r>
          </w:p>
        </w:tc>
        <w:tc>
          <w:tcPr>
            <w:tcW w:w="470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9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11</w:t>
            </w:r>
          </w:p>
        </w:tc>
      </w:tr>
      <w:tr w:rsidR="0040093F" w:rsidRPr="0040093F" w:rsidTr="00F54233">
        <w:trPr>
          <w:trHeight w:val="615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1.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Основное мер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при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 xml:space="preserve">тие № 1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«Совершенств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вание деятельн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сти муниципал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ных учрежд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ний отрасли «Культ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у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 xml:space="preserve">ра»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12 420 900,00</w:t>
            </w:r>
          </w:p>
        </w:tc>
        <w:tc>
          <w:tcPr>
            <w:tcW w:w="468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175 500,00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12 245 400,00</w:t>
            </w:r>
          </w:p>
        </w:tc>
        <w:tc>
          <w:tcPr>
            <w:tcW w:w="470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 админ</w:t>
            </w:r>
            <w:r w:rsidRPr="0040093F">
              <w:rPr>
                <w:rFonts w:eastAsia="Calibri"/>
                <w:lang w:eastAsia="ru-RU"/>
              </w:rPr>
              <w:t>и</w:t>
            </w:r>
            <w:r w:rsidRPr="0040093F">
              <w:rPr>
                <w:rFonts w:eastAsia="Calibri"/>
                <w:lang w:eastAsia="ru-RU"/>
              </w:rPr>
              <w:t>страции м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ниц</w:t>
            </w:r>
            <w:r w:rsidRPr="0040093F">
              <w:rPr>
                <w:rFonts w:eastAsia="Calibri"/>
                <w:lang w:eastAsia="ru-RU"/>
              </w:rPr>
              <w:t>и</w:t>
            </w:r>
            <w:r w:rsidRPr="0040093F">
              <w:rPr>
                <w:rFonts w:eastAsia="Calibri"/>
                <w:lang w:eastAsia="ru-RU"/>
              </w:rPr>
              <w:t>пального образ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вания Щербино</w:t>
            </w:r>
            <w:r w:rsidRPr="0040093F">
              <w:rPr>
                <w:rFonts w:eastAsia="Calibri"/>
                <w:lang w:eastAsia="ru-RU"/>
              </w:rPr>
              <w:t>в</w:t>
            </w:r>
            <w:r w:rsidRPr="0040093F">
              <w:rPr>
                <w:rFonts w:eastAsia="Calibri"/>
                <w:lang w:eastAsia="ru-RU"/>
              </w:rPr>
              <w:t>ский район (далее 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ры)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участник м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ниц</w:t>
            </w:r>
            <w:r w:rsidRPr="0040093F">
              <w:rPr>
                <w:rFonts w:eastAsia="Calibri"/>
                <w:lang w:eastAsia="ru-RU"/>
              </w:rPr>
              <w:t>и</w:t>
            </w:r>
            <w:r w:rsidRPr="0040093F">
              <w:rPr>
                <w:rFonts w:eastAsia="Calibri"/>
                <w:lang w:eastAsia="ru-RU"/>
              </w:rPr>
              <w:t>пальной пр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граммы</w:t>
            </w:r>
          </w:p>
        </w:tc>
      </w:tr>
      <w:tr w:rsidR="0040093F" w:rsidRPr="0040093F" w:rsidTr="00F54233">
        <w:trPr>
          <w:trHeight w:val="1120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12 399 500,00</w:t>
            </w:r>
          </w:p>
        </w:tc>
        <w:tc>
          <w:tcPr>
            <w:tcW w:w="468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154 100,00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12 245 400,00</w:t>
            </w:r>
          </w:p>
        </w:tc>
        <w:tc>
          <w:tcPr>
            <w:tcW w:w="470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555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12 221 000,00</w:t>
            </w:r>
          </w:p>
        </w:tc>
        <w:tc>
          <w:tcPr>
            <w:tcW w:w="468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bCs/>
                <w:sz w:val="22"/>
                <w:szCs w:val="22"/>
                <w:lang w:eastAsia="ru-RU"/>
              </w:rPr>
              <w:t>12 221 000,00</w:t>
            </w:r>
          </w:p>
        </w:tc>
        <w:tc>
          <w:tcPr>
            <w:tcW w:w="470" w:type="pct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278"/>
        </w:trPr>
        <w:tc>
          <w:tcPr>
            <w:tcW w:w="216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01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10</w:t>
            </w:r>
          </w:p>
        </w:tc>
      </w:tr>
      <w:tr w:rsidR="0040093F" w:rsidRPr="0040093F" w:rsidTr="00F54233">
        <w:trPr>
          <w:trHeight w:val="410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Финансовое обе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печение деятел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ности муниц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пальных казенных учреждений кул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туры муниц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пального образ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вания Щербино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ский ра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й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он, из них: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12 181 000,00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12 181 000,00</w:t>
            </w:r>
          </w:p>
        </w:tc>
        <w:tc>
          <w:tcPr>
            <w:tcW w:w="501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Обеспечение де</w:t>
            </w:r>
            <w:r w:rsidRPr="0040093F">
              <w:rPr>
                <w:rFonts w:eastAsia="Calibri"/>
                <w:lang w:eastAsia="ru-RU"/>
              </w:rPr>
              <w:t>я</w:t>
            </w:r>
            <w:r w:rsidRPr="0040093F">
              <w:rPr>
                <w:rFonts w:eastAsia="Calibri"/>
                <w:lang w:eastAsia="ru-RU"/>
              </w:rPr>
              <w:t>тельности мун</w:t>
            </w:r>
            <w:r w:rsidRPr="0040093F">
              <w:rPr>
                <w:rFonts w:eastAsia="Calibri"/>
                <w:lang w:eastAsia="ru-RU"/>
              </w:rPr>
              <w:t>и</w:t>
            </w:r>
            <w:r w:rsidRPr="0040093F">
              <w:rPr>
                <w:rFonts w:eastAsia="Calibri"/>
                <w:lang w:eastAsia="ru-RU"/>
              </w:rPr>
              <w:t>ципальных казе</w:t>
            </w:r>
            <w:r w:rsidRPr="0040093F">
              <w:rPr>
                <w:rFonts w:eastAsia="Calibri"/>
                <w:lang w:eastAsia="ru-RU"/>
              </w:rPr>
              <w:t>н</w:t>
            </w:r>
            <w:r w:rsidRPr="0040093F">
              <w:rPr>
                <w:rFonts w:eastAsia="Calibri"/>
                <w:lang w:eastAsia="ru-RU"/>
              </w:rPr>
              <w:t>ных учрежд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ний, в том числе на обеспечение п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этапного повыш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ния уровня сре</w:t>
            </w:r>
            <w:r w:rsidRPr="0040093F">
              <w:rPr>
                <w:rFonts w:eastAsia="Calibri"/>
                <w:lang w:eastAsia="ru-RU"/>
              </w:rPr>
              <w:t>д</w:t>
            </w:r>
            <w:r w:rsidRPr="0040093F">
              <w:rPr>
                <w:rFonts w:eastAsia="Calibri"/>
                <w:lang w:eastAsia="ru-RU"/>
              </w:rPr>
              <w:t>ней заработной платы р</w:t>
            </w:r>
            <w:r w:rsidRPr="0040093F">
              <w:rPr>
                <w:rFonts w:eastAsia="Calibri"/>
                <w:lang w:eastAsia="ru-RU"/>
              </w:rPr>
              <w:t>а</w:t>
            </w:r>
            <w:r w:rsidRPr="0040093F">
              <w:rPr>
                <w:rFonts w:eastAsia="Calibri"/>
                <w:lang w:eastAsia="ru-RU"/>
              </w:rPr>
              <w:t>ботников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 xml:space="preserve">ры </w:t>
            </w:r>
          </w:p>
        </w:tc>
      </w:tr>
      <w:tr w:rsidR="0040093F" w:rsidRPr="0040093F" w:rsidTr="00F54233">
        <w:trPr>
          <w:trHeight w:val="856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12 181 000,00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12 181 000,00</w:t>
            </w:r>
          </w:p>
        </w:tc>
        <w:tc>
          <w:tcPr>
            <w:tcW w:w="501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608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12 181 000,00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12 181 000,00</w:t>
            </w:r>
          </w:p>
        </w:tc>
        <w:tc>
          <w:tcPr>
            <w:tcW w:w="501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377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Компле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к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тование и обеспечение с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хранности би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б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лиотечных фо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 xml:space="preserve">дов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239 900,00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175 500,00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64 400,00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 xml:space="preserve"> В целях расшир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ния доступа нас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ления к информ</w:t>
            </w:r>
            <w:r w:rsidRPr="0040093F">
              <w:rPr>
                <w:rFonts w:eastAsia="Calibri"/>
                <w:lang w:eastAsia="ru-RU"/>
              </w:rPr>
              <w:t>а</w:t>
            </w:r>
            <w:r w:rsidRPr="0040093F">
              <w:rPr>
                <w:rFonts w:eastAsia="Calibri"/>
                <w:lang w:eastAsia="ru-RU"/>
              </w:rPr>
              <w:t>ции, удовлетв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ренности чит</w:t>
            </w:r>
            <w:r w:rsidRPr="0040093F">
              <w:rPr>
                <w:rFonts w:eastAsia="Calibri"/>
                <w:lang w:eastAsia="ru-RU"/>
              </w:rPr>
              <w:t>а</w:t>
            </w:r>
            <w:r w:rsidRPr="0040093F">
              <w:rPr>
                <w:rFonts w:eastAsia="Calibri"/>
                <w:lang w:eastAsia="ru-RU"/>
              </w:rPr>
              <w:t>тельского спроса на литературу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 xml:space="preserve">ры </w:t>
            </w:r>
          </w:p>
        </w:tc>
      </w:tr>
      <w:tr w:rsidR="0040093F" w:rsidRPr="0040093F" w:rsidTr="00F54233">
        <w:trPr>
          <w:trHeight w:val="346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218 500,00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154 100,00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64 400,00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40 000,00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696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Основное мер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при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 xml:space="preserve">тие № 2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«Совершенств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вание деятельн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сти муниципал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ных учрежд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ний допо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нительного образования д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тей»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28 596 000,00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28 141 100,00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791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28 614 200,00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28 141 000,00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542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28 141 100,00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28 141 100,00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677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Финансовое обе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печение муниц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пального задания на оказание мун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ципальных услуг муниципал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ных бюджетных учр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ждений дополн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тельного образ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28 141 100,00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28 141 100,00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ru-RU"/>
              </w:rPr>
            </w:pPr>
            <w:r w:rsidRPr="0040093F">
              <w:rPr>
                <w:rFonts w:eastAsia="Calibri"/>
                <w:sz w:val="19"/>
                <w:szCs w:val="19"/>
                <w:lang w:eastAsia="ru-RU"/>
              </w:rPr>
              <w:t>Выполнение мун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и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ципального зад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а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ния, в том числе на обеспечение п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о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вышения уровня средней зарабо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т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ной платы педаг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о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гических работн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и</w:t>
            </w:r>
            <w:r w:rsidRPr="0040093F">
              <w:rPr>
                <w:rFonts w:eastAsia="Calibri"/>
                <w:sz w:val="19"/>
                <w:szCs w:val="19"/>
                <w:lang w:eastAsia="ru-RU"/>
              </w:rPr>
              <w:t>ков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549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28 141 100,00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28 141 100,00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619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28 141 100,00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28 141 100,00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562"/>
        </w:trPr>
        <w:tc>
          <w:tcPr>
            <w:tcW w:w="216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lastRenderedPageBreak/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40093F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10</w:t>
            </w:r>
          </w:p>
        </w:tc>
      </w:tr>
      <w:tr w:rsidR="0040093F" w:rsidRPr="0040093F" w:rsidTr="00F54233">
        <w:trPr>
          <w:trHeight w:val="1018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2.2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Осуществление о</w:t>
            </w:r>
            <w:r w:rsidRPr="0040093F">
              <w:rPr>
                <w:rFonts w:eastAsia="Calibri"/>
                <w:lang w:eastAsia="ru-RU"/>
              </w:rPr>
              <w:t>т</w:t>
            </w:r>
            <w:r w:rsidRPr="0040093F">
              <w:rPr>
                <w:rFonts w:eastAsia="Calibri"/>
                <w:lang w:eastAsia="ru-RU"/>
              </w:rPr>
              <w:t>дельных госуда</w:t>
            </w:r>
            <w:r w:rsidRPr="0040093F">
              <w:rPr>
                <w:rFonts w:eastAsia="Calibri"/>
                <w:lang w:eastAsia="ru-RU"/>
              </w:rPr>
              <w:t>р</w:t>
            </w:r>
            <w:r w:rsidRPr="0040093F">
              <w:rPr>
                <w:rFonts w:eastAsia="Calibri"/>
                <w:lang w:eastAsia="ru-RU"/>
              </w:rPr>
              <w:t>ственных полном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чий по предоста</w:t>
            </w:r>
            <w:r w:rsidRPr="0040093F">
              <w:rPr>
                <w:rFonts w:eastAsia="Calibri"/>
                <w:lang w:eastAsia="ru-RU"/>
              </w:rPr>
              <w:t>в</w:t>
            </w:r>
            <w:r w:rsidRPr="0040093F">
              <w:rPr>
                <w:rFonts w:eastAsia="Calibri"/>
                <w:lang w:eastAsia="ru-RU"/>
              </w:rPr>
              <w:t>лению мер социал</w:t>
            </w:r>
            <w:r w:rsidRPr="0040093F">
              <w:rPr>
                <w:rFonts w:eastAsia="Calibri"/>
                <w:lang w:eastAsia="ru-RU"/>
              </w:rPr>
              <w:t>ь</w:t>
            </w:r>
            <w:r w:rsidRPr="0040093F">
              <w:rPr>
                <w:rFonts w:eastAsia="Calibri"/>
                <w:lang w:eastAsia="ru-RU"/>
              </w:rPr>
              <w:t>ной по</w:t>
            </w:r>
            <w:r w:rsidRPr="0040093F">
              <w:rPr>
                <w:rFonts w:eastAsia="Calibri"/>
                <w:lang w:eastAsia="ru-RU"/>
              </w:rPr>
              <w:t>д</w:t>
            </w:r>
            <w:r w:rsidRPr="0040093F">
              <w:rPr>
                <w:rFonts w:eastAsia="Calibri"/>
                <w:lang w:eastAsia="ru-RU"/>
              </w:rPr>
              <w:t>держки в виде ко</w:t>
            </w:r>
            <w:r w:rsidRPr="0040093F">
              <w:rPr>
                <w:rFonts w:eastAsia="Calibri"/>
                <w:lang w:eastAsia="ru-RU"/>
              </w:rPr>
              <w:t>м</w:t>
            </w:r>
            <w:r w:rsidRPr="0040093F">
              <w:rPr>
                <w:rFonts w:eastAsia="Calibri"/>
                <w:lang w:eastAsia="ru-RU"/>
              </w:rPr>
              <w:t>пенсации расходов на оплату жилых пом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щений, отопления и осв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щения педагогич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ским работникам муниципал</w:t>
            </w:r>
            <w:r w:rsidRPr="0040093F">
              <w:rPr>
                <w:rFonts w:eastAsia="Calibri"/>
                <w:lang w:eastAsia="ru-RU"/>
              </w:rPr>
              <w:t>ь</w:t>
            </w:r>
            <w:r w:rsidRPr="0040093F">
              <w:rPr>
                <w:rFonts w:eastAsia="Calibri"/>
                <w:lang w:eastAsia="ru-RU"/>
              </w:rPr>
              <w:t>ных образ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вательных организаций, пр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живающим и раб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тающим в сел</w:t>
            </w:r>
            <w:r w:rsidRPr="0040093F">
              <w:rPr>
                <w:rFonts w:eastAsia="Calibri"/>
                <w:lang w:eastAsia="ru-RU"/>
              </w:rPr>
              <w:t>ь</w:t>
            </w:r>
            <w:r w:rsidRPr="0040093F">
              <w:rPr>
                <w:rFonts w:eastAsia="Calibri"/>
                <w:lang w:eastAsia="ru-RU"/>
              </w:rPr>
              <w:t>ских населенных пун</w:t>
            </w:r>
            <w:r w:rsidRPr="0040093F">
              <w:rPr>
                <w:rFonts w:eastAsia="Calibri"/>
                <w:lang w:eastAsia="ru-RU"/>
              </w:rPr>
              <w:t>к</w:t>
            </w:r>
            <w:r w:rsidRPr="0040093F">
              <w:rPr>
                <w:rFonts w:eastAsia="Calibri"/>
                <w:lang w:eastAsia="ru-RU"/>
              </w:rPr>
              <w:t>тах, рабочих посе</w:t>
            </w:r>
            <w:r w:rsidRPr="0040093F">
              <w:rPr>
                <w:rFonts w:eastAsia="Calibri"/>
                <w:lang w:eastAsia="ru-RU"/>
              </w:rPr>
              <w:t>л</w:t>
            </w:r>
            <w:r w:rsidRPr="0040093F">
              <w:rPr>
                <w:rFonts w:eastAsia="Calibri"/>
                <w:lang w:eastAsia="ru-RU"/>
              </w:rPr>
              <w:t>ках (поселках г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родского типа) на территории Красн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да</w:t>
            </w:r>
            <w:r w:rsidRPr="0040093F">
              <w:rPr>
                <w:rFonts w:eastAsia="Calibri"/>
                <w:lang w:eastAsia="ru-RU"/>
              </w:rPr>
              <w:t>р</w:t>
            </w:r>
            <w:r w:rsidRPr="0040093F">
              <w:rPr>
                <w:rFonts w:eastAsia="Calibri"/>
                <w:lang w:eastAsia="ru-RU"/>
              </w:rPr>
              <w:t>ского края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40093F">
              <w:rPr>
                <w:rFonts w:eastAsia="Calibri"/>
                <w:color w:val="000000"/>
                <w:lang w:eastAsia="ru-RU"/>
              </w:rPr>
              <w:t>Социальная по</w:t>
            </w:r>
            <w:r w:rsidRPr="0040093F">
              <w:rPr>
                <w:rFonts w:eastAsia="Calibri"/>
                <w:color w:val="000000"/>
                <w:lang w:eastAsia="ru-RU"/>
              </w:rPr>
              <w:t>д</w:t>
            </w:r>
            <w:r w:rsidRPr="0040093F">
              <w:rPr>
                <w:rFonts w:eastAsia="Calibri"/>
                <w:color w:val="000000"/>
                <w:lang w:eastAsia="ru-RU"/>
              </w:rPr>
              <w:t>держка педагог</w:t>
            </w:r>
            <w:r w:rsidRPr="0040093F">
              <w:rPr>
                <w:rFonts w:eastAsia="Calibri"/>
                <w:color w:val="000000"/>
                <w:lang w:eastAsia="ru-RU"/>
              </w:rPr>
              <w:t>и</w:t>
            </w:r>
            <w:r w:rsidRPr="0040093F">
              <w:rPr>
                <w:rFonts w:eastAsia="Calibri"/>
                <w:color w:val="000000"/>
                <w:lang w:eastAsia="ru-RU"/>
              </w:rPr>
              <w:t>ческим работн</w:t>
            </w:r>
            <w:r w:rsidRPr="0040093F">
              <w:rPr>
                <w:rFonts w:eastAsia="Calibri"/>
                <w:color w:val="000000"/>
                <w:lang w:eastAsia="ru-RU"/>
              </w:rPr>
              <w:t>и</w:t>
            </w:r>
            <w:r w:rsidRPr="0040093F">
              <w:rPr>
                <w:rFonts w:eastAsia="Calibri"/>
                <w:color w:val="000000"/>
                <w:lang w:eastAsia="ru-RU"/>
              </w:rPr>
              <w:t>кам отрасли, в</w:t>
            </w:r>
            <w:r w:rsidRPr="0040093F">
              <w:rPr>
                <w:rFonts w:eastAsia="Calibri"/>
                <w:color w:val="000000"/>
                <w:lang w:eastAsia="ru-RU"/>
              </w:rPr>
              <w:t>ы</w:t>
            </w:r>
            <w:r w:rsidRPr="0040093F">
              <w:rPr>
                <w:rFonts w:eastAsia="Calibri"/>
                <w:color w:val="000000"/>
                <w:lang w:eastAsia="ru-RU"/>
              </w:rPr>
              <w:t>плата компенс</w:t>
            </w:r>
            <w:r w:rsidRPr="0040093F">
              <w:rPr>
                <w:rFonts w:eastAsia="Calibri"/>
                <w:color w:val="000000"/>
                <w:lang w:eastAsia="ru-RU"/>
              </w:rPr>
              <w:t>а</w:t>
            </w:r>
            <w:r w:rsidRPr="0040093F">
              <w:rPr>
                <w:rFonts w:eastAsia="Calibri"/>
                <w:color w:val="000000"/>
                <w:lang w:eastAsia="ru-RU"/>
              </w:rPr>
              <w:t>ции 56 работн</w:t>
            </w:r>
            <w:r w:rsidRPr="0040093F">
              <w:rPr>
                <w:rFonts w:eastAsia="Calibri"/>
                <w:color w:val="000000"/>
                <w:lang w:eastAsia="ru-RU"/>
              </w:rPr>
              <w:t>и</w:t>
            </w:r>
            <w:r w:rsidRPr="0040093F">
              <w:rPr>
                <w:rFonts w:eastAsia="Calibri"/>
                <w:color w:val="000000"/>
                <w:lang w:eastAsia="ru-RU"/>
              </w:rPr>
              <w:t>кам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</w:tc>
      </w:tr>
      <w:tr w:rsidR="0040093F" w:rsidRPr="0040093F" w:rsidTr="00F54233">
        <w:trPr>
          <w:trHeight w:val="1543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435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974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Основное мер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приятие № 3 «Подготовка, 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ганизация, пров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дение и оформл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ние культурно-массовых мер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приятий » в том числе: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Сохранение сам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 xml:space="preserve">бытной культуры </w:t>
            </w:r>
            <w:proofErr w:type="spellStart"/>
            <w:r w:rsidRPr="0040093F">
              <w:rPr>
                <w:rFonts w:eastAsia="Calibri"/>
                <w:lang w:eastAsia="ru-RU"/>
              </w:rPr>
              <w:t>Щербино</w:t>
            </w:r>
            <w:r w:rsidRPr="0040093F">
              <w:rPr>
                <w:rFonts w:eastAsia="Calibri"/>
                <w:lang w:eastAsia="ru-RU"/>
              </w:rPr>
              <w:t>в</w:t>
            </w:r>
            <w:r w:rsidRPr="0040093F">
              <w:rPr>
                <w:rFonts w:eastAsia="Calibri"/>
                <w:lang w:eastAsia="ru-RU"/>
              </w:rPr>
              <w:t>ского</w:t>
            </w:r>
            <w:proofErr w:type="spellEnd"/>
            <w:r w:rsidRPr="0040093F">
              <w:rPr>
                <w:rFonts w:eastAsia="Calibri"/>
                <w:lang w:eastAsia="ru-RU"/>
              </w:rPr>
              <w:t xml:space="preserve"> ра</w:t>
            </w:r>
            <w:r w:rsidRPr="0040093F">
              <w:rPr>
                <w:rFonts w:eastAsia="Calibri"/>
                <w:lang w:eastAsia="ru-RU"/>
              </w:rPr>
              <w:t>й</w:t>
            </w:r>
            <w:r w:rsidRPr="0040093F">
              <w:rPr>
                <w:rFonts w:eastAsia="Calibri"/>
                <w:lang w:eastAsia="ru-RU"/>
              </w:rPr>
              <w:t>она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</w:tc>
      </w:tr>
      <w:tr w:rsidR="0040093F" w:rsidRPr="0040093F" w:rsidTr="00F54233">
        <w:trPr>
          <w:trHeight w:val="1286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1106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413"/>
        </w:trPr>
        <w:tc>
          <w:tcPr>
            <w:tcW w:w="216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40093F">
              <w:rPr>
                <w:rFonts w:eastAsia="Calibri"/>
                <w:b/>
                <w:lang w:eastAsia="ru-RU"/>
              </w:rPr>
              <w:t>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10</w:t>
            </w:r>
          </w:p>
        </w:tc>
      </w:tr>
      <w:tr w:rsidR="0040093F" w:rsidRPr="0040093F" w:rsidTr="00F54233">
        <w:trPr>
          <w:trHeight w:val="709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Организация, по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д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готовка и участие в краевых фест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валях в этнокул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турном комплексе «Атамань»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Сохранение сам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 xml:space="preserve">бытной культуры </w:t>
            </w:r>
            <w:proofErr w:type="spellStart"/>
            <w:r w:rsidRPr="0040093F">
              <w:rPr>
                <w:rFonts w:eastAsia="Calibri"/>
                <w:lang w:eastAsia="ru-RU"/>
              </w:rPr>
              <w:t>Щербино</w:t>
            </w:r>
            <w:r w:rsidRPr="0040093F">
              <w:rPr>
                <w:rFonts w:eastAsia="Calibri"/>
                <w:lang w:eastAsia="ru-RU"/>
              </w:rPr>
              <w:t>в</w:t>
            </w:r>
            <w:r w:rsidRPr="0040093F">
              <w:rPr>
                <w:rFonts w:eastAsia="Calibri"/>
                <w:lang w:eastAsia="ru-RU"/>
              </w:rPr>
              <w:t>ского</w:t>
            </w:r>
            <w:proofErr w:type="spellEnd"/>
            <w:r w:rsidRPr="0040093F">
              <w:rPr>
                <w:rFonts w:eastAsia="Calibri"/>
                <w:lang w:eastAsia="ru-RU"/>
              </w:rPr>
              <w:t xml:space="preserve"> ра</w:t>
            </w:r>
            <w:r w:rsidRPr="0040093F">
              <w:rPr>
                <w:rFonts w:eastAsia="Calibri"/>
                <w:lang w:eastAsia="ru-RU"/>
              </w:rPr>
              <w:t>й</w:t>
            </w:r>
            <w:r w:rsidRPr="0040093F">
              <w:rPr>
                <w:rFonts w:eastAsia="Calibri"/>
                <w:lang w:eastAsia="ru-RU"/>
              </w:rPr>
              <w:t>она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857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431"/>
        </w:trPr>
        <w:tc>
          <w:tcPr>
            <w:tcW w:w="216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255 500,00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812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Основное мер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я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тие № 4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«Меропр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ятия по обеспечению о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р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ганизацио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н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ных вопросов для ре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лизации муниц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и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пальной програ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мы»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1 742 000,00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1 742 000,00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</w:tc>
      </w:tr>
      <w:tr w:rsidR="0040093F" w:rsidRPr="0040093F" w:rsidTr="00F54233">
        <w:trPr>
          <w:trHeight w:val="790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1 742 000,00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1 742 000,00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428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1 742 000,00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1 742 000,00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381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Выполнение 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т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дельных полн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мочий отдела культуры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1 650 800,00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1 650 800,00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Своевр</w:t>
            </w:r>
            <w:r w:rsidRPr="0040093F">
              <w:rPr>
                <w:rFonts w:eastAsia="Calibri"/>
                <w:lang w:eastAsia="ru-RU"/>
              </w:rPr>
              <w:t>е</w:t>
            </w:r>
            <w:r w:rsidRPr="0040093F">
              <w:rPr>
                <w:rFonts w:eastAsia="Calibri"/>
                <w:lang w:eastAsia="ru-RU"/>
              </w:rPr>
              <w:t>менное и качественное в</w:t>
            </w:r>
            <w:r w:rsidRPr="0040093F">
              <w:rPr>
                <w:rFonts w:eastAsia="Calibri"/>
                <w:lang w:eastAsia="ru-RU"/>
              </w:rPr>
              <w:t>ы</w:t>
            </w:r>
            <w:r w:rsidRPr="0040093F">
              <w:rPr>
                <w:rFonts w:eastAsia="Calibri"/>
                <w:lang w:eastAsia="ru-RU"/>
              </w:rPr>
              <w:t>полнение полн</w:t>
            </w:r>
            <w:r w:rsidRPr="0040093F">
              <w:rPr>
                <w:rFonts w:eastAsia="Calibri"/>
                <w:lang w:eastAsia="ru-RU"/>
              </w:rPr>
              <w:t>о</w:t>
            </w:r>
            <w:r w:rsidRPr="0040093F">
              <w:rPr>
                <w:rFonts w:eastAsia="Calibri"/>
                <w:lang w:eastAsia="ru-RU"/>
              </w:rPr>
              <w:t>мочий отдела культуры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</w:tc>
      </w:tr>
      <w:tr w:rsidR="0040093F" w:rsidRPr="0040093F" w:rsidTr="00F54233">
        <w:trPr>
          <w:trHeight w:val="682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1 650 800,00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1 650 800,00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1 650 800,00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1 650 800,00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622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Стипендии главы муниципал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ного образования Ще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бино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40093F">
              <w:rPr>
                <w:rFonts w:eastAsia="Calibri"/>
                <w:sz w:val="22"/>
                <w:szCs w:val="22"/>
                <w:lang w:eastAsia="ru-RU"/>
              </w:rPr>
              <w:t>ский район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84 000,00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84 000,00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Присуждение стипендий главы муниципал</w:t>
            </w:r>
            <w:r w:rsidRPr="0040093F">
              <w:rPr>
                <w:rFonts w:eastAsia="Calibri"/>
                <w:lang w:eastAsia="ru-RU"/>
              </w:rPr>
              <w:t>ь</w:t>
            </w:r>
            <w:r w:rsidRPr="0040093F">
              <w:rPr>
                <w:rFonts w:eastAsia="Calibri"/>
                <w:lang w:eastAsia="ru-RU"/>
              </w:rPr>
              <w:t>ного обр</w:t>
            </w:r>
            <w:r w:rsidRPr="0040093F">
              <w:rPr>
                <w:rFonts w:eastAsia="Calibri"/>
                <w:lang w:eastAsia="ru-RU"/>
              </w:rPr>
              <w:t>а</w:t>
            </w:r>
            <w:r w:rsidRPr="0040093F">
              <w:rPr>
                <w:rFonts w:eastAsia="Calibri"/>
                <w:lang w:eastAsia="ru-RU"/>
              </w:rPr>
              <w:t xml:space="preserve">зования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Щербино</w:t>
            </w:r>
            <w:r w:rsidRPr="0040093F">
              <w:rPr>
                <w:rFonts w:eastAsia="Calibri"/>
                <w:lang w:eastAsia="ru-RU"/>
              </w:rPr>
              <w:t>в</w:t>
            </w:r>
            <w:r w:rsidRPr="0040093F">
              <w:rPr>
                <w:rFonts w:eastAsia="Calibri"/>
                <w:lang w:eastAsia="ru-RU"/>
              </w:rPr>
              <w:t>ский район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</w:tc>
      </w:tr>
      <w:tr w:rsidR="0040093F" w:rsidRPr="0040093F" w:rsidTr="00F54233">
        <w:trPr>
          <w:trHeight w:val="771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84 000,00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84 000,00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426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84 000,00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84 000,00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475"/>
        </w:trPr>
        <w:tc>
          <w:tcPr>
            <w:tcW w:w="216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40093F">
              <w:rPr>
                <w:rFonts w:eastAsia="Calibri"/>
                <w:b/>
                <w:lang w:eastAsia="ru-RU"/>
              </w:rPr>
              <w:t>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10</w:t>
            </w:r>
          </w:p>
        </w:tc>
      </w:tr>
      <w:tr w:rsidR="0040093F" w:rsidRPr="0040093F" w:rsidTr="00F54233">
        <w:trPr>
          <w:trHeight w:val="475"/>
        </w:trPr>
        <w:tc>
          <w:tcPr>
            <w:tcW w:w="216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Информ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тизация деятельности о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т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раслевого (фун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к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ционального) о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р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гана местного с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моупра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в</w:t>
            </w:r>
            <w:r w:rsidRPr="0040093F">
              <w:rPr>
                <w:rFonts w:eastAsia="Calibri"/>
                <w:color w:val="000000"/>
                <w:sz w:val="22"/>
                <w:szCs w:val="22"/>
                <w:lang w:eastAsia="ru-RU"/>
              </w:rPr>
              <w:t>ления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7200,00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7200,00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Оплата услуг св</w:t>
            </w:r>
            <w:r w:rsidRPr="0040093F">
              <w:rPr>
                <w:rFonts w:eastAsia="Calibri"/>
                <w:lang w:eastAsia="ru-RU"/>
              </w:rPr>
              <w:t>я</w:t>
            </w:r>
            <w:r w:rsidRPr="0040093F">
              <w:rPr>
                <w:rFonts w:eastAsia="Calibri"/>
                <w:lang w:eastAsia="ru-RU"/>
              </w:rPr>
              <w:t>зи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Отдел культ</w:t>
            </w:r>
            <w:r w:rsidRPr="0040093F">
              <w:rPr>
                <w:rFonts w:eastAsia="Calibri"/>
                <w:lang w:eastAsia="ru-RU"/>
              </w:rPr>
              <w:t>у</w:t>
            </w:r>
            <w:r w:rsidRPr="0040093F">
              <w:rPr>
                <w:rFonts w:eastAsia="Calibri"/>
                <w:lang w:eastAsia="ru-RU"/>
              </w:rPr>
              <w:t>ры</w:t>
            </w:r>
          </w:p>
        </w:tc>
      </w:tr>
      <w:tr w:rsidR="0040093F" w:rsidRPr="0040093F" w:rsidTr="00F54233">
        <w:trPr>
          <w:trHeight w:val="541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7200,00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7200,00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372"/>
        </w:trPr>
        <w:tc>
          <w:tcPr>
            <w:tcW w:w="216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7200,00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bCs/>
                <w:sz w:val="21"/>
                <w:szCs w:val="21"/>
                <w:lang w:eastAsia="ru-RU"/>
              </w:rPr>
              <w:t>7200,00</w:t>
            </w:r>
          </w:p>
        </w:tc>
        <w:tc>
          <w:tcPr>
            <w:tcW w:w="499" w:type="pct"/>
            <w:gridSpan w:val="4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40093F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631"/>
        </w:trPr>
        <w:tc>
          <w:tcPr>
            <w:tcW w:w="870" w:type="pct"/>
            <w:gridSpan w:val="2"/>
            <w:vMerge w:val="restar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128 385 200,00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1 257 600,00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127 127 600,00</w:t>
            </w:r>
          </w:p>
        </w:tc>
        <w:tc>
          <w:tcPr>
            <w:tcW w:w="494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605"/>
        </w:trPr>
        <w:tc>
          <w:tcPr>
            <w:tcW w:w="870" w:type="pct"/>
            <w:gridSpan w:val="2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43 014 400,00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630 400,00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42 384 000,00</w:t>
            </w:r>
          </w:p>
        </w:tc>
        <w:tc>
          <w:tcPr>
            <w:tcW w:w="494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545"/>
        </w:trPr>
        <w:tc>
          <w:tcPr>
            <w:tcW w:w="870" w:type="pct"/>
            <w:gridSpan w:val="2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43 011 200,00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627 200,00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42 384 000,00</w:t>
            </w:r>
          </w:p>
        </w:tc>
        <w:tc>
          <w:tcPr>
            <w:tcW w:w="494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rPr>
          <w:trHeight w:val="751"/>
        </w:trPr>
        <w:tc>
          <w:tcPr>
            <w:tcW w:w="870" w:type="pct"/>
            <w:gridSpan w:val="2"/>
            <w:vMerge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42 359 600,00</w:t>
            </w:r>
          </w:p>
        </w:tc>
        <w:tc>
          <w:tcPr>
            <w:tcW w:w="500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 xml:space="preserve"> 42 359 600,00</w:t>
            </w:r>
          </w:p>
        </w:tc>
        <w:tc>
          <w:tcPr>
            <w:tcW w:w="494" w:type="pct"/>
            <w:gridSpan w:val="3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p w:rsidR="0040093F" w:rsidRPr="0040093F" w:rsidRDefault="0040093F" w:rsidP="0040093F">
      <w:pPr>
        <w:widowControl w:val="0"/>
        <w:autoSpaceDE w:val="0"/>
        <w:autoSpaceDN w:val="0"/>
        <w:adjustRightInd w:val="0"/>
        <w:rPr>
          <w:rFonts w:eastAsia="Calibri"/>
          <w:bCs/>
          <w:sz w:val="24"/>
          <w:szCs w:val="24"/>
          <w:lang w:eastAsia="ru-RU"/>
        </w:rPr>
      </w:pPr>
      <w:r w:rsidRPr="0040093F">
        <w:rPr>
          <w:rFonts w:eastAsia="Calibri"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Calibri" w:cs="Arial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Начальник отдела культуры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40093F">
        <w:rPr>
          <w:rFonts w:eastAsia="Calibri"/>
          <w:bCs/>
          <w:sz w:val="28"/>
          <w:szCs w:val="28"/>
          <w:lang w:eastAsia="ru-RU"/>
        </w:rPr>
        <w:t>муниципального</w:t>
      </w:r>
      <w:proofErr w:type="gramEnd"/>
      <w:r w:rsidRPr="0040093F">
        <w:rPr>
          <w:rFonts w:eastAsia="Calibri"/>
          <w:bCs/>
          <w:sz w:val="28"/>
          <w:szCs w:val="28"/>
          <w:lang w:eastAsia="ru-RU"/>
        </w:rPr>
        <w:t xml:space="preserve">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31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образования Щербиновский район                               </w:t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  <w:t xml:space="preserve">                   А.Е. Максимова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08"/>
        <w:gridCol w:w="5040"/>
      </w:tblGrid>
      <w:tr w:rsidR="0040093F" w:rsidRPr="0040093F" w:rsidTr="00F54233">
        <w:trPr>
          <w:trHeight w:val="1977"/>
        </w:trPr>
        <w:tc>
          <w:tcPr>
            <w:tcW w:w="9708" w:type="dxa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ПРИЛОЖЕНИЕ № 3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к муниципальной программе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>Щербиновский район «Разв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>и</w:t>
            </w: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тие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культуры в </w:t>
            </w:r>
            <w:proofErr w:type="gramStart"/>
            <w:r w:rsidRPr="0040093F">
              <w:rPr>
                <w:rFonts w:eastAsia="Calibri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40093F">
              <w:rPr>
                <w:rFonts w:eastAsia="Calibri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40093F">
              <w:rPr>
                <w:rFonts w:eastAsia="Calibri"/>
                <w:sz w:val="28"/>
                <w:szCs w:val="28"/>
                <w:lang w:eastAsia="ru-RU"/>
              </w:rPr>
              <w:t xml:space="preserve"> Щербиновский район» </w:t>
            </w:r>
          </w:p>
        </w:tc>
      </w:tr>
    </w:tbl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40093F">
        <w:rPr>
          <w:rFonts w:eastAsia="Calibri"/>
          <w:b/>
          <w:bCs/>
          <w:sz w:val="28"/>
          <w:szCs w:val="28"/>
          <w:lang w:eastAsia="ru-RU"/>
        </w:rPr>
        <w:t>ПРОГНОЗ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40093F">
        <w:rPr>
          <w:rFonts w:eastAsia="Calibri"/>
          <w:b/>
          <w:bCs/>
          <w:sz w:val="28"/>
          <w:szCs w:val="28"/>
          <w:lang w:eastAsia="ru-RU"/>
        </w:rPr>
        <w:t>СВОДНЫХ ПОКАЗАТЕЛЕЙ МУНИЦИПАЛЬНЫХ ЗАДАНИЙ НА ОК</w:t>
      </w:r>
      <w:r w:rsidRPr="0040093F">
        <w:rPr>
          <w:rFonts w:eastAsia="Calibri"/>
          <w:b/>
          <w:bCs/>
          <w:sz w:val="28"/>
          <w:szCs w:val="28"/>
          <w:lang w:eastAsia="ru-RU"/>
        </w:rPr>
        <w:t>А</w:t>
      </w:r>
      <w:r w:rsidRPr="0040093F">
        <w:rPr>
          <w:rFonts w:eastAsia="Calibri"/>
          <w:b/>
          <w:bCs/>
          <w:sz w:val="28"/>
          <w:szCs w:val="28"/>
          <w:lang w:eastAsia="ru-RU"/>
        </w:rPr>
        <w:t>ЗАНИЕ МУНИЦИПАЛЬНЫХ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40093F">
        <w:rPr>
          <w:rFonts w:eastAsia="Calibri"/>
          <w:b/>
          <w:bCs/>
          <w:sz w:val="28"/>
          <w:szCs w:val="28"/>
          <w:lang w:eastAsia="ru-RU"/>
        </w:rPr>
        <w:t xml:space="preserve">   УСЛУГ (ВЫПОЛНЕНИЕ РАБОТ) МУНИЦИПАЛЬНЫМИ УЧРЕЖДЕНИЯМИ МУНИЦИПАЛЬНОГООБР</w:t>
      </w:r>
      <w:r w:rsidRPr="0040093F">
        <w:rPr>
          <w:rFonts w:eastAsia="Calibri"/>
          <w:b/>
          <w:bCs/>
          <w:sz w:val="28"/>
          <w:szCs w:val="28"/>
          <w:lang w:eastAsia="ru-RU"/>
        </w:rPr>
        <w:t>А</w:t>
      </w:r>
      <w:r w:rsidRPr="0040093F">
        <w:rPr>
          <w:rFonts w:eastAsia="Calibri"/>
          <w:b/>
          <w:bCs/>
          <w:sz w:val="28"/>
          <w:szCs w:val="28"/>
          <w:lang w:eastAsia="ru-RU"/>
        </w:rPr>
        <w:t>ЗОВАНИЯ ЩЕРБИНОВСКИЙ РАЙОН В СФЕРЕ РЕАЛИЗАЦИИ МУНИЦИПАЛЬНОЙПРОГРАММЫ МУН</w:t>
      </w:r>
      <w:r w:rsidRPr="0040093F">
        <w:rPr>
          <w:rFonts w:eastAsia="Calibri"/>
          <w:b/>
          <w:bCs/>
          <w:sz w:val="28"/>
          <w:szCs w:val="28"/>
          <w:lang w:eastAsia="ru-RU"/>
        </w:rPr>
        <w:t>И</w:t>
      </w:r>
      <w:r w:rsidRPr="0040093F">
        <w:rPr>
          <w:rFonts w:eastAsia="Calibri"/>
          <w:b/>
          <w:bCs/>
          <w:sz w:val="28"/>
          <w:szCs w:val="28"/>
          <w:lang w:eastAsia="ru-RU"/>
        </w:rPr>
        <w:t>ЦИПАЛЬНОГО ОБРАЗОВАНИЯ ЩЕРБИНОВСКИЙ РАЙОН «РАЗВИТИЕКУЛЬТУРЫ В МУНИЦИПАЛЬНОМ ОБРАЗОВАНИИ ЩЕРБИНОВСКИЙ РАЙОН»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1560"/>
        <w:gridCol w:w="850"/>
        <w:gridCol w:w="425"/>
        <w:gridCol w:w="1560"/>
        <w:gridCol w:w="1701"/>
        <w:gridCol w:w="2409"/>
        <w:gridCol w:w="260"/>
        <w:gridCol w:w="2717"/>
      </w:tblGrid>
      <w:tr w:rsidR="0040093F" w:rsidRPr="0040093F" w:rsidTr="00F54233">
        <w:trPr>
          <w:trHeight w:val="70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0093F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(работы), показателя объема (качества) услуги (работы), по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программы (ведо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ственной целевой программы)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>един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ца и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з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мер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>Значение показателя объема (качества) услуги (работы)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 xml:space="preserve">Расходы бюджета муниципального образования Щербиновский район на оказание муниципальных услуг (работы), рублей </w:t>
            </w:r>
          </w:p>
        </w:tc>
      </w:tr>
      <w:tr w:rsidR="0040093F" w:rsidRPr="0040093F" w:rsidTr="00F54233">
        <w:trPr>
          <w:trHeight w:val="13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2025год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2025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  <w:r w:rsidRPr="0040093F">
              <w:rPr>
                <w:rFonts w:eastAsia="Calibri"/>
                <w:lang w:eastAsia="ru-RU"/>
              </w:rPr>
              <w:t>2026 год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</w:tc>
      </w:tr>
      <w:tr w:rsidR="0040093F" w:rsidRPr="0040093F" w:rsidTr="00F542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 и ее соде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>Предоставление дополнительного образования  в сфере культуры и искусства</w:t>
            </w:r>
          </w:p>
        </w:tc>
      </w:tr>
      <w:tr w:rsidR="0040093F" w:rsidRPr="0040093F" w:rsidTr="00F54233">
        <w:trPr>
          <w:trHeight w:val="11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>Показатель объема (качества) / услуги (работы)</w:t>
            </w:r>
            <w:r w:rsidRPr="0040093F">
              <w:rPr>
                <w:rFonts w:eastAsia="Calibri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 xml:space="preserve"> плановое  количество детей осваивающих дополнительные образовательные программы\ </w:t>
            </w:r>
            <w:proofErr w:type="spellStart"/>
            <w:r w:rsidRPr="0040093F">
              <w:rPr>
                <w:rFonts w:eastAsia="Calibri"/>
                <w:sz w:val="24"/>
                <w:szCs w:val="24"/>
                <w:lang w:eastAsia="ru-RU"/>
              </w:rPr>
              <w:t>фактическо</w:t>
            </w:r>
            <w:proofErr w:type="spellEnd"/>
            <w:r w:rsidRPr="0040093F">
              <w:rPr>
                <w:rFonts w:eastAsia="Calibri"/>
                <w:sz w:val="24"/>
                <w:szCs w:val="24"/>
                <w:lang w:eastAsia="ru-RU"/>
              </w:rPr>
              <w:t xml:space="preserve">  кол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чество детей осваивающих дополнительные образовательные программы</w:t>
            </w:r>
          </w:p>
        </w:tc>
      </w:tr>
      <w:tr w:rsidR="0040093F" w:rsidRPr="0040093F" w:rsidTr="00F54233">
        <w:trPr>
          <w:trHeight w:val="7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40093F">
              <w:rPr>
                <w:rFonts w:eastAsia="Calibri"/>
                <w:sz w:val="22"/>
                <w:szCs w:val="22"/>
                <w:lang w:eastAsia="ru-RU"/>
              </w:rPr>
              <w:t>8</w:t>
            </w:r>
          </w:p>
        </w:tc>
      </w:tr>
      <w:tr w:rsidR="0040093F" w:rsidRPr="0040093F" w:rsidTr="00F54233">
        <w:trPr>
          <w:trHeight w:val="1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>МБУ ДО ДШИ ст. Старощербиновская - выполнение муниц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17 860 600,00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17 871 700,00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17 582 500,00</w:t>
            </w:r>
          </w:p>
        </w:tc>
      </w:tr>
      <w:tr w:rsidR="0040093F" w:rsidRPr="0040093F" w:rsidTr="00F54233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 xml:space="preserve">МБУ ДО ДШИ с. </w:t>
            </w:r>
            <w:proofErr w:type="spellStart"/>
            <w:r w:rsidRPr="0040093F">
              <w:rPr>
                <w:rFonts w:eastAsia="Calibri"/>
                <w:sz w:val="24"/>
                <w:szCs w:val="24"/>
                <w:lang w:eastAsia="ru-RU"/>
              </w:rPr>
              <w:t>Шабельское</w:t>
            </w:r>
            <w:proofErr w:type="spellEnd"/>
            <w:r w:rsidRPr="0040093F">
              <w:rPr>
                <w:rFonts w:eastAsia="Calibri"/>
                <w:sz w:val="24"/>
                <w:szCs w:val="24"/>
                <w:lang w:eastAsia="ru-RU"/>
              </w:rPr>
              <w:t xml:space="preserve"> - выпо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нение муниципальн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4 383 000,00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4 385 900,00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4 311 100,00</w:t>
            </w:r>
          </w:p>
        </w:tc>
      </w:tr>
      <w:tr w:rsidR="0040093F" w:rsidRPr="0040093F" w:rsidTr="00F54233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093F">
              <w:rPr>
                <w:rFonts w:eastAsia="Calibri"/>
                <w:sz w:val="24"/>
                <w:szCs w:val="24"/>
                <w:lang w:eastAsia="ru-RU"/>
              </w:rPr>
              <w:t>МБУ ДО ДХШ ст. Старощербиновской - выполнение муниц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40093F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6 352 400,00</w:t>
            </w:r>
          </w:p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6 356 600,00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3F" w:rsidRPr="0040093F" w:rsidRDefault="0040093F" w:rsidP="0040093F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40093F">
              <w:rPr>
                <w:rFonts w:eastAsia="Calibri"/>
                <w:sz w:val="16"/>
                <w:szCs w:val="16"/>
                <w:lang w:eastAsia="ru-RU"/>
              </w:rPr>
              <w:t>6 247 500,00</w:t>
            </w:r>
          </w:p>
        </w:tc>
      </w:tr>
    </w:tbl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Начальник отдела культуры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40093F">
        <w:rPr>
          <w:rFonts w:eastAsia="Calibri"/>
          <w:bCs/>
          <w:sz w:val="28"/>
          <w:szCs w:val="28"/>
          <w:lang w:eastAsia="ru-RU"/>
        </w:rPr>
        <w:t>муниципального</w:t>
      </w:r>
      <w:proofErr w:type="gramEnd"/>
      <w:r w:rsidRPr="0040093F">
        <w:rPr>
          <w:rFonts w:eastAsia="Calibri"/>
          <w:bCs/>
          <w:sz w:val="28"/>
          <w:szCs w:val="28"/>
          <w:lang w:eastAsia="ru-RU"/>
        </w:rPr>
        <w:t xml:space="preserve"> </w:t>
      </w:r>
    </w:p>
    <w:p w:rsidR="0040093F" w:rsidRPr="0040093F" w:rsidRDefault="0040093F" w:rsidP="0040093F">
      <w:pPr>
        <w:widowControl w:val="0"/>
        <w:autoSpaceDE w:val="0"/>
        <w:autoSpaceDN w:val="0"/>
        <w:adjustRightInd w:val="0"/>
        <w:ind w:right="-31"/>
        <w:rPr>
          <w:rFonts w:eastAsia="Calibri"/>
          <w:bCs/>
          <w:sz w:val="28"/>
          <w:szCs w:val="28"/>
          <w:lang w:eastAsia="ru-RU"/>
        </w:rPr>
      </w:pPr>
      <w:r w:rsidRPr="0040093F">
        <w:rPr>
          <w:rFonts w:eastAsia="Calibri"/>
          <w:bCs/>
          <w:sz w:val="28"/>
          <w:szCs w:val="28"/>
          <w:lang w:eastAsia="ru-RU"/>
        </w:rPr>
        <w:t xml:space="preserve">образования Щербиновский район                               </w:t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</w:r>
      <w:r w:rsidRPr="0040093F">
        <w:rPr>
          <w:rFonts w:eastAsia="Calibri"/>
          <w:bCs/>
          <w:sz w:val="28"/>
          <w:szCs w:val="28"/>
          <w:lang w:eastAsia="ru-RU"/>
        </w:rPr>
        <w:tab/>
        <w:t xml:space="preserve">                   А.Е. Максимова</w:t>
      </w:r>
    </w:p>
    <w:p w:rsidR="0040093F" w:rsidRDefault="0040093F">
      <w:pPr>
        <w:sectPr w:rsidR="0040093F" w:rsidSect="0040093F">
          <w:headerReference w:type="default" r:id="rId2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9556B" w:rsidRDefault="00B9556B"/>
    <w:sectPr w:rsidR="00B9556B" w:rsidSect="00A46B9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0D" w:rsidRDefault="00BE2E0D" w:rsidP="002E35FD">
      <w:r>
        <w:separator/>
      </w:r>
    </w:p>
  </w:endnote>
  <w:endnote w:type="continuationSeparator" w:id="0">
    <w:p w:rsidR="00BE2E0D" w:rsidRDefault="00BE2E0D" w:rsidP="002E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0D" w:rsidRDefault="00BE2E0D" w:rsidP="002E35FD">
      <w:r>
        <w:separator/>
      </w:r>
    </w:p>
  </w:footnote>
  <w:footnote w:type="continuationSeparator" w:id="0">
    <w:p w:rsidR="00BE2E0D" w:rsidRDefault="00BE2E0D" w:rsidP="002E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93F" w:rsidRDefault="0040093F" w:rsidP="00987A12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28</w:t>
    </w:r>
    <w:r>
      <w:rPr>
        <w:rStyle w:val="ac"/>
      </w:rPr>
      <w:fldChar w:fldCharType="end"/>
    </w:r>
  </w:p>
  <w:p w:rsidR="0040093F" w:rsidRDefault="004009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93F" w:rsidRDefault="0040093F" w:rsidP="00F4340A">
    <w:pPr>
      <w:pStyle w:val="a5"/>
      <w:tabs>
        <w:tab w:val="clear" w:pos="4677"/>
        <w:tab w:val="clear" w:pos="9355"/>
        <w:tab w:val="left" w:pos="6631"/>
      </w:tabs>
    </w:pPr>
    <w:r>
      <w:t xml:space="preserve">                </w:t>
    </w:r>
    <w:r>
      <w:tab/>
    </w:r>
  </w:p>
  <w:p w:rsidR="0040093F" w:rsidRPr="00F4340A" w:rsidRDefault="0040093F" w:rsidP="00F4340A">
    <w:pPr>
      <w:pStyle w:val="a5"/>
      <w:tabs>
        <w:tab w:val="clear" w:pos="4677"/>
        <w:tab w:val="clear" w:pos="9355"/>
        <w:tab w:val="left" w:pos="663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17456742"/>
      <w:docPartObj>
        <w:docPartGallery w:val="Page Numbers (Top of Page)"/>
        <w:docPartUnique/>
      </w:docPartObj>
    </w:sdtPr>
    <w:sdtEndPr/>
    <w:sdtContent>
      <w:p w:rsidR="00A46B9B" w:rsidRPr="00A46B9B" w:rsidRDefault="00A46B9B">
        <w:pPr>
          <w:pStyle w:val="a5"/>
          <w:jc w:val="center"/>
          <w:rPr>
            <w:sz w:val="28"/>
            <w:szCs w:val="28"/>
          </w:rPr>
        </w:pPr>
        <w:r w:rsidRPr="00A46B9B">
          <w:rPr>
            <w:sz w:val="28"/>
            <w:szCs w:val="28"/>
          </w:rPr>
          <w:fldChar w:fldCharType="begin"/>
        </w:r>
        <w:r w:rsidRPr="00A46B9B">
          <w:rPr>
            <w:sz w:val="28"/>
            <w:szCs w:val="28"/>
          </w:rPr>
          <w:instrText>PAGE   \* MERGEFORMAT</w:instrText>
        </w:r>
        <w:r w:rsidRPr="00A46B9B">
          <w:rPr>
            <w:sz w:val="28"/>
            <w:szCs w:val="28"/>
          </w:rPr>
          <w:fldChar w:fldCharType="separate"/>
        </w:r>
        <w:r w:rsidR="0040093F">
          <w:rPr>
            <w:noProof/>
            <w:sz w:val="28"/>
            <w:szCs w:val="28"/>
          </w:rPr>
          <w:t>27</w:t>
        </w:r>
        <w:r w:rsidRPr="00A46B9B">
          <w:rPr>
            <w:sz w:val="28"/>
            <w:szCs w:val="28"/>
          </w:rPr>
          <w:fldChar w:fldCharType="end"/>
        </w:r>
      </w:p>
    </w:sdtContent>
  </w:sdt>
  <w:p w:rsidR="00A46B9B" w:rsidRDefault="00A46B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42"/>
    <w:multiLevelType w:val="hybridMultilevel"/>
    <w:tmpl w:val="473A0CD6"/>
    <w:lvl w:ilvl="0" w:tplc="6004D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93164"/>
    <w:multiLevelType w:val="hybridMultilevel"/>
    <w:tmpl w:val="BDE23CFC"/>
    <w:lvl w:ilvl="0" w:tplc="0419000F">
      <w:start w:val="1"/>
      <w:numFmt w:val="decimal"/>
      <w:lvlText w:val="%1."/>
      <w:lvlJc w:val="left"/>
      <w:pPr>
        <w:ind w:left="1418" w:hanging="1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FC13D20"/>
    <w:multiLevelType w:val="hybridMultilevel"/>
    <w:tmpl w:val="43D46C34"/>
    <w:lvl w:ilvl="0" w:tplc="7B887EB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AA2D72"/>
    <w:multiLevelType w:val="hybridMultilevel"/>
    <w:tmpl w:val="507AEEFE"/>
    <w:lvl w:ilvl="0" w:tplc="86887C4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E6C09"/>
    <w:multiLevelType w:val="hybridMultilevel"/>
    <w:tmpl w:val="A67683AA"/>
    <w:lvl w:ilvl="0" w:tplc="4E1841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95AE6"/>
    <w:multiLevelType w:val="hybridMultilevel"/>
    <w:tmpl w:val="881C083C"/>
    <w:lvl w:ilvl="0" w:tplc="F0408AFC">
      <w:start w:val="1"/>
      <w:numFmt w:val="decimal"/>
      <w:suff w:val="space"/>
      <w:lvlText w:val="%1."/>
      <w:lvlJc w:val="left"/>
      <w:pPr>
        <w:ind w:left="1418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F5"/>
    <w:rsid w:val="00076005"/>
    <w:rsid w:val="001864EC"/>
    <w:rsid w:val="002E35FD"/>
    <w:rsid w:val="0040093F"/>
    <w:rsid w:val="004342F5"/>
    <w:rsid w:val="0047117B"/>
    <w:rsid w:val="004F5C97"/>
    <w:rsid w:val="005717AF"/>
    <w:rsid w:val="005768DF"/>
    <w:rsid w:val="005C457D"/>
    <w:rsid w:val="006D1D87"/>
    <w:rsid w:val="00816065"/>
    <w:rsid w:val="008705F2"/>
    <w:rsid w:val="00951E3E"/>
    <w:rsid w:val="0099525D"/>
    <w:rsid w:val="00A46B9B"/>
    <w:rsid w:val="00B45DFD"/>
    <w:rsid w:val="00B9556B"/>
    <w:rsid w:val="00BD2476"/>
    <w:rsid w:val="00B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009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0093F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40093F"/>
  </w:style>
  <w:style w:type="character" w:customStyle="1" w:styleId="a9">
    <w:name w:val="Гипертекстовая ссылка"/>
    <w:rsid w:val="0040093F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40093F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40093F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40093F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40093F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40093F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40093F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40093F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4009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400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40093F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4009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40093F"/>
  </w:style>
  <w:style w:type="table" w:styleId="ad">
    <w:name w:val="Table Grid"/>
    <w:basedOn w:val="a1"/>
    <w:rsid w:val="00400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93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009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0093F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40093F"/>
  </w:style>
  <w:style w:type="character" w:customStyle="1" w:styleId="a9">
    <w:name w:val="Гипертекстовая ссылка"/>
    <w:rsid w:val="0040093F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40093F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40093F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40093F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40093F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40093F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40093F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40093F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4009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400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40093F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ListParagraph">
    <w:name w:val="List Paragraph"/>
    <w:basedOn w:val="a"/>
    <w:rsid w:val="004009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40093F"/>
  </w:style>
  <w:style w:type="table" w:styleId="ad">
    <w:name w:val="Table Grid"/>
    <w:basedOn w:val="a1"/>
    <w:rsid w:val="00400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93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28</Pages>
  <Words>6193</Words>
  <Characters>35302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shaparelena</cp:lastModifiedBy>
  <cp:revision>19</cp:revision>
  <cp:lastPrinted>2023-10-26T06:34:00Z</cp:lastPrinted>
  <dcterms:created xsi:type="dcterms:W3CDTF">2023-07-12T11:16:00Z</dcterms:created>
  <dcterms:modified xsi:type="dcterms:W3CDTF">2023-10-27T11:30:00Z</dcterms:modified>
</cp:coreProperties>
</file>