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69" w:rsidRPr="00EF7F13" w:rsidRDefault="00386B69" w:rsidP="00386B6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386B69" w:rsidRPr="00EF7F13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rPr>
          <w:sz w:val="28"/>
          <w:szCs w:val="28"/>
        </w:rPr>
      </w:pPr>
    </w:p>
    <w:p w:rsidR="00386B69" w:rsidRPr="00EF7F13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jc w:val="center"/>
        <w:rPr>
          <w:b/>
          <w:sz w:val="28"/>
          <w:szCs w:val="28"/>
        </w:rPr>
      </w:pPr>
      <w:r w:rsidRPr="00EF7F1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приказа начальника</w:t>
      </w:r>
    </w:p>
    <w:p w:rsidR="00386B69" w:rsidRDefault="00386B69" w:rsidP="00386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управления администрации </w:t>
      </w:r>
    </w:p>
    <w:p w:rsidR="00386B69" w:rsidRDefault="00386B69" w:rsidP="00386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386B69" w:rsidRPr="00EC6324" w:rsidRDefault="00386B69" w:rsidP="00386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 декабря 2015 года № 110</w:t>
      </w:r>
    </w:p>
    <w:p w:rsidR="00386B69" w:rsidRPr="00F22627" w:rsidRDefault="00386B69" w:rsidP="00386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22627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86B69" w:rsidRPr="00F22627" w:rsidRDefault="00386B69" w:rsidP="00386B69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исполнения финансовым управлением администрации </w:t>
      </w:r>
    </w:p>
    <w:p w:rsidR="00386B69" w:rsidRPr="00F22627" w:rsidRDefault="00386B69" w:rsidP="00386B69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386B69" w:rsidRPr="00F22627" w:rsidRDefault="00386B69" w:rsidP="00386B69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муниципальной функции «Осуществление </w:t>
      </w:r>
      <w:proofErr w:type="gramStart"/>
      <w:r w:rsidRPr="00F22627">
        <w:rPr>
          <w:b/>
          <w:sz w:val="28"/>
          <w:szCs w:val="28"/>
        </w:rPr>
        <w:t>внутреннего</w:t>
      </w:r>
      <w:proofErr w:type="gramEnd"/>
      <w:r w:rsidRPr="00F22627">
        <w:rPr>
          <w:b/>
          <w:sz w:val="28"/>
          <w:szCs w:val="28"/>
        </w:rPr>
        <w:t xml:space="preserve"> </w:t>
      </w:r>
    </w:p>
    <w:p w:rsidR="00386B69" w:rsidRPr="00F22627" w:rsidRDefault="00386B69" w:rsidP="00386B69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муниципального финансового контроля в сфере </w:t>
      </w:r>
    </w:p>
    <w:p w:rsidR="00386B69" w:rsidRPr="00EF7F13" w:rsidRDefault="00386B69" w:rsidP="00386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правоотношений»</w:t>
      </w:r>
    </w:p>
    <w:p w:rsidR="00386B69" w:rsidRPr="00EF7F13" w:rsidRDefault="00386B69" w:rsidP="00386B69">
      <w:pPr>
        <w:rPr>
          <w:sz w:val="28"/>
          <w:szCs w:val="28"/>
        </w:rPr>
      </w:pPr>
    </w:p>
    <w:p w:rsidR="00386B69" w:rsidRDefault="00386B69" w:rsidP="00386B69">
      <w:pPr>
        <w:ind w:left="900" w:right="818"/>
        <w:jc w:val="both"/>
        <w:rPr>
          <w:sz w:val="28"/>
          <w:szCs w:val="28"/>
        </w:rPr>
      </w:pPr>
    </w:p>
    <w:p w:rsidR="00386B69" w:rsidRPr="00386B69" w:rsidRDefault="00386B69" w:rsidP="00386B69">
      <w:pPr>
        <w:ind w:firstLine="709"/>
        <w:jc w:val="both"/>
        <w:rPr>
          <w:sz w:val="28"/>
          <w:szCs w:val="28"/>
        </w:rPr>
      </w:pPr>
      <w:r w:rsidRPr="00386B69">
        <w:rPr>
          <w:sz w:val="28"/>
          <w:szCs w:val="28"/>
        </w:rPr>
        <w:t>В соответствии с постановлением Правительства Российской Федерации от 16 мая 2011 года № 373 «О разработке и утверждении административных р</w:t>
      </w:r>
      <w:r w:rsidRPr="00386B69">
        <w:rPr>
          <w:sz w:val="28"/>
          <w:szCs w:val="28"/>
        </w:rPr>
        <w:t>е</w:t>
      </w:r>
      <w:r w:rsidRPr="00386B69">
        <w:rPr>
          <w:sz w:val="28"/>
          <w:szCs w:val="28"/>
        </w:rPr>
        <w:t>гламентов исполнения государственных функций и административных регл</w:t>
      </w:r>
      <w:r w:rsidRPr="00386B69">
        <w:rPr>
          <w:sz w:val="28"/>
          <w:szCs w:val="28"/>
        </w:rPr>
        <w:t>а</w:t>
      </w:r>
      <w:r w:rsidRPr="00386B69">
        <w:rPr>
          <w:sz w:val="28"/>
          <w:szCs w:val="28"/>
        </w:rPr>
        <w:t>ментов предоставления государственных услуг», постановлением администр</w:t>
      </w:r>
      <w:r w:rsidRPr="00386B69">
        <w:rPr>
          <w:sz w:val="28"/>
          <w:szCs w:val="28"/>
        </w:rPr>
        <w:t>а</w:t>
      </w:r>
      <w:r w:rsidRPr="00386B69">
        <w:rPr>
          <w:sz w:val="28"/>
          <w:szCs w:val="28"/>
        </w:rPr>
        <w:t>ции муниципального образования Щербиновский район от 27 августа 2018 года № 382 «Об утверждении порядков разработки и утверждения администрати</w:t>
      </w:r>
      <w:r w:rsidRPr="00386B69">
        <w:rPr>
          <w:sz w:val="28"/>
          <w:szCs w:val="28"/>
        </w:rPr>
        <w:t>в</w:t>
      </w:r>
      <w:r w:rsidRPr="00386B69">
        <w:rPr>
          <w:sz w:val="28"/>
          <w:szCs w:val="28"/>
        </w:rPr>
        <w:t>ных регламентов осуществления муниципального контроля,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ос</w:t>
      </w:r>
      <w:r w:rsidRPr="00386B69">
        <w:rPr>
          <w:sz w:val="28"/>
          <w:szCs w:val="28"/>
        </w:rPr>
        <w:t>у</w:t>
      </w:r>
      <w:r w:rsidRPr="00386B69">
        <w:rPr>
          <w:sz w:val="28"/>
          <w:szCs w:val="28"/>
        </w:rPr>
        <w:t>ществления муниципального контроля и административных регламентов предоставления муниципальных услуг»</w:t>
      </w:r>
      <w:r>
        <w:rPr>
          <w:sz w:val="28"/>
          <w:szCs w:val="28"/>
        </w:rPr>
        <w:t xml:space="preserve"> </w:t>
      </w:r>
      <w:proofErr w:type="gramStart"/>
      <w:r w:rsidRPr="00386B69">
        <w:rPr>
          <w:sz w:val="28"/>
          <w:szCs w:val="28"/>
        </w:rPr>
        <w:t>п</w:t>
      </w:r>
      <w:proofErr w:type="gramEnd"/>
      <w:r w:rsidRPr="00386B69">
        <w:rPr>
          <w:sz w:val="28"/>
          <w:szCs w:val="28"/>
        </w:rPr>
        <w:t xml:space="preserve"> р и к а з ы в а ю:</w:t>
      </w:r>
    </w:p>
    <w:p w:rsidR="00386B69" w:rsidRPr="00386B69" w:rsidRDefault="00386B69" w:rsidP="00386B69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86B69">
        <w:rPr>
          <w:bCs/>
          <w:color w:val="000000"/>
          <w:sz w:val="28"/>
          <w:szCs w:val="28"/>
        </w:rPr>
        <w:t>1.</w:t>
      </w:r>
      <w:r w:rsidRPr="00386B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Признать утратившим силу </w:t>
      </w:r>
      <w:r w:rsidRPr="00386B69">
        <w:rPr>
          <w:color w:val="000000"/>
          <w:sz w:val="28"/>
          <w:szCs w:val="28"/>
        </w:rPr>
        <w:t>приказ начальника финансового управл</w:t>
      </w:r>
      <w:r w:rsidRPr="00386B69">
        <w:rPr>
          <w:color w:val="000000"/>
          <w:sz w:val="28"/>
          <w:szCs w:val="28"/>
        </w:rPr>
        <w:t>е</w:t>
      </w:r>
      <w:r w:rsidRPr="00386B69">
        <w:rPr>
          <w:color w:val="000000"/>
          <w:sz w:val="28"/>
          <w:szCs w:val="28"/>
        </w:rPr>
        <w:t xml:space="preserve">ния администрации муниципального образования Щербиновский район </w:t>
      </w:r>
      <w:r>
        <w:rPr>
          <w:color w:val="000000"/>
          <w:sz w:val="28"/>
          <w:szCs w:val="28"/>
        </w:rPr>
        <w:br/>
      </w:r>
      <w:r w:rsidRPr="00386B69">
        <w:rPr>
          <w:color w:val="000000"/>
          <w:sz w:val="28"/>
          <w:szCs w:val="28"/>
        </w:rPr>
        <w:t>от 28 декабря 2015 года № 110 «Об утверждении административного регламе</w:t>
      </w:r>
      <w:r w:rsidRPr="00386B69">
        <w:rPr>
          <w:color w:val="000000"/>
          <w:sz w:val="28"/>
          <w:szCs w:val="28"/>
        </w:rPr>
        <w:t>н</w:t>
      </w:r>
      <w:r w:rsidRPr="00386B69">
        <w:rPr>
          <w:color w:val="000000"/>
          <w:sz w:val="28"/>
          <w:szCs w:val="28"/>
        </w:rPr>
        <w:t>та исполнения финансовым управлением администрации муниципального о</w:t>
      </w:r>
      <w:r w:rsidRPr="00386B69">
        <w:rPr>
          <w:color w:val="000000"/>
          <w:sz w:val="28"/>
          <w:szCs w:val="28"/>
        </w:rPr>
        <w:t>б</w:t>
      </w:r>
      <w:r w:rsidRPr="00386B69">
        <w:rPr>
          <w:color w:val="000000"/>
          <w:sz w:val="28"/>
          <w:szCs w:val="28"/>
        </w:rPr>
        <w:t>разования Щербиновский район муниципальной функции «Осуществление внутреннего муниципального финансового контроля в сфере бюджетных пр</w:t>
      </w:r>
      <w:r w:rsidRPr="00386B69">
        <w:rPr>
          <w:color w:val="000000"/>
          <w:sz w:val="28"/>
          <w:szCs w:val="28"/>
        </w:rPr>
        <w:t>а</w:t>
      </w:r>
      <w:r w:rsidRPr="00386B69">
        <w:rPr>
          <w:color w:val="000000"/>
          <w:sz w:val="28"/>
          <w:szCs w:val="28"/>
        </w:rPr>
        <w:t>воотношений»</w:t>
      </w:r>
      <w:r>
        <w:rPr>
          <w:color w:val="000000"/>
          <w:sz w:val="28"/>
          <w:szCs w:val="28"/>
        </w:rPr>
        <w:t>.</w:t>
      </w:r>
    </w:p>
    <w:p w:rsidR="00386B69" w:rsidRPr="00386B69" w:rsidRDefault="00386B69" w:rsidP="00386B69">
      <w:pPr>
        <w:ind w:firstLine="709"/>
        <w:jc w:val="both"/>
        <w:rPr>
          <w:color w:val="000000"/>
          <w:sz w:val="28"/>
          <w:szCs w:val="28"/>
        </w:rPr>
      </w:pPr>
      <w:r w:rsidRPr="00386B69">
        <w:rPr>
          <w:color w:val="000000"/>
          <w:sz w:val="28"/>
          <w:szCs w:val="28"/>
        </w:rPr>
        <w:t>2. Главному специалисту финансового управления администрации мун</w:t>
      </w:r>
      <w:r w:rsidRPr="00386B69">
        <w:rPr>
          <w:color w:val="000000"/>
          <w:sz w:val="28"/>
          <w:szCs w:val="28"/>
        </w:rPr>
        <w:t>и</w:t>
      </w:r>
      <w:r w:rsidRPr="00386B69">
        <w:rPr>
          <w:color w:val="000000"/>
          <w:sz w:val="28"/>
          <w:szCs w:val="28"/>
        </w:rPr>
        <w:t>ципального образования Щербиновский район (Рябко) обеспечить размещение настоящего приказа на официальном сайте администрации муниципального о</w:t>
      </w:r>
      <w:r w:rsidRPr="00386B69">
        <w:rPr>
          <w:color w:val="000000"/>
          <w:sz w:val="28"/>
          <w:szCs w:val="28"/>
        </w:rPr>
        <w:t>б</w:t>
      </w:r>
      <w:r w:rsidRPr="00386B69">
        <w:rPr>
          <w:color w:val="000000"/>
          <w:sz w:val="28"/>
          <w:szCs w:val="28"/>
        </w:rPr>
        <w:t>разования Щербиновский район в разделе «Финансовое управление».</w:t>
      </w:r>
    </w:p>
    <w:p w:rsidR="00386B69" w:rsidRPr="00386B69" w:rsidRDefault="00386B69" w:rsidP="00386B69">
      <w:pPr>
        <w:ind w:firstLine="709"/>
        <w:jc w:val="both"/>
        <w:rPr>
          <w:sz w:val="28"/>
          <w:szCs w:val="28"/>
        </w:rPr>
      </w:pPr>
      <w:r w:rsidRPr="00386B69">
        <w:rPr>
          <w:sz w:val="28"/>
          <w:szCs w:val="28"/>
        </w:rPr>
        <w:lastRenderedPageBreak/>
        <w:t xml:space="preserve">3. </w:t>
      </w:r>
      <w:proofErr w:type="gramStart"/>
      <w:r w:rsidRPr="00386B69">
        <w:rPr>
          <w:sz w:val="28"/>
          <w:szCs w:val="28"/>
        </w:rPr>
        <w:t>Контроль за</w:t>
      </w:r>
      <w:proofErr w:type="gramEnd"/>
      <w:r w:rsidRPr="00386B69">
        <w:rPr>
          <w:sz w:val="28"/>
          <w:szCs w:val="28"/>
        </w:rPr>
        <w:t xml:space="preserve"> выполнением настоящего приказа оставляю за собой.</w:t>
      </w:r>
    </w:p>
    <w:p w:rsidR="00386B69" w:rsidRPr="00386B69" w:rsidRDefault="00386B69" w:rsidP="00386B69">
      <w:pPr>
        <w:widowControl w:val="0"/>
        <w:ind w:firstLine="709"/>
        <w:jc w:val="both"/>
        <w:rPr>
          <w:sz w:val="28"/>
          <w:szCs w:val="28"/>
        </w:rPr>
      </w:pPr>
      <w:r w:rsidRPr="00386B69">
        <w:rPr>
          <w:sz w:val="28"/>
          <w:szCs w:val="28"/>
        </w:rPr>
        <w:t>4. Приказ вступает в силу со дня его подписания.</w:t>
      </w:r>
    </w:p>
    <w:p w:rsidR="00386B69" w:rsidRPr="00386B69" w:rsidRDefault="00386B69" w:rsidP="00386B69">
      <w:pPr>
        <w:jc w:val="both"/>
        <w:rPr>
          <w:sz w:val="28"/>
          <w:szCs w:val="28"/>
        </w:rPr>
      </w:pPr>
    </w:p>
    <w:p w:rsidR="00386B69" w:rsidRPr="00386B69" w:rsidRDefault="00386B69" w:rsidP="00386B69">
      <w:pPr>
        <w:jc w:val="both"/>
        <w:rPr>
          <w:sz w:val="28"/>
          <w:szCs w:val="28"/>
        </w:rPr>
      </w:pPr>
    </w:p>
    <w:p w:rsidR="00386B69" w:rsidRPr="00386B69" w:rsidRDefault="00386B69" w:rsidP="00386B69">
      <w:pPr>
        <w:jc w:val="both"/>
        <w:rPr>
          <w:sz w:val="28"/>
          <w:szCs w:val="28"/>
        </w:rPr>
      </w:pPr>
    </w:p>
    <w:p w:rsidR="00386B69" w:rsidRPr="00386B69" w:rsidRDefault="00386B69" w:rsidP="00386B69">
      <w:pPr>
        <w:jc w:val="both"/>
        <w:rPr>
          <w:sz w:val="28"/>
          <w:szCs w:val="28"/>
        </w:rPr>
      </w:pPr>
      <w:r w:rsidRPr="00386B69">
        <w:rPr>
          <w:sz w:val="28"/>
          <w:szCs w:val="28"/>
        </w:rPr>
        <w:t>Заместитель главы</w:t>
      </w:r>
    </w:p>
    <w:p w:rsidR="00386B69" w:rsidRPr="00386B69" w:rsidRDefault="00386B69" w:rsidP="00386B69">
      <w:pPr>
        <w:jc w:val="both"/>
        <w:rPr>
          <w:sz w:val="28"/>
          <w:szCs w:val="28"/>
        </w:rPr>
      </w:pPr>
      <w:r w:rsidRPr="00386B69">
        <w:rPr>
          <w:sz w:val="28"/>
          <w:szCs w:val="28"/>
        </w:rPr>
        <w:t>муниципального образования</w:t>
      </w:r>
    </w:p>
    <w:p w:rsidR="00386B69" w:rsidRPr="00386B69" w:rsidRDefault="00386B69" w:rsidP="00386B69">
      <w:pPr>
        <w:jc w:val="both"/>
        <w:rPr>
          <w:sz w:val="28"/>
          <w:szCs w:val="28"/>
        </w:rPr>
      </w:pPr>
      <w:r w:rsidRPr="00386B69">
        <w:rPr>
          <w:sz w:val="28"/>
          <w:szCs w:val="28"/>
        </w:rPr>
        <w:t>Щербиновский район,</w:t>
      </w:r>
    </w:p>
    <w:p w:rsidR="00386B69" w:rsidRPr="00386B69" w:rsidRDefault="00386B69" w:rsidP="00386B69">
      <w:pPr>
        <w:jc w:val="both"/>
        <w:rPr>
          <w:sz w:val="28"/>
          <w:szCs w:val="28"/>
        </w:rPr>
      </w:pPr>
      <w:r w:rsidRPr="00386B69">
        <w:rPr>
          <w:sz w:val="28"/>
          <w:szCs w:val="28"/>
        </w:rPr>
        <w:t>начальник финансового управления</w:t>
      </w:r>
    </w:p>
    <w:p w:rsidR="00386B69" w:rsidRPr="00386B69" w:rsidRDefault="00386B69" w:rsidP="00386B69">
      <w:pPr>
        <w:jc w:val="both"/>
        <w:rPr>
          <w:sz w:val="28"/>
          <w:szCs w:val="28"/>
        </w:rPr>
      </w:pPr>
      <w:r w:rsidRPr="00386B69">
        <w:rPr>
          <w:sz w:val="28"/>
          <w:szCs w:val="28"/>
        </w:rPr>
        <w:t xml:space="preserve">администрации </w:t>
      </w:r>
      <w:proofErr w:type="gramStart"/>
      <w:r w:rsidRPr="00386B69">
        <w:rPr>
          <w:sz w:val="28"/>
          <w:szCs w:val="28"/>
        </w:rPr>
        <w:t>муниципального</w:t>
      </w:r>
      <w:proofErr w:type="gramEnd"/>
    </w:p>
    <w:p w:rsidR="00386B69" w:rsidRPr="00386B69" w:rsidRDefault="00386B69" w:rsidP="00386B69">
      <w:r w:rsidRPr="00386B69">
        <w:rPr>
          <w:sz w:val="28"/>
          <w:szCs w:val="28"/>
        </w:rPr>
        <w:t>образования Щербиновский район                                                         Т.В. Кимлач</w:t>
      </w:r>
    </w:p>
    <w:p w:rsidR="007B3D22" w:rsidRPr="00386B69" w:rsidRDefault="007B3D22"/>
    <w:sectPr w:rsidR="007B3D22" w:rsidRPr="00386B69" w:rsidSect="00067D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69"/>
    <w:rsid w:val="00386B69"/>
    <w:rsid w:val="00676959"/>
    <w:rsid w:val="007B3D22"/>
    <w:rsid w:val="00E1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B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B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2019-10-21T13:17:00Z</cp:lastPrinted>
  <dcterms:created xsi:type="dcterms:W3CDTF">2019-10-23T13:28:00Z</dcterms:created>
  <dcterms:modified xsi:type="dcterms:W3CDTF">2019-10-23T13:28:00Z</dcterms:modified>
</cp:coreProperties>
</file>