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2DA105A6" w14:textId="77777777" w:rsidTr="00B875CC">
        <w:tc>
          <w:tcPr>
            <w:tcW w:w="9570" w:type="dxa"/>
            <w:gridSpan w:val="4"/>
            <w:shd w:val="clear" w:color="auto" w:fill="auto"/>
          </w:tcPr>
          <w:p w14:paraId="49DC908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21C231C9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28826" w14:textId="1234C471" w:rsidR="00E115C6" w:rsidRPr="00E115C6" w:rsidRDefault="004E339D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апреля</w:t>
            </w:r>
            <w:r w:rsidR="001775D2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5F4C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C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000DE14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2F88924D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5337" w14:textId="36BA4641" w:rsidR="00E115C6" w:rsidRPr="00E115C6" w:rsidRDefault="004E339D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  <w:r w:rsidR="008D2E3F" w:rsidRPr="009D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282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</w:p>
        </w:tc>
      </w:tr>
      <w:tr w:rsidR="00E115C6" w:rsidRPr="00E115C6" w14:paraId="448AF0C8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1FCA677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144026C" w14:textId="77777777" w:rsidR="00483EB6" w:rsidRDefault="00483EB6" w:rsidP="00483E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CDBB3" w14:textId="0B7EE00D" w:rsidR="006D27EC" w:rsidRPr="005C0E3F" w:rsidRDefault="00483EB6" w:rsidP="002824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2FDC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досрочных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C0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выборов 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главы </w:t>
      </w:r>
      <w:r w:rsidR="004E33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Ейскоукрепленского</w:t>
      </w:r>
      <w:r w:rsidR="002824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Щербиновского района</w:t>
      </w:r>
    </w:p>
    <w:p w14:paraId="1DD52FE1" w14:textId="77777777" w:rsidR="00483EB6" w:rsidRPr="00352FDC" w:rsidRDefault="00483EB6" w:rsidP="00483E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A9A04" w14:textId="5C0E7A1F" w:rsidR="00483EB6" w:rsidRPr="00352FDC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В соответствии </w:t>
      </w:r>
      <w:r w:rsidRPr="009D2502">
        <w:rPr>
          <w:rFonts w:ascii="Times New Roman" w:hAnsi="Times New Roman"/>
          <w:color w:val="000000" w:themeColor="text1"/>
          <w:sz w:val="28"/>
          <w:szCs w:val="28"/>
        </w:rPr>
        <w:t>со статьями 57, 60 и 81</w:t>
      </w:r>
      <w:r w:rsidRPr="009D2502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Закона Краснодарского края от 26 декабря 2005 года № 966-КЗ «О муниципальных выборах в Краснодарском крае», на основании протокола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о результатах </w:t>
      </w:r>
      <w:r w:rsidR="00CE0D46">
        <w:rPr>
          <w:rFonts w:ascii="Times New Roman" w:hAnsi="Times New Roman"/>
          <w:sz w:val="28"/>
          <w:szCs w:val="28"/>
        </w:rPr>
        <w:t xml:space="preserve">досрочных выборов главы </w:t>
      </w:r>
      <w:r w:rsidR="004E339D">
        <w:rPr>
          <w:rFonts w:ascii="Times New Roman" w:hAnsi="Times New Roman"/>
          <w:sz w:val="28"/>
          <w:szCs w:val="28"/>
        </w:rPr>
        <w:t>Ейскоукрепленского</w:t>
      </w:r>
      <w:r w:rsidR="00CE0D46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>и сводной таблицы к нему, составленных в соответствии с данными, содержащимися в перв</w:t>
      </w:r>
      <w:r w:rsidR="00CE0D46">
        <w:rPr>
          <w:rFonts w:ascii="Times New Roman" w:hAnsi="Times New Roman"/>
          <w:sz w:val="28"/>
          <w:szCs w:val="28"/>
        </w:rPr>
        <w:t>ом</w:t>
      </w:r>
      <w:r w:rsidRPr="00352FDC">
        <w:rPr>
          <w:rFonts w:ascii="Times New Roman" w:hAnsi="Times New Roman"/>
          <w:sz w:val="28"/>
          <w:szCs w:val="28"/>
        </w:rPr>
        <w:t xml:space="preserve"> экземпляр</w:t>
      </w:r>
      <w:r w:rsidR="00CE0D46">
        <w:rPr>
          <w:rFonts w:ascii="Times New Roman" w:hAnsi="Times New Roman"/>
          <w:sz w:val="28"/>
          <w:szCs w:val="28"/>
        </w:rPr>
        <w:t>е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CE0D46">
        <w:rPr>
          <w:rFonts w:ascii="Times New Roman" w:hAnsi="Times New Roman"/>
          <w:sz w:val="28"/>
          <w:szCs w:val="28"/>
        </w:rPr>
        <w:t>а</w:t>
      </w:r>
      <w:r w:rsidRPr="00352FDC">
        <w:rPr>
          <w:rFonts w:ascii="Times New Roman" w:hAnsi="Times New Roman"/>
          <w:sz w:val="28"/>
          <w:szCs w:val="28"/>
        </w:rPr>
        <w:t xml:space="preserve"> об итогах голосования, полученных </w:t>
      </w:r>
      <w:r w:rsidR="00EA0A31">
        <w:rPr>
          <w:rFonts w:ascii="Times New Roman" w:hAnsi="Times New Roman"/>
          <w:sz w:val="28"/>
          <w:szCs w:val="28"/>
        </w:rPr>
        <w:t>из</w:t>
      </w:r>
      <w:r w:rsidRPr="00352FDC">
        <w:rPr>
          <w:rFonts w:ascii="Times New Roman" w:hAnsi="Times New Roman"/>
          <w:sz w:val="28"/>
          <w:szCs w:val="28"/>
        </w:rPr>
        <w:t xml:space="preserve"> участков</w:t>
      </w:r>
      <w:r w:rsidR="00CE0D46">
        <w:rPr>
          <w:rFonts w:ascii="Times New Roman" w:hAnsi="Times New Roman"/>
          <w:sz w:val="28"/>
          <w:szCs w:val="28"/>
        </w:rPr>
        <w:t>ой</w:t>
      </w:r>
      <w:r w:rsidRPr="00352FDC">
        <w:rPr>
          <w:rFonts w:ascii="Times New Roman" w:hAnsi="Times New Roman"/>
          <w:sz w:val="28"/>
          <w:szCs w:val="28"/>
        </w:rPr>
        <w:t xml:space="preserve"> избирательн</w:t>
      </w:r>
      <w:r w:rsidR="00CE0D46">
        <w:rPr>
          <w:rFonts w:ascii="Times New Roman" w:hAnsi="Times New Roman"/>
          <w:sz w:val="28"/>
          <w:szCs w:val="28"/>
        </w:rPr>
        <w:t>ой</w:t>
      </w:r>
      <w:r w:rsidRPr="00352FDC">
        <w:rPr>
          <w:rFonts w:ascii="Times New Roman" w:hAnsi="Times New Roman"/>
          <w:sz w:val="28"/>
          <w:szCs w:val="28"/>
        </w:rPr>
        <w:t xml:space="preserve"> комисси</w:t>
      </w:r>
      <w:r w:rsidR="00CE0D46">
        <w:rPr>
          <w:rFonts w:ascii="Times New Roman" w:hAnsi="Times New Roman"/>
          <w:sz w:val="28"/>
          <w:szCs w:val="28"/>
        </w:rPr>
        <w:t>и</w:t>
      </w:r>
      <w:r w:rsidRPr="00352FDC">
        <w:rPr>
          <w:rFonts w:ascii="Times New Roman" w:hAnsi="Times New Roman"/>
          <w:sz w:val="28"/>
          <w:szCs w:val="28"/>
        </w:rPr>
        <w:t>, после предварительной проверки правильности составления указанн</w:t>
      </w:r>
      <w:r w:rsidR="00EA0A31">
        <w:rPr>
          <w:rFonts w:ascii="Times New Roman" w:hAnsi="Times New Roman"/>
          <w:sz w:val="28"/>
          <w:szCs w:val="28"/>
        </w:rPr>
        <w:t>ого</w:t>
      </w:r>
      <w:r w:rsidRPr="00352FDC">
        <w:rPr>
          <w:rFonts w:ascii="Times New Roman" w:hAnsi="Times New Roman"/>
          <w:sz w:val="28"/>
          <w:szCs w:val="28"/>
        </w:rPr>
        <w:t xml:space="preserve"> протокол</w:t>
      </w:r>
      <w:r w:rsidR="00EA0A31">
        <w:rPr>
          <w:rFonts w:ascii="Times New Roman" w:hAnsi="Times New Roman"/>
          <w:sz w:val="28"/>
          <w:szCs w:val="28"/>
        </w:rPr>
        <w:t>а</w:t>
      </w:r>
      <w:r w:rsidRPr="00352FDC">
        <w:rPr>
          <w:rFonts w:ascii="Times New Roman" w:hAnsi="Times New Roman"/>
          <w:sz w:val="28"/>
          <w:szCs w:val="28"/>
        </w:rPr>
        <w:t xml:space="preserve"> путем суммирования содержащихся в них данных,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РЕШИЛА:</w:t>
      </w:r>
    </w:p>
    <w:p w14:paraId="441345AC" w14:textId="54101AC6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1. Признать </w:t>
      </w:r>
      <w:r w:rsidR="00EA0A31">
        <w:rPr>
          <w:rFonts w:ascii="Times New Roman" w:hAnsi="Times New Roman"/>
          <w:sz w:val="28"/>
          <w:szCs w:val="28"/>
        </w:rPr>
        <w:t xml:space="preserve">досрочные выборы главы </w:t>
      </w:r>
      <w:r w:rsidR="004E339D">
        <w:rPr>
          <w:rFonts w:ascii="Times New Roman" w:hAnsi="Times New Roman"/>
          <w:sz w:val="28"/>
          <w:szCs w:val="28"/>
        </w:rPr>
        <w:t>Ейскоукрепленского</w:t>
      </w:r>
      <w:r w:rsidR="00EA0A3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датой голосования </w:t>
      </w:r>
      <w:r w:rsidR="004E339D">
        <w:rPr>
          <w:rFonts w:ascii="Times New Roman" w:hAnsi="Times New Roman"/>
          <w:sz w:val="28"/>
          <w:szCs w:val="28"/>
        </w:rPr>
        <w:t>2 апреля</w:t>
      </w:r>
      <w:r w:rsidRPr="00352FDC">
        <w:rPr>
          <w:rFonts w:ascii="Times New Roman" w:hAnsi="Times New Roman"/>
          <w:sz w:val="28"/>
          <w:szCs w:val="28"/>
        </w:rPr>
        <w:t xml:space="preserve"> 20</w:t>
      </w:r>
      <w:r w:rsidR="00FB4389">
        <w:rPr>
          <w:rFonts w:ascii="Times New Roman" w:hAnsi="Times New Roman"/>
          <w:sz w:val="28"/>
          <w:szCs w:val="28"/>
        </w:rPr>
        <w:t>2</w:t>
      </w:r>
      <w:r w:rsidR="004E339D">
        <w:rPr>
          <w:rFonts w:ascii="Times New Roman" w:hAnsi="Times New Roman"/>
          <w:sz w:val="28"/>
          <w:szCs w:val="28"/>
        </w:rPr>
        <w:t>3</w:t>
      </w:r>
      <w:r w:rsidRPr="00352FDC">
        <w:rPr>
          <w:rFonts w:ascii="Times New Roman" w:hAnsi="Times New Roman"/>
          <w:sz w:val="28"/>
          <w:szCs w:val="28"/>
        </w:rPr>
        <w:t xml:space="preserve"> года состоявшимися и действительными.</w:t>
      </w:r>
    </w:p>
    <w:p w14:paraId="3264B67F" w14:textId="55B59171" w:rsidR="00483EB6" w:rsidRPr="009D2502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2. Считать избранным </w:t>
      </w:r>
      <w:r w:rsidR="00EA0A31">
        <w:rPr>
          <w:rFonts w:ascii="Times New Roman" w:hAnsi="Times New Roman"/>
          <w:sz w:val="28"/>
          <w:szCs w:val="28"/>
        </w:rPr>
        <w:t>глав</w:t>
      </w:r>
      <w:r w:rsidR="00BA44A8">
        <w:rPr>
          <w:rFonts w:ascii="Times New Roman" w:hAnsi="Times New Roman"/>
          <w:sz w:val="28"/>
          <w:szCs w:val="28"/>
        </w:rPr>
        <w:t>ой</w:t>
      </w:r>
      <w:r w:rsidR="00EA0A31">
        <w:rPr>
          <w:rFonts w:ascii="Times New Roman" w:hAnsi="Times New Roman"/>
          <w:sz w:val="28"/>
          <w:szCs w:val="28"/>
        </w:rPr>
        <w:t xml:space="preserve"> </w:t>
      </w:r>
      <w:r w:rsidR="004E339D">
        <w:rPr>
          <w:rFonts w:ascii="Times New Roman" w:hAnsi="Times New Roman"/>
          <w:sz w:val="28"/>
          <w:szCs w:val="28"/>
        </w:rPr>
        <w:t>Ейкоукрепленского</w:t>
      </w:r>
      <w:r w:rsidR="00EA0A3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</w:t>
      </w:r>
      <w:r w:rsidR="009D2502">
        <w:rPr>
          <w:rFonts w:ascii="Times New Roman" w:hAnsi="Times New Roman"/>
          <w:sz w:val="28"/>
          <w:szCs w:val="28"/>
        </w:rPr>
        <w:t xml:space="preserve"> </w:t>
      </w:r>
      <w:r w:rsidR="004E339D">
        <w:rPr>
          <w:rFonts w:ascii="Times New Roman" w:hAnsi="Times New Roman"/>
          <w:color w:val="000000" w:themeColor="text1"/>
          <w:sz w:val="28"/>
          <w:szCs w:val="28"/>
        </w:rPr>
        <w:t>Рассолову Светлану Павловну</w:t>
      </w:r>
      <w:r w:rsidR="00EA0A3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B9E5E6" w14:textId="1619C8DF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3. Известить </w:t>
      </w:r>
      <w:r w:rsidR="004E339D">
        <w:rPr>
          <w:rFonts w:ascii="Times New Roman" w:hAnsi="Times New Roman"/>
          <w:color w:val="000000" w:themeColor="text1"/>
          <w:sz w:val="28"/>
          <w:szCs w:val="28"/>
        </w:rPr>
        <w:t>Рассолову Светлану Павловну</w:t>
      </w:r>
      <w:r w:rsidRPr="00DC7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об избрании </w:t>
      </w:r>
      <w:r w:rsidR="00EA0A31">
        <w:rPr>
          <w:rFonts w:ascii="Times New Roman" w:hAnsi="Times New Roman"/>
          <w:sz w:val="28"/>
          <w:szCs w:val="28"/>
        </w:rPr>
        <w:t xml:space="preserve">ее главой </w:t>
      </w:r>
      <w:r w:rsidR="004E339D">
        <w:rPr>
          <w:rFonts w:ascii="Times New Roman" w:hAnsi="Times New Roman"/>
          <w:sz w:val="28"/>
          <w:szCs w:val="28"/>
        </w:rPr>
        <w:t>Ейскоукрепленского</w:t>
      </w:r>
      <w:r w:rsidR="00EA0A31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района.</w:t>
      </w:r>
    </w:p>
    <w:p w14:paraId="62B5987F" w14:textId="77777777" w:rsidR="00483EB6" w:rsidRPr="00DC7532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hyperlink r:id="rId7" w:history="1">
        <w:r w:rsidRPr="00352FD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газете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</w:t>
      </w:r>
      <w:r w:rsidR="008D2E3F">
        <w:rPr>
          <w:rFonts w:ascii="Times New Roman" w:eastAsia="Times New Roman" w:hAnsi="Times New Roman"/>
          <w:sz w:val="28"/>
          <w:szCs w:val="28"/>
          <w:lang w:eastAsia="ru-RU"/>
        </w:rPr>
        <w:t>курьер</w:t>
      </w: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C7532">
        <w:rPr>
          <w:rFonts w:ascii="Times New Roman" w:hAnsi="Times New Roman"/>
          <w:sz w:val="28"/>
          <w:szCs w:val="28"/>
          <w:lang w:eastAsia="ru-RU"/>
        </w:rPr>
        <w:t xml:space="preserve">азместить данное решение на интернет-странице территориальной </w:t>
      </w:r>
      <w:r w:rsidRPr="00DC7532">
        <w:rPr>
          <w:rFonts w:ascii="Times New Roman" w:hAnsi="Times New Roman"/>
          <w:sz w:val="28"/>
          <w:szCs w:val="28"/>
          <w:lang w:eastAsia="ru-RU"/>
        </w:rPr>
        <w:lastRenderedPageBreak/>
        <w:t>избирательной комиссии Щербиновская на официальном сайте администрации муниципального образования Щербиновский район.</w:t>
      </w:r>
    </w:p>
    <w:p w14:paraId="6BA82836" w14:textId="45179012" w:rsidR="00483EB6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>
        <w:rPr>
          <w:rFonts w:ascii="Times New Roman" w:hAnsi="Times New Roman"/>
          <w:sz w:val="28"/>
          <w:szCs w:val="28"/>
        </w:rPr>
        <w:br/>
      </w:r>
      <w:r w:rsidR="00FB4389">
        <w:rPr>
          <w:rFonts w:ascii="Times New Roman" w:hAnsi="Times New Roman"/>
          <w:sz w:val="28"/>
          <w:szCs w:val="28"/>
        </w:rPr>
        <w:t>Ю.А. Гусеву</w:t>
      </w:r>
      <w:r>
        <w:rPr>
          <w:rFonts w:ascii="Times New Roman" w:hAnsi="Times New Roman"/>
          <w:sz w:val="28"/>
          <w:szCs w:val="28"/>
        </w:rPr>
        <w:t>.</w:t>
      </w:r>
      <w:r w:rsidRPr="00352FDC">
        <w:rPr>
          <w:rFonts w:ascii="Times New Roman" w:hAnsi="Times New Roman"/>
          <w:sz w:val="28"/>
          <w:szCs w:val="28"/>
        </w:rPr>
        <w:t xml:space="preserve"> </w:t>
      </w:r>
    </w:p>
    <w:p w14:paraId="2D1B84EC" w14:textId="77777777" w:rsidR="00EE2423" w:rsidRPr="00A338AF" w:rsidRDefault="00EE2423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71B64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Председатель </w:t>
      </w:r>
    </w:p>
    <w:p w14:paraId="5872940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3EA4F1E9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    Ю.Ю. Галкина</w:t>
      </w:r>
    </w:p>
    <w:p w14:paraId="58E141AC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A14F01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Секретарь </w:t>
      </w:r>
    </w:p>
    <w:p w14:paraId="4B60CC4E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5B8A983D" w14:textId="71872961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</w:t>
      </w:r>
      <w:r w:rsidR="00FB4389">
        <w:rPr>
          <w:rFonts w:ascii="Times New Roman" w:hAnsi="Times New Roman"/>
          <w:sz w:val="28"/>
          <w:szCs w:val="28"/>
          <w:lang w:eastAsia="ru-RU"/>
        </w:rPr>
        <w:t xml:space="preserve">       Ю.А. Гусева</w:t>
      </w:r>
    </w:p>
    <w:p w14:paraId="6EFF361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A4F8B" w14:textId="77777777" w:rsidR="005C0E3F" w:rsidRPr="00483EB6" w:rsidRDefault="005C0E3F" w:rsidP="00483EB6">
      <w:pPr>
        <w:tabs>
          <w:tab w:val="left" w:pos="12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C0E3F" w:rsidRPr="004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BD6A" w14:textId="77777777" w:rsidR="005B0685" w:rsidRDefault="005B0685" w:rsidP="00F22AE7">
      <w:pPr>
        <w:spacing w:after="0" w:line="240" w:lineRule="auto"/>
      </w:pPr>
      <w:r>
        <w:separator/>
      </w:r>
    </w:p>
  </w:endnote>
  <w:endnote w:type="continuationSeparator" w:id="0">
    <w:p w14:paraId="15DAB9F8" w14:textId="77777777" w:rsidR="005B0685" w:rsidRDefault="005B0685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58EC" w14:textId="77777777" w:rsidR="005B0685" w:rsidRDefault="005B0685" w:rsidP="00F22AE7">
      <w:pPr>
        <w:spacing w:after="0" w:line="240" w:lineRule="auto"/>
      </w:pPr>
      <w:r>
        <w:separator/>
      </w:r>
    </w:p>
  </w:footnote>
  <w:footnote w:type="continuationSeparator" w:id="0">
    <w:p w14:paraId="628A6EA9" w14:textId="77777777" w:rsidR="005B0685" w:rsidRDefault="005B0685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4763">
    <w:abstractNumId w:val="1"/>
  </w:num>
  <w:num w:numId="2" w16cid:durableId="1372921612">
    <w:abstractNumId w:val="0"/>
  </w:num>
  <w:num w:numId="3" w16cid:durableId="1762020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DB"/>
    <w:rsid w:val="00011454"/>
    <w:rsid w:val="00020EE2"/>
    <w:rsid w:val="00025F3A"/>
    <w:rsid w:val="00070486"/>
    <w:rsid w:val="00087D5F"/>
    <w:rsid w:val="000E129B"/>
    <w:rsid w:val="000F38BF"/>
    <w:rsid w:val="001064C3"/>
    <w:rsid w:val="001340B5"/>
    <w:rsid w:val="00142BAB"/>
    <w:rsid w:val="001459B2"/>
    <w:rsid w:val="00173973"/>
    <w:rsid w:val="001775D2"/>
    <w:rsid w:val="001B780B"/>
    <w:rsid w:val="001E18C3"/>
    <w:rsid w:val="001E7BB1"/>
    <w:rsid w:val="001F4974"/>
    <w:rsid w:val="002015AE"/>
    <w:rsid w:val="00202FDB"/>
    <w:rsid w:val="00212DBA"/>
    <w:rsid w:val="00282462"/>
    <w:rsid w:val="00293845"/>
    <w:rsid w:val="002E7891"/>
    <w:rsid w:val="003044EE"/>
    <w:rsid w:val="0039750B"/>
    <w:rsid w:val="003A0087"/>
    <w:rsid w:val="003D35BA"/>
    <w:rsid w:val="00454B14"/>
    <w:rsid w:val="00483EB6"/>
    <w:rsid w:val="00490D1F"/>
    <w:rsid w:val="004B30D8"/>
    <w:rsid w:val="004B6BF5"/>
    <w:rsid w:val="004E339D"/>
    <w:rsid w:val="005617C3"/>
    <w:rsid w:val="005B0685"/>
    <w:rsid w:val="005C0E3F"/>
    <w:rsid w:val="005C694E"/>
    <w:rsid w:val="005D6DEE"/>
    <w:rsid w:val="005E7274"/>
    <w:rsid w:val="005F4C5A"/>
    <w:rsid w:val="00647156"/>
    <w:rsid w:val="006D27EC"/>
    <w:rsid w:val="006E7427"/>
    <w:rsid w:val="00707AA7"/>
    <w:rsid w:val="0072430B"/>
    <w:rsid w:val="00747EAA"/>
    <w:rsid w:val="00751F27"/>
    <w:rsid w:val="00764E11"/>
    <w:rsid w:val="00776771"/>
    <w:rsid w:val="00784D2A"/>
    <w:rsid w:val="00827CF6"/>
    <w:rsid w:val="00861EB0"/>
    <w:rsid w:val="008A6DFE"/>
    <w:rsid w:val="008D2E3F"/>
    <w:rsid w:val="008E02C3"/>
    <w:rsid w:val="00915CEC"/>
    <w:rsid w:val="00925D7F"/>
    <w:rsid w:val="009D2502"/>
    <w:rsid w:val="00A23926"/>
    <w:rsid w:val="00A66D82"/>
    <w:rsid w:val="00A95CE9"/>
    <w:rsid w:val="00AA3D33"/>
    <w:rsid w:val="00AE1D60"/>
    <w:rsid w:val="00B71A0F"/>
    <w:rsid w:val="00B7432D"/>
    <w:rsid w:val="00B7467D"/>
    <w:rsid w:val="00BA44A8"/>
    <w:rsid w:val="00C45A4A"/>
    <w:rsid w:val="00C71645"/>
    <w:rsid w:val="00C919AA"/>
    <w:rsid w:val="00CB7AB1"/>
    <w:rsid w:val="00CC36B1"/>
    <w:rsid w:val="00CE0D46"/>
    <w:rsid w:val="00D100D9"/>
    <w:rsid w:val="00D32FDD"/>
    <w:rsid w:val="00D46624"/>
    <w:rsid w:val="00D6206F"/>
    <w:rsid w:val="00E115C6"/>
    <w:rsid w:val="00E733C1"/>
    <w:rsid w:val="00E8187B"/>
    <w:rsid w:val="00EA0A31"/>
    <w:rsid w:val="00EC07CB"/>
    <w:rsid w:val="00EE2423"/>
    <w:rsid w:val="00F22AE7"/>
    <w:rsid w:val="00F27212"/>
    <w:rsid w:val="00F32D0E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44"/>
  <w15:docId w15:val="{E9F4D313-4A72-43E7-8BF9-F727925E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8291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83</cp:revision>
  <cp:lastPrinted>2022-09-13T14:19:00Z</cp:lastPrinted>
  <dcterms:created xsi:type="dcterms:W3CDTF">2016-01-29T12:53:00Z</dcterms:created>
  <dcterms:modified xsi:type="dcterms:W3CDTF">2023-04-02T04:04:00Z</dcterms:modified>
</cp:coreProperties>
</file>