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CD" w:rsidRDefault="00BE2ACD" w:rsidP="00BE2ACD">
      <w:pPr>
        <w:pStyle w:val="3"/>
        <w:ind w:left="7088"/>
        <w:rPr>
          <w:i/>
          <w:sz w:val="20"/>
          <w:szCs w:val="20"/>
        </w:rPr>
      </w:pPr>
      <w:r w:rsidRPr="00857FC5">
        <w:rPr>
          <w:i/>
          <w:sz w:val="20"/>
          <w:szCs w:val="20"/>
        </w:rPr>
        <w:t>Приложение 1</w:t>
      </w:r>
    </w:p>
    <w:p w:rsidR="0084703C" w:rsidRDefault="0084703C" w:rsidP="00BE2ACD">
      <w:pPr>
        <w:pStyle w:val="3"/>
        <w:ind w:left="7088"/>
        <w:rPr>
          <w:i/>
          <w:sz w:val="20"/>
          <w:szCs w:val="20"/>
        </w:rPr>
      </w:pPr>
    </w:p>
    <w:p w:rsidR="0084703C" w:rsidRPr="00857FC5" w:rsidRDefault="0084703C" w:rsidP="00BE2ACD">
      <w:pPr>
        <w:pStyle w:val="3"/>
        <w:ind w:left="7088"/>
        <w:rPr>
          <w:i/>
          <w:sz w:val="20"/>
          <w:szCs w:val="20"/>
        </w:rPr>
      </w:pPr>
    </w:p>
    <w:p w:rsidR="00BE2ACD" w:rsidRDefault="00BE2ACD" w:rsidP="00BE2ACD">
      <w:pPr>
        <w:jc w:val="center"/>
        <w:rPr>
          <w:b/>
        </w:rPr>
      </w:pPr>
      <w:r w:rsidRPr="00857FC5">
        <w:rPr>
          <w:b/>
        </w:rPr>
        <w:t>ЗАЯВКА № _______</w:t>
      </w:r>
      <w:r w:rsidRPr="00BF3EAF">
        <w:rPr>
          <w:b/>
        </w:rPr>
        <w:t xml:space="preserve"> </w:t>
      </w:r>
    </w:p>
    <w:p w:rsidR="00BE2ACD" w:rsidRDefault="00BE2ACD" w:rsidP="00BE2ACD">
      <w:pPr>
        <w:jc w:val="center"/>
        <w:rPr>
          <w:b/>
        </w:rPr>
      </w:pPr>
      <w:r>
        <w:rPr>
          <w:b/>
        </w:rPr>
        <w:t xml:space="preserve">на участие в аукционе по продаже муниципального имущества </w:t>
      </w:r>
    </w:p>
    <w:p w:rsidR="00BE2ACD" w:rsidRPr="00857FC5" w:rsidRDefault="00BE2ACD" w:rsidP="00BE2ACD">
      <w:pPr>
        <w:jc w:val="center"/>
        <w:rPr>
          <w:b/>
        </w:rPr>
      </w:pPr>
    </w:p>
    <w:p w:rsidR="00BE2ACD" w:rsidRPr="00857FC5" w:rsidRDefault="00BE2ACD" w:rsidP="00BE2ACD">
      <w:pPr>
        <w:jc w:val="center"/>
      </w:pPr>
      <w:proofErr w:type="gramStart"/>
      <w:r w:rsidRPr="00857FC5">
        <w:t>(заполняется претендентом (его полномочным представителем)</w:t>
      </w:r>
      <w:proofErr w:type="gramEnd"/>
    </w:p>
    <w:p w:rsidR="00BE2ACD" w:rsidRPr="00857FC5" w:rsidRDefault="00BE2ACD" w:rsidP="00BE2ACD">
      <w:pPr>
        <w:jc w:val="center"/>
      </w:pPr>
      <w:r>
        <w:rPr>
          <w:noProof/>
        </w:rPr>
        <mc:AlternateContent>
          <mc:Choice Requires="wps">
            <w:drawing>
              <wp:anchor distT="0" distB="0" distL="114300" distR="114300" simplePos="0" relativeHeight="251659264" behindDoc="0" locked="0" layoutInCell="1" allowOverlap="1" wp14:anchorId="1ACF182A" wp14:editId="15DECF9D">
                <wp:simplePos x="0" y="0"/>
                <wp:positionH relativeFrom="column">
                  <wp:posOffset>4229735</wp:posOffset>
                </wp:positionH>
                <wp:positionV relativeFrom="paragraph">
                  <wp:posOffset>89535</wp:posOffset>
                </wp:positionV>
                <wp:extent cx="342900" cy="228600"/>
                <wp:effectExtent l="13970" t="12065" r="508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33.05pt;margin-top:7.0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oD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Hz4TCd&#10;9FFHjqE0HZ+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"/>
            </w:pict>
          </mc:Fallback>
        </mc:AlternateContent>
      </w:r>
      <w:r>
        <w:rPr>
          <w:b/>
          <w:noProof/>
        </w:rPr>
        <mc:AlternateContent>
          <mc:Choice Requires="wps">
            <w:drawing>
              <wp:anchor distT="0" distB="0" distL="114300" distR="114300" simplePos="0" relativeHeight="251660288" behindDoc="0" locked="0" layoutInCell="1" allowOverlap="1" wp14:anchorId="1FCF7109" wp14:editId="7430262E">
                <wp:simplePos x="0" y="0"/>
                <wp:positionH relativeFrom="column">
                  <wp:posOffset>2007235</wp:posOffset>
                </wp:positionH>
                <wp:positionV relativeFrom="paragraph">
                  <wp:posOffset>89535</wp:posOffset>
                </wp:positionV>
                <wp:extent cx="342900" cy="228600"/>
                <wp:effectExtent l="10795" t="12065" r="825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8.05pt;margin-top:7.0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"/>
            </w:pict>
          </mc:Fallback>
        </mc:AlternateContent>
      </w:r>
    </w:p>
    <w:p w:rsidR="00BE2ACD" w:rsidRPr="00857FC5" w:rsidRDefault="00BE2ACD" w:rsidP="00BE2ACD">
      <w:r w:rsidRPr="00857FC5">
        <w:rPr>
          <w:b/>
        </w:rPr>
        <w:t>претендент</w:t>
      </w:r>
      <w:r w:rsidRPr="00857FC5">
        <w:t xml:space="preserve">   –      физическое лицо     </w:t>
      </w:r>
      <w:r w:rsidRPr="00857FC5">
        <w:tab/>
      </w:r>
      <w:r w:rsidRPr="00857FC5">
        <w:tab/>
        <w:t xml:space="preserve">              юридическое лицо</w:t>
      </w:r>
    </w:p>
    <w:p w:rsidR="00BE2ACD" w:rsidRPr="00857FC5" w:rsidRDefault="00BE2ACD" w:rsidP="00BE2ACD">
      <w:pPr>
        <w:jc w:val="center"/>
      </w:pPr>
    </w:p>
    <w:p w:rsidR="00BE2ACD" w:rsidRDefault="00BE2ACD" w:rsidP="00BE2ACD">
      <w:r w:rsidRPr="00857FC5">
        <w:t>Ф.И.О. / Наименование Претендента…</w:t>
      </w:r>
    </w:p>
    <w:p w:rsidR="00BE2ACD" w:rsidRPr="00857FC5" w:rsidRDefault="00BE2ACD" w:rsidP="00BE2ACD">
      <w:r w:rsidRPr="00857FC5">
        <w:t>…………………………………………………………</w:t>
      </w:r>
    </w:p>
    <w:p w:rsidR="00BE2ACD" w:rsidRPr="00857FC5" w:rsidRDefault="00BE2ACD" w:rsidP="00BE2ACD">
      <w:r w:rsidRPr="00857FC5">
        <w:t>………………………………………………………………………………………………</w:t>
      </w:r>
      <w:r w:rsidR="00C852AD">
        <w:t>……...</w:t>
      </w:r>
      <w:r w:rsidRPr="00857FC5">
        <w:t>……...</w:t>
      </w:r>
    </w:p>
    <w:p w:rsidR="00BE2ACD" w:rsidRPr="00857FC5" w:rsidRDefault="00BE2ACD" w:rsidP="00BE2ACD"/>
    <w:p w:rsidR="00BE2ACD" w:rsidRPr="00857FC5" w:rsidRDefault="00BE2ACD" w:rsidP="00BE2ACD">
      <w:pPr>
        <w:rPr>
          <w:b/>
        </w:rPr>
      </w:pPr>
      <w:r w:rsidRPr="00857FC5">
        <w:rPr>
          <w:b/>
        </w:rPr>
        <w:t>(для физических лиц)</w:t>
      </w:r>
    </w:p>
    <w:p w:rsidR="00BE2ACD" w:rsidRPr="00857FC5" w:rsidRDefault="00BE2ACD" w:rsidP="00BE2ACD">
      <w:r w:rsidRPr="00857FC5">
        <w:t>Документ, удостоверяющий личность:…</w:t>
      </w:r>
      <w:r>
        <w:t>паспорт</w:t>
      </w:r>
      <w:r w:rsidR="00C852AD">
        <w:t>………………………………………….</w:t>
      </w:r>
      <w:r w:rsidRPr="00857FC5">
        <w:t>………….</w:t>
      </w:r>
    </w:p>
    <w:p w:rsidR="00BE2ACD" w:rsidRDefault="00BE2ACD" w:rsidP="00BE2ACD">
      <w:r w:rsidRPr="00857FC5">
        <w:t>Серия………….№…………………., выдан  «</w:t>
      </w:r>
      <w:proofErr w:type="gramStart"/>
      <w:r>
        <w:t xml:space="preserve">     </w:t>
      </w:r>
      <w:r w:rsidRPr="00857FC5">
        <w:t>.</w:t>
      </w:r>
      <w:proofErr w:type="gramEnd"/>
      <w:r w:rsidRPr="00857FC5">
        <w:t>»</w:t>
      </w:r>
      <w:r>
        <w:t xml:space="preserve"> </w:t>
      </w:r>
      <w:r w:rsidRPr="00857FC5">
        <w:t>…</w:t>
      </w:r>
      <w:r>
        <w:t xml:space="preserve"> </w:t>
      </w:r>
      <w:r w:rsidRPr="00857FC5">
        <w:t>…………………..г.</w:t>
      </w:r>
    </w:p>
    <w:p w:rsidR="00BE2ACD" w:rsidRPr="00857FC5" w:rsidRDefault="00BE2ACD" w:rsidP="00BE2ACD">
      <w:r>
        <w:t>……………………………………………………………………………………………………………..</w:t>
      </w:r>
    </w:p>
    <w:p w:rsidR="00BE2ACD" w:rsidRPr="00857FC5" w:rsidRDefault="00BE2ACD" w:rsidP="00BE2ACD">
      <w:pPr>
        <w:jc w:val="center"/>
      </w:pPr>
      <w:r w:rsidRPr="00857FC5">
        <w:t xml:space="preserve"> (кем </w:t>
      </w:r>
      <w:proofErr w:type="gramStart"/>
      <w:r w:rsidRPr="00857FC5">
        <w:t>выдан</w:t>
      </w:r>
      <w:proofErr w:type="gramEnd"/>
      <w:r w:rsidRPr="00857FC5">
        <w:t>)</w:t>
      </w:r>
    </w:p>
    <w:p w:rsidR="00BE2ACD" w:rsidRPr="00857FC5" w:rsidRDefault="00BE2ACD" w:rsidP="00BE2ACD">
      <w:pPr>
        <w:jc w:val="center"/>
      </w:pPr>
    </w:p>
    <w:p w:rsidR="00BE2ACD" w:rsidRPr="00857FC5" w:rsidRDefault="00BE2ACD" w:rsidP="00BE2ACD">
      <w:pPr>
        <w:jc w:val="both"/>
      </w:pPr>
      <w:r w:rsidRPr="00857FC5">
        <w:t>Место регистрации…</w:t>
      </w:r>
      <w:r>
        <w:t xml:space="preserve"> </w:t>
      </w:r>
      <w:r w:rsidRPr="00857FC5">
        <w:t>………………………………………………………………………</w:t>
      </w:r>
      <w:r w:rsidR="00C852AD">
        <w:t>……..</w:t>
      </w:r>
      <w:r w:rsidRPr="00857FC5">
        <w:t>……..</w:t>
      </w:r>
    </w:p>
    <w:p w:rsidR="00BE2ACD" w:rsidRPr="00857FC5" w:rsidRDefault="00BE2ACD" w:rsidP="00BE2ACD">
      <w:pPr>
        <w:jc w:val="both"/>
      </w:pPr>
      <w:r w:rsidRPr="00857FC5">
        <w:t>Телефон</w:t>
      </w:r>
      <w:proofErr w:type="gramStart"/>
      <w:r>
        <w:t xml:space="preserve"> </w:t>
      </w:r>
      <w:r w:rsidRPr="00857FC5">
        <w:t xml:space="preserve"> ………………..</w:t>
      </w:r>
      <w:proofErr w:type="gramEnd"/>
      <w:r w:rsidRPr="00857FC5">
        <w:t>Индекс</w:t>
      </w:r>
      <w:r>
        <w:t xml:space="preserve"> </w:t>
      </w:r>
      <w:r w:rsidR="00682A54">
        <w:t>………</w:t>
      </w:r>
      <w:r w:rsidRPr="00857FC5">
        <w:t>…………………..</w:t>
      </w:r>
    </w:p>
    <w:p w:rsidR="00BE2ACD" w:rsidRPr="00857FC5" w:rsidRDefault="00BE2ACD" w:rsidP="00BE2ACD">
      <w:pPr>
        <w:spacing w:before="120"/>
        <w:jc w:val="both"/>
      </w:pPr>
    </w:p>
    <w:p w:rsidR="00BE2ACD" w:rsidRPr="00857FC5" w:rsidRDefault="00BE2ACD" w:rsidP="00BE2ACD">
      <w:pPr>
        <w:jc w:val="both"/>
        <w:rPr>
          <w:b/>
        </w:rPr>
      </w:pPr>
      <w:r w:rsidRPr="00857FC5">
        <w:rPr>
          <w:b/>
        </w:rPr>
        <w:t>(для юридических лиц)</w:t>
      </w:r>
    </w:p>
    <w:p w:rsidR="00BE2ACD" w:rsidRPr="00857FC5" w:rsidRDefault="00BE2ACD" w:rsidP="00BE2ACD">
      <w:pPr>
        <w:jc w:val="both"/>
      </w:pPr>
      <w:r w:rsidRPr="00857FC5">
        <w:t>Документ о государственной регистрации в качестве юридического лица…………………..</w:t>
      </w:r>
    </w:p>
    <w:p w:rsidR="00BE2ACD" w:rsidRPr="00857FC5" w:rsidRDefault="00BE2ACD" w:rsidP="00BE2ACD">
      <w:pPr>
        <w:jc w:val="both"/>
      </w:pPr>
      <w:r w:rsidRPr="00857FC5">
        <w:t>………………………………………………………………………………………………</w:t>
      </w:r>
      <w:r w:rsidR="00C852AD">
        <w:t>.</w:t>
      </w:r>
      <w:r w:rsidRPr="00857FC5">
        <w:t>…</w:t>
      </w:r>
      <w:r w:rsidR="00C852AD">
        <w:t>.</w:t>
      </w:r>
      <w:r w:rsidRPr="00857FC5">
        <w:t>…...</w:t>
      </w:r>
    </w:p>
    <w:p w:rsidR="00BE2ACD" w:rsidRPr="00857FC5" w:rsidRDefault="00BE2ACD" w:rsidP="00BE2ACD">
      <w:pPr>
        <w:jc w:val="both"/>
      </w:pPr>
      <w:r w:rsidRPr="00857FC5">
        <w:t>номер…………………………….., дата регистрации  «……»……………………………..</w:t>
      </w:r>
      <w:r w:rsidR="00C852AD">
        <w:t>.</w:t>
      </w:r>
      <w:r w:rsidRPr="00857FC5">
        <w:t>.…</w:t>
      </w:r>
      <w:proofErr w:type="gramStart"/>
      <w:r w:rsidRPr="00857FC5">
        <w:t>г</w:t>
      </w:r>
      <w:proofErr w:type="gramEnd"/>
      <w:r w:rsidRPr="00857FC5">
        <w:t>.</w:t>
      </w:r>
    </w:p>
    <w:p w:rsidR="00BE2ACD" w:rsidRPr="00857FC5" w:rsidRDefault="00BE2ACD" w:rsidP="00BE2ACD">
      <w:pPr>
        <w:jc w:val="both"/>
      </w:pPr>
      <w:r w:rsidRPr="00857FC5">
        <w:t>Орган, осуществивший регистрацию………………………………………………………</w:t>
      </w:r>
      <w:r w:rsidR="00C852AD">
        <w:t>..</w:t>
      </w:r>
      <w:r w:rsidRPr="00857FC5">
        <w:t>……</w:t>
      </w:r>
    </w:p>
    <w:p w:rsidR="00BE2ACD" w:rsidRPr="00857FC5" w:rsidRDefault="00BE2ACD" w:rsidP="00BE2ACD">
      <w:pPr>
        <w:jc w:val="both"/>
      </w:pPr>
      <w:r w:rsidRPr="00857FC5">
        <w:t>Место выдачи…………………………………………………………………………………</w:t>
      </w:r>
      <w:r w:rsidR="00C852AD">
        <w:t>..</w:t>
      </w:r>
      <w:r w:rsidRPr="00857FC5">
        <w:t>…...</w:t>
      </w:r>
    </w:p>
    <w:p w:rsidR="00BE2ACD" w:rsidRPr="00857FC5" w:rsidRDefault="00BE2ACD" w:rsidP="00BE2ACD">
      <w:pPr>
        <w:jc w:val="both"/>
      </w:pPr>
      <w:r w:rsidRPr="00857FC5">
        <w:t>ИНН……………………………………………………..</w:t>
      </w:r>
    </w:p>
    <w:p w:rsidR="00BE2ACD" w:rsidRPr="00857FC5" w:rsidRDefault="00BE2ACD" w:rsidP="00BE2ACD">
      <w:pPr>
        <w:jc w:val="both"/>
      </w:pPr>
      <w:r w:rsidRPr="00857FC5">
        <w:t>Юридический адрес Претендента:…………………………………………………………</w:t>
      </w:r>
      <w:r w:rsidR="00C852AD">
        <w:t>….</w:t>
      </w:r>
      <w:r w:rsidRPr="00857FC5">
        <w:t>…..</w:t>
      </w:r>
    </w:p>
    <w:p w:rsidR="00BE2ACD" w:rsidRPr="00857FC5" w:rsidRDefault="00BE2ACD" w:rsidP="00BE2ACD">
      <w:pPr>
        <w:jc w:val="both"/>
      </w:pPr>
      <w:r w:rsidRPr="00857FC5">
        <w:t>…………………………………………………………………………………………………</w:t>
      </w:r>
      <w:r w:rsidR="00C852AD">
        <w:t>..</w:t>
      </w:r>
      <w:r w:rsidRPr="00857FC5">
        <w:t>…...</w:t>
      </w:r>
    </w:p>
    <w:p w:rsidR="00BE2ACD" w:rsidRPr="00857FC5" w:rsidRDefault="00BE2ACD" w:rsidP="00BE2ACD">
      <w:pPr>
        <w:jc w:val="both"/>
      </w:pPr>
      <w:r w:rsidRPr="00857FC5">
        <w:t>Телефон…………………………Факс…………………………Индекс……………………</w:t>
      </w:r>
      <w:r w:rsidR="00C852AD">
        <w:t>..</w:t>
      </w:r>
      <w:r w:rsidRPr="00857FC5">
        <w:t>…...</w:t>
      </w:r>
    </w:p>
    <w:p w:rsidR="00BE2ACD" w:rsidRPr="00857FC5" w:rsidRDefault="00BE2ACD" w:rsidP="00BE2ACD">
      <w:pPr>
        <w:jc w:val="both"/>
      </w:pPr>
    </w:p>
    <w:p w:rsidR="00BE2ACD" w:rsidRPr="00857FC5" w:rsidRDefault="00BE2ACD" w:rsidP="00BE2ACD">
      <w:pPr>
        <w:jc w:val="both"/>
      </w:pPr>
      <w:r w:rsidRPr="00857FC5">
        <w:t>Представитель претендента…………………………………………………………………</w:t>
      </w:r>
      <w:r w:rsidR="00C852AD">
        <w:t>.</w:t>
      </w:r>
      <w:r w:rsidRPr="00857FC5">
        <w:t>…</w:t>
      </w:r>
      <w:r w:rsidR="00C852AD">
        <w:t>.</w:t>
      </w:r>
      <w:r w:rsidRPr="00857FC5">
        <w:t>…</w:t>
      </w:r>
    </w:p>
    <w:p w:rsidR="00BE2ACD" w:rsidRPr="00857FC5" w:rsidRDefault="00BE2ACD" w:rsidP="00BE2ACD">
      <w:pPr>
        <w:jc w:val="both"/>
      </w:pPr>
      <w:r w:rsidRPr="00857FC5">
        <w:t>…………………………………………………………………………………………………</w:t>
      </w:r>
      <w:r w:rsidR="00C852AD">
        <w:t>..</w:t>
      </w:r>
      <w:r w:rsidRPr="00857FC5">
        <w:t>…...</w:t>
      </w:r>
    </w:p>
    <w:p w:rsidR="00BE2ACD" w:rsidRPr="00857FC5" w:rsidRDefault="00BE2ACD" w:rsidP="00BE2ACD">
      <w:pPr>
        <w:jc w:val="center"/>
      </w:pPr>
      <w:r w:rsidRPr="00857FC5">
        <w:t>(Ф.И.О. или наименование)</w:t>
      </w:r>
    </w:p>
    <w:p w:rsidR="00BE2ACD" w:rsidRPr="00857FC5" w:rsidRDefault="00BE2ACD" w:rsidP="00BE2ACD"/>
    <w:p w:rsidR="00BE2ACD" w:rsidRPr="00857FC5" w:rsidRDefault="00BE2ACD" w:rsidP="00BE2ACD">
      <w:pPr>
        <w:jc w:val="both"/>
      </w:pPr>
      <w:r w:rsidRPr="00857FC5">
        <w:t>Действует на основании доверенности от «……..» ………………………</w:t>
      </w:r>
      <w:proofErr w:type="gramStart"/>
      <w:r w:rsidRPr="00857FC5">
        <w:t>г</w:t>
      </w:r>
      <w:proofErr w:type="gramEnd"/>
      <w:r w:rsidRPr="00857FC5">
        <w:t>.  №………………</w:t>
      </w:r>
    </w:p>
    <w:p w:rsidR="00BE2ACD" w:rsidRPr="00857FC5" w:rsidRDefault="00BE2ACD" w:rsidP="00BE2ACD">
      <w:pPr>
        <w:jc w:val="both"/>
      </w:pPr>
      <w:r w:rsidRPr="00857FC5">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BE2ACD" w:rsidRPr="00857FC5" w:rsidRDefault="00BE2ACD" w:rsidP="00BE2ACD">
      <w:pPr>
        <w:jc w:val="both"/>
      </w:pPr>
      <w:r w:rsidRPr="00857FC5">
        <w:t>………………………………………………………………………………………………………………………………………………………………………………………………………………………………………………………………………………………………………………...</w:t>
      </w:r>
    </w:p>
    <w:p w:rsidR="00BE2ACD" w:rsidRPr="00857FC5" w:rsidRDefault="00BE2ACD" w:rsidP="00BE2ACD">
      <w:pPr>
        <w:jc w:val="center"/>
      </w:pPr>
      <w:proofErr w:type="gramStart"/>
      <w:r w:rsidRPr="00857FC5">
        <w:t xml:space="preserve">(наименование документа, серия, номер, дата и место выдачи (регистрации), </w:t>
      </w:r>
      <w:proofErr w:type="gramEnd"/>
    </w:p>
    <w:p w:rsidR="00BE2ACD" w:rsidRPr="00857FC5" w:rsidRDefault="00BE2ACD" w:rsidP="00BE2ACD">
      <w:pPr>
        <w:jc w:val="center"/>
      </w:pPr>
      <w:r w:rsidRPr="00857FC5">
        <w:t xml:space="preserve">кем и когда </w:t>
      </w:r>
      <w:proofErr w:type="gramStart"/>
      <w:r w:rsidRPr="00857FC5">
        <w:t>выдан</w:t>
      </w:r>
      <w:proofErr w:type="gramEnd"/>
      <w:r w:rsidRPr="00857FC5">
        <w:t>)</w:t>
      </w:r>
    </w:p>
    <w:p w:rsidR="00BE2ACD" w:rsidRPr="00857FC5" w:rsidRDefault="00BE2ACD" w:rsidP="00BE2ACD">
      <w:pPr>
        <w:jc w:val="both"/>
      </w:pPr>
    </w:p>
    <w:p w:rsidR="00BE2ACD" w:rsidRPr="00857FC5" w:rsidRDefault="00BE2ACD" w:rsidP="00BE2ACD">
      <w:pPr>
        <w:jc w:val="both"/>
      </w:pPr>
      <w:r w:rsidRPr="00857FC5">
        <w:t>Претендент    –  Ф.И.О. / наименование   Претендента   или   представителя   Претендента</w:t>
      </w:r>
    </w:p>
    <w:p w:rsidR="00BE2ACD" w:rsidRPr="00857FC5" w:rsidRDefault="00BE2ACD" w:rsidP="00BE2ACD">
      <w:pPr>
        <w:jc w:val="both"/>
      </w:pPr>
      <w:r w:rsidRPr="00857FC5">
        <w:t xml:space="preserve">принимая   решение   об   участии  в  аукционе  по  продаже  объекта  приватизации </w:t>
      </w:r>
    </w:p>
    <w:p w:rsidR="00BE2ACD" w:rsidRPr="00857FC5" w:rsidRDefault="00BE2ACD" w:rsidP="00BE2ACD">
      <w:pPr>
        <w:jc w:val="both"/>
      </w:pPr>
      <w:r>
        <w:t>………………………</w:t>
      </w:r>
      <w:r w:rsidRPr="00857FC5">
        <w:t>……………………………………………………………………………..</w:t>
      </w:r>
    </w:p>
    <w:p w:rsidR="00BE2ACD" w:rsidRPr="00857FC5" w:rsidRDefault="00BE2ACD" w:rsidP="00BE2ACD">
      <w:pPr>
        <w:jc w:val="both"/>
      </w:pPr>
      <w:r w:rsidRPr="00857FC5">
        <w:t>………………………………………………………………</w:t>
      </w:r>
      <w:r w:rsidR="00C852AD">
        <w:t>.</w:t>
      </w:r>
      <w:r w:rsidRPr="00857FC5">
        <w:t>…………………………………….,</w:t>
      </w:r>
    </w:p>
    <w:p w:rsidR="00BE2ACD" w:rsidRPr="00857FC5" w:rsidRDefault="00BE2ACD" w:rsidP="00BE2ACD">
      <w:pPr>
        <w:jc w:val="center"/>
      </w:pPr>
      <w:r w:rsidRPr="00857FC5">
        <w:t>(нежилые помещения, адрес, характеристики)</w:t>
      </w:r>
    </w:p>
    <w:p w:rsidR="00BE2ACD" w:rsidRPr="00857FC5" w:rsidRDefault="00BE2ACD" w:rsidP="00BE2ACD">
      <w:pPr>
        <w:jc w:val="both"/>
      </w:pPr>
      <w:r w:rsidRPr="00857FC5">
        <w:t>обязуюсь:</w:t>
      </w:r>
    </w:p>
    <w:p w:rsidR="00BE2ACD" w:rsidRPr="00857FC5" w:rsidRDefault="00BE2ACD" w:rsidP="00BE2ACD">
      <w:pPr>
        <w:jc w:val="both"/>
        <w:rPr>
          <w:spacing w:val="-6"/>
        </w:rPr>
      </w:pPr>
      <w:r w:rsidRPr="00857FC5">
        <w:rPr>
          <w:spacing w:val="-6"/>
        </w:rPr>
        <w:t xml:space="preserve">1.1. </w:t>
      </w:r>
      <w:proofErr w:type="gramStart"/>
      <w:r w:rsidRPr="00857FC5">
        <w:rPr>
          <w:spacing w:val="-6"/>
        </w:rPr>
        <w:t>Соблюдать условия проведения торгов, содержащиеся в информационном сообщении</w:t>
      </w:r>
      <w:r w:rsidR="0084703C">
        <w:rPr>
          <w:spacing w:val="-6"/>
        </w:rPr>
        <w:t>,</w:t>
      </w:r>
      <w:r w:rsidRPr="00857FC5">
        <w:t xml:space="preserve"> размещенном на официальном сайте торгов </w:t>
      </w:r>
      <w:r w:rsidR="00682A54">
        <w:t>(</w:t>
      </w:r>
      <w:proofErr w:type="spellStart"/>
      <w:r w:rsidR="00682A54">
        <w:rPr>
          <w:lang w:val="en-US"/>
        </w:rPr>
        <w:t>torgi</w:t>
      </w:r>
      <w:proofErr w:type="spellEnd"/>
      <w:r w:rsidR="00682A54" w:rsidRPr="0084703C">
        <w:t>.</w:t>
      </w:r>
      <w:proofErr w:type="spellStart"/>
      <w:r w:rsidR="00682A54">
        <w:rPr>
          <w:lang w:val="en-US"/>
        </w:rPr>
        <w:t>gov</w:t>
      </w:r>
      <w:proofErr w:type="spellEnd"/>
      <w:r w:rsidR="00682A54" w:rsidRPr="0084703C">
        <w:t>.</w:t>
      </w:r>
      <w:proofErr w:type="spellStart"/>
      <w:r w:rsidR="00682A54">
        <w:rPr>
          <w:lang w:val="en-US"/>
        </w:rPr>
        <w:t>ru</w:t>
      </w:r>
      <w:proofErr w:type="spellEnd"/>
      <w:r w:rsidR="00682A54">
        <w:t xml:space="preserve">) </w:t>
      </w:r>
      <w:r w:rsidRPr="00857FC5">
        <w:t>и сайте Администрации</w:t>
      </w:r>
      <w:r w:rsidRPr="00857FC5">
        <w:rPr>
          <w:spacing w:val="-6"/>
        </w:rPr>
        <w:t>, а также порядок проведения аукциона, установленный Федеральным Законом от 21</w:t>
      </w:r>
      <w:r w:rsidR="0084703C">
        <w:rPr>
          <w:spacing w:val="-6"/>
        </w:rPr>
        <w:t xml:space="preserve"> декабря </w:t>
      </w:r>
      <w:r w:rsidRPr="00857FC5">
        <w:rPr>
          <w:spacing w:val="-6"/>
        </w:rPr>
        <w:t>2001 №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w:t>
      </w:r>
      <w:r w:rsidR="0084703C">
        <w:rPr>
          <w:spacing w:val="-6"/>
        </w:rPr>
        <w:t>августа</w:t>
      </w:r>
      <w:r w:rsidRPr="00857FC5">
        <w:rPr>
          <w:spacing w:val="-6"/>
        </w:rPr>
        <w:t>.2002 № 585</w:t>
      </w:r>
      <w:r w:rsidR="0084703C">
        <w:rPr>
          <w:spacing w:val="-6"/>
        </w:rPr>
        <w:t xml:space="preserve"> </w:t>
      </w:r>
      <w:r w:rsidR="0084703C" w:rsidRPr="0084703C">
        <w:t>«Об утверждении</w:t>
      </w:r>
      <w:proofErr w:type="gramEnd"/>
      <w:r w:rsidR="0084703C" w:rsidRPr="0084703C">
        <w:t xml:space="preserve"> Положения об организации продажи государственного или муниципального </w:t>
      </w:r>
      <w:r w:rsidR="0084703C" w:rsidRPr="0084703C">
        <w:lastRenderedPageBreak/>
        <w:t>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Pr="0084703C">
        <w:rPr>
          <w:spacing w:val="-6"/>
        </w:rPr>
        <w:t>.</w:t>
      </w:r>
    </w:p>
    <w:p w:rsidR="00BE2ACD" w:rsidRDefault="00BE2ACD" w:rsidP="00BE2ACD">
      <w:pPr>
        <w:autoSpaceDE w:val="0"/>
        <w:autoSpaceDN w:val="0"/>
        <w:adjustRightInd w:val="0"/>
        <w:jc w:val="both"/>
      </w:pPr>
      <w:r w:rsidRPr="00857FC5">
        <w:t xml:space="preserve">1.2. В случае признания победителем аукциона заключить с Продавцом договор купли-продажи </w:t>
      </w:r>
      <w:r w:rsidR="00252F72">
        <w:t xml:space="preserve">в течение пяти рабочих дней </w:t>
      </w:r>
      <w:proofErr w:type="gramStart"/>
      <w:r w:rsidR="00252F72">
        <w:t>с даты подведения</w:t>
      </w:r>
      <w:proofErr w:type="gramEnd"/>
      <w:r w:rsidR="00252F72">
        <w:t xml:space="preserve"> итогов аукциона</w:t>
      </w:r>
      <w:r w:rsidRPr="00857FC5">
        <w:t>.</w:t>
      </w:r>
    </w:p>
    <w:p w:rsidR="00BE2ACD" w:rsidRPr="00857FC5" w:rsidRDefault="00BE2ACD" w:rsidP="00BE2ACD">
      <w:pPr>
        <w:jc w:val="both"/>
      </w:pPr>
      <w:r w:rsidRPr="00857FC5">
        <w:t>Задаток, внесенный Претендентом на счет Продавца, засчитывается в оплату приобретаемого имущества.</w:t>
      </w:r>
    </w:p>
    <w:p w:rsidR="00BE2ACD" w:rsidRPr="00857FC5" w:rsidRDefault="00BE2ACD" w:rsidP="00BE2ACD">
      <w:pPr>
        <w:jc w:val="both"/>
      </w:pPr>
      <w:r w:rsidRPr="00857FC5">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BE2ACD" w:rsidRPr="00857FC5" w:rsidRDefault="00BE2ACD" w:rsidP="00BE2ACD">
      <w:pPr>
        <w:jc w:val="both"/>
      </w:pPr>
    </w:p>
    <w:p w:rsidR="00BE2ACD" w:rsidRPr="00857FC5" w:rsidRDefault="00BE2ACD" w:rsidP="00BE2ACD">
      <w:pPr>
        <w:jc w:val="both"/>
      </w:pPr>
      <w:r w:rsidRPr="00857FC5">
        <w:t xml:space="preserve">Приложение: пакет документов, представленный Претендентом, согласно описи, являющейся неотъемлемой частью настоящей заявки. </w:t>
      </w:r>
    </w:p>
    <w:p w:rsidR="00BE2ACD" w:rsidRDefault="00BE2ACD" w:rsidP="00BE2ACD">
      <w:pPr>
        <w:jc w:val="both"/>
      </w:pPr>
    </w:p>
    <w:p w:rsidR="00BE2ACD" w:rsidRPr="00857FC5" w:rsidRDefault="00BE2ACD" w:rsidP="00BE2ACD">
      <w:pPr>
        <w:jc w:val="both"/>
      </w:pPr>
      <w:r w:rsidRPr="00857FC5">
        <w:t xml:space="preserve">С объектом приватизации, его характеристиками и документацией по объекту ознакомлен, претензий не имею. </w:t>
      </w:r>
    </w:p>
    <w:p w:rsidR="00BE2ACD" w:rsidRPr="00857FC5" w:rsidRDefault="00BE2ACD" w:rsidP="00BE2ACD">
      <w:pPr>
        <w:jc w:val="both"/>
      </w:pPr>
    </w:p>
    <w:p w:rsidR="00BE2ACD" w:rsidRPr="00857FC5" w:rsidRDefault="00BE2ACD" w:rsidP="00BE2ACD">
      <w:pPr>
        <w:jc w:val="both"/>
      </w:pPr>
      <w:r w:rsidRPr="00857FC5">
        <w:t>Подпись Претендента __________________________________________________________</w:t>
      </w:r>
    </w:p>
    <w:p w:rsidR="00BE2ACD" w:rsidRPr="00857FC5" w:rsidRDefault="00BE2ACD" w:rsidP="00BE2ACD">
      <w:pPr>
        <w:jc w:val="both"/>
      </w:pPr>
      <w:r w:rsidRPr="00857FC5">
        <w:t>(его полномочного представителя)</w:t>
      </w:r>
    </w:p>
    <w:p w:rsidR="00BE2ACD" w:rsidRPr="00857FC5" w:rsidRDefault="00BE2ACD" w:rsidP="00BE2ACD">
      <w:pPr>
        <w:ind w:left="5664" w:firstLine="708"/>
        <w:jc w:val="both"/>
      </w:pPr>
      <w:r w:rsidRPr="00857FC5">
        <w:t xml:space="preserve">М.П.   </w:t>
      </w:r>
    </w:p>
    <w:p w:rsidR="00BE2ACD" w:rsidRPr="00857FC5" w:rsidRDefault="00BE2ACD" w:rsidP="00BE2ACD">
      <w:pPr>
        <w:jc w:val="both"/>
      </w:pPr>
      <w:r w:rsidRPr="00857FC5">
        <w:t>Заявка принята Продавцом:</w:t>
      </w:r>
    </w:p>
    <w:p w:rsidR="00BE2ACD" w:rsidRPr="00857FC5" w:rsidRDefault="00BE2ACD" w:rsidP="00BE2ACD">
      <w:pPr>
        <w:jc w:val="both"/>
      </w:pPr>
      <w:r w:rsidRPr="00857FC5">
        <w:t>______ час</w:t>
      </w:r>
      <w:proofErr w:type="gramStart"/>
      <w:r w:rsidRPr="00857FC5">
        <w:t>.</w:t>
      </w:r>
      <w:proofErr w:type="gramEnd"/>
      <w:r w:rsidRPr="00857FC5">
        <w:t xml:space="preserve"> ______ </w:t>
      </w:r>
      <w:proofErr w:type="gramStart"/>
      <w:r w:rsidRPr="00857FC5">
        <w:t>м</w:t>
      </w:r>
      <w:proofErr w:type="gramEnd"/>
      <w:r w:rsidRPr="00857FC5">
        <w:t>ин.   «_____» _______________ 20___г.   за   №___________________</w:t>
      </w:r>
    </w:p>
    <w:p w:rsidR="00BE2ACD" w:rsidRPr="00857FC5" w:rsidRDefault="00BE2ACD" w:rsidP="00BE2ACD">
      <w:pPr>
        <w:jc w:val="both"/>
      </w:pPr>
    </w:p>
    <w:p w:rsidR="00BE2ACD" w:rsidRPr="00857FC5" w:rsidRDefault="00BE2ACD" w:rsidP="00BE2ACD">
      <w:pPr>
        <w:jc w:val="both"/>
      </w:pPr>
      <w:r w:rsidRPr="00857FC5">
        <w:t>Уполномоченный представитель</w:t>
      </w:r>
    </w:p>
    <w:p w:rsidR="00BE2ACD" w:rsidRDefault="00BE2ACD" w:rsidP="00BE2ACD">
      <w:pPr>
        <w:jc w:val="both"/>
      </w:pPr>
      <w:r w:rsidRPr="00857FC5">
        <w:t>Продавца _____________________________________________________________________</w:t>
      </w:r>
    </w:p>
    <w:p w:rsidR="00BE2ACD" w:rsidRDefault="00BE2ACD" w:rsidP="00BE2ACD">
      <w:pPr>
        <w:jc w:val="both"/>
      </w:pPr>
    </w:p>
    <w:p w:rsidR="00BE2ACD" w:rsidRDefault="00BE2ACD" w:rsidP="00BE2ACD">
      <w:pPr>
        <w:jc w:val="both"/>
      </w:pPr>
    </w:p>
    <w:p w:rsidR="00BE2ACD" w:rsidRDefault="00BE2ACD" w:rsidP="00BE2ACD">
      <w:pPr>
        <w:jc w:val="both"/>
      </w:pPr>
    </w:p>
    <w:p w:rsidR="00BE2ACD" w:rsidRPr="00857FC5" w:rsidRDefault="00BE2ACD" w:rsidP="00BE2ACD">
      <w:pPr>
        <w:pStyle w:val="a3"/>
        <w:jc w:val="center"/>
        <w:rPr>
          <w:rFonts w:ascii="Times New Roman" w:hAnsi="Times New Roman"/>
          <w:b/>
          <w:sz w:val="20"/>
          <w:szCs w:val="20"/>
        </w:rPr>
      </w:pPr>
      <w:r w:rsidRPr="00857FC5">
        <w:rPr>
          <w:rFonts w:ascii="Times New Roman" w:hAnsi="Times New Roman"/>
          <w:b/>
          <w:sz w:val="20"/>
          <w:szCs w:val="20"/>
        </w:rPr>
        <w:t>ОПИСЬ</w:t>
      </w:r>
    </w:p>
    <w:p w:rsidR="00BE2ACD" w:rsidRPr="00857FC5" w:rsidRDefault="00BE2ACD" w:rsidP="00BE2ACD">
      <w:pPr>
        <w:pStyle w:val="a3"/>
        <w:jc w:val="center"/>
        <w:rPr>
          <w:rFonts w:ascii="Times New Roman" w:hAnsi="Times New Roman"/>
          <w:sz w:val="20"/>
          <w:szCs w:val="20"/>
        </w:rPr>
      </w:pPr>
      <w:r w:rsidRPr="00857FC5">
        <w:rPr>
          <w:rFonts w:ascii="Times New Roman" w:hAnsi="Times New Roman"/>
          <w:sz w:val="20"/>
          <w:szCs w:val="20"/>
        </w:rPr>
        <w:t>документов, представленных на участие</w:t>
      </w:r>
    </w:p>
    <w:p w:rsidR="00BE2ACD" w:rsidRPr="00857FC5" w:rsidRDefault="00BE2ACD" w:rsidP="00BE2ACD">
      <w:pPr>
        <w:pStyle w:val="a3"/>
        <w:jc w:val="center"/>
        <w:rPr>
          <w:rFonts w:ascii="Times New Roman" w:hAnsi="Times New Roman"/>
          <w:sz w:val="20"/>
          <w:szCs w:val="20"/>
        </w:rPr>
      </w:pPr>
      <w:r w:rsidRPr="00857FC5">
        <w:rPr>
          <w:rFonts w:ascii="Times New Roman" w:hAnsi="Times New Roman"/>
          <w:sz w:val="20"/>
          <w:szCs w:val="20"/>
        </w:rPr>
        <w:t xml:space="preserve">в аукционе по продаже муниципального имущества </w:t>
      </w:r>
    </w:p>
    <w:p w:rsidR="00BE2ACD" w:rsidRPr="00857FC5" w:rsidRDefault="00BE2ACD" w:rsidP="00BE2ACD">
      <w:pPr>
        <w:pStyle w:val="a3"/>
        <w:jc w:val="center"/>
        <w:rPr>
          <w:rFonts w:ascii="Times New Roman" w:hAnsi="Times New Roman"/>
          <w:sz w:val="20"/>
          <w:szCs w:val="20"/>
        </w:rPr>
      </w:pPr>
    </w:p>
    <w:p w:rsidR="00BE2ACD" w:rsidRPr="00857FC5" w:rsidRDefault="00BE2ACD" w:rsidP="00BE2ACD">
      <w:pPr>
        <w:pStyle w:val="a3"/>
        <w:jc w:val="center"/>
        <w:rPr>
          <w:sz w:val="20"/>
          <w:szCs w:val="20"/>
        </w:rPr>
      </w:pPr>
    </w:p>
    <w:p w:rsidR="00BE2ACD" w:rsidRPr="00857FC5" w:rsidRDefault="00BE2ACD" w:rsidP="00BE2ACD">
      <w:pPr>
        <w:ind w:right="-6"/>
        <w:jc w:val="both"/>
      </w:pPr>
      <w:r w:rsidRPr="00857FC5">
        <w:t xml:space="preserve">              Для участия в аукционе по продаже муниципального имущества:</w:t>
      </w:r>
      <w:r>
        <w:t>____________________________________</w:t>
      </w:r>
      <w:r w:rsidR="007D3C08">
        <w:t>_______________________________________________</w:t>
      </w:r>
    </w:p>
    <w:p w:rsidR="00BE2ACD" w:rsidRPr="00857FC5" w:rsidRDefault="00BE2ACD" w:rsidP="00BE2ACD">
      <w:pPr>
        <w:pStyle w:val="a3"/>
        <w:jc w:val="both"/>
        <w:rPr>
          <w:rFonts w:ascii="Times New Roman" w:hAnsi="Times New Roman"/>
          <w:sz w:val="20"/>
          <w:szCs w:val="20"/>
        </w:rPr>
      </w:pPr>
      <w:r>
        <w:rPr>
          <w:rFonts w:ascii="Times New Roman" w:hAnsi="Times New Roman"/>
          <w:sz w:val="20"/>
          <w:szCs w:val="20"/>
        </w:rPr>
        <w:t>_____________________________________</w:t>
      </w:r>
      <w:r w:rsidRPr="00857FC5">
        <w:rPr>
          <w:rFonts w:ascii="Times New Roman" w:hAnsi="Times New Roman"/>
          <w:sz w:val="20"/>
          <w:szCs w:val="20"/>
        </w:rPr>
        <w:t>___________________________</w:t>
      </w:r>
      <w:r w:rsidR="00252F72">
        <w:rPr>
          <w:rFonts w:ascii="Times New Roman" w:hAnsi="Times New Roman"/>
          <w:sz w:val="20"/>
          <w:szCs w:val="20"/>
        </w:rPr>
        <w:t>_____________________________</w:t>
      </w:r>
    </w:p>
    <w:p w:rsidR="00BE2ACD" w:rsidRDefault="00BE2ACD" w:rsidP="00BE2ACD">
      <w:pPr>
        <w:pStyle w:val="a3"/>
        <w:jc w:val="both"/>
        <w:rPr>
          <w:rFonts w:ascii="Times New Roman" w:hAnsi="Times New Roman"/>
          <w:sz w:val="20"/>
          <w:szCs w:val="20"/>
        </w:rPr>
      </w:pPr>
      <w:r w:rsidRPr="00857FC5">
        <w:rPr>
          <w:rFonts w:ascii="Times New Roman" w:hAnsi="Times New Roman"/>
          <w:sz w:val="20"/>
          <w:szCs w:val="20"/>
        </w:rPr>
        <w:t>____________________________________________________________</w:t>
      </w: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F72">
        <w:rPr>
          <w:rFonts w:ascii="Times New Roman" w:hAnsi="Times New Roman"/>
          <w:sz w:val="20"/>
          <w:szCs w:val="20"/>
        </w:rPr>
        <w:t>________</w:t>
      </w:r>
    </w:p>
    <w:p w:rsidR="00BE2ACD" w:rsidRDefault="00BE2ACD" w:rsidP="00BE2ACD">
      <w:pPr>
        <w:pStyle w:val="a3"/>
        <w:jc w:val="both"/>
        <w:rPr>
          <w:rFonts w:ascii="Times New Roman" w:hAnsi="Times New Roman"/>
          <w:sz w:val="20"/>
          <w:szCs w:val="20"/>
        </w:rPr>
      </w:pPr>
    </w:p>
    <w:p w:rsidR="00BE2ACD" w:rsidRPr="00857FC5" w:rsidRDefault="00BE2ACD" w:rsidP="00BE2ACD">
      <w:pPr>
        <w:pStyle w:val="a3"/>
        <w:jc w:val="both"/>
        <w:rPr>
          <w:rFonts w:ascii="Times New Roman" w:hAnsi="Times New Roman"/>
          <w:sz w:val="20"/>
          <w:szCs w:val="20"/>
        </w:rPr>
      </w:pPr>
      <w:r>
        <w:rPr>
          <w:rFonts w:ascii="Times New Roman" w:hAnsi="Times New Roman"/>
          <w:sz w:val="20"/>
          <w:szCs w:val="20"/>
        </w:rPr>
        <w:t>_________________________________________________________________</w:t>
      </w:r>
      <w:r w:rsidR="00252F72">
        <w:rPr>
          <w:rFonts w:ascii="Times New Roman" w:hAnsi="Times New Roman"/>
          <w:sz w:val="20"/>
          <w:szCs w:val="20"/>
        </w:rPr>
        <w:t>____________________________</w:t>
      </w:r>
    </w:p>
    <w:p w:rsidR="00BE2ACD" w:rsidRDefault="00BE2ACD" w:rsidP="00BE2ACD">
      <w:pPr>
        <w:pStyle w:val="a3"/>
        <w:jc w:val="both"/>
        <w:rPr>
          <w:rFonts w:ascii="Times New Roman" w:hAnsi="Times New Roman"/>
          <w:sz w:val="20"/>
          <w:szCs w:val="20"/>
        </w:rPr>
      </w:pPr>
      <w:r w:rsidRPr="00857FC5">
        <w:rPr>
          <w:rFonts w:ascii="Times New Roman" w:hAnsi="Times New Roman"/>
          <w:sz w:val="20"/>
          <w:szCs w:val="20"/>
        </w:rPr>
        <w:t xml:space="preserve">                                                           (наименование или Ф.И.О заявителя)</w:t>
      </w:r>
    </w:p>
    <w:p w:rsidR="00BE2ACD" w:rsidRPr="00857FC5" w:rsidRDefault="00BE2ACD" w:rsidP="00BE2ACD">
      <w:pPr>
        <w:pStyle w:val="a3"/>
        <w:jc w:val="both"/>
        <w:rPr>
          <w:rFonts w:ascii="Times New Roman" w:hAnsi="Times New Roman"/>
          <w:sz w:val="20"/>
          <w:szCs w:val="20"/>
        </w:rPr>
      </w:pPr>
    </w:p>
    <w:p w:rsidR="00BE2ACD" w:rsidRPr="00857FC5" w:rsidRDefault="00BE2ACD" w:rsidP="00BE2ACD">
      <w:pPr>
        <w:pStyle w:val="a3"/>
        <w:jc w:val="both"/>
        <w:rPr>
          <w:rFonts w:ascii="Times New Roman" w:hAnsi="Times New Roman"/>
          <w:sz w:val="20"/>
          <w:szCs w:val="20"/>
        </w:rPr>
      </w:pPr>
      <w:r w:rsidRPr="00857FC5">
        <w:rPr>
          <w:rFonts w:ascii="Times New Roman" w:hAnsi="Times New Roman"/>
          <w:sz w:val="20"/>
          <w:szCs w:val="20"/>
        </w:rPr>
        <w:t>направляет следующие нижеперечисленные документы:</w:t>
      </w:r>
    </w:p>
    <w:p w:rsidR="00BE2ACD" w:rsidRPr="00857FC5" w:rsidRDefault="00BE2ACD" w:rsidP="00BE2ACD">
      <w:pPr>
        <w:pStyle w:val="a3"/>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50"/>
      </w:tblGrid>
      <w:tr w:rsidR="00BE2ACD" w:rsidRPr="00857FC5" w:rsidTr="00326D01">
        <w:tc>
          <w:tcPr>
            <w:tcW w:w="675" w:type="dxa"/>
          </w:tcPr>
          <w:p w:rsidR="00BE2ACD" w:rsidRPr="00857FC5" w:rsidRDefault="00BE2ACD" w:rsidP="00326D01">
            <w:pPr>
              <w:pStyle w:val="a3"/>
              <w:jc w:val="center"/>
              <w:rPr>
                <w:rFonts w:ascii="Times New Roman" w:hAnsi="Times New Roman"/>
                <w:sz w:val="20"/>
                <w:szCs w:val="20"/>
              </w:rPr>
            </w:pPr>
            <w:r w:rsidRPr="00857FC5">
              <w:rPr>
                <w:rFonts w:ascii="Times New Roman" w:hAnsi="Times New Roman"/>
                <w:sz w:val="20"/>
                <w:szCs w:val="20"/>
              </w:rPr>
              <w:t xml:space="preserve">№ </w:t>
            </w:r>
            <w:proofErr w:type="gramStart"/>
            <w:r w:rsidRPr="00857FC5">
              <w:rPr>
                <w:rFonts w:ascii="Times New Roman" w:hAnsi="Times New Roman"/>
                <w:sz w:val="20"/>
                <w:szCs w:val="20"/>
              </w:rPr>
              <w:t>п</w:t>
            </w:r>
            <w:proofErr w:type="gramEnd"/>
            <w:r w:rsidRPr="00857FC5">
              <w:rPr>
                <w:rFonts w:ascii="Times New Roman" w:hAnsi="Times New Roman"/>
                <w:sz w:val="20"/>
                <w:szCs w:val="20"/>
              </w:rPr>
              <w:t>/п</w:t>
            </w:r>
          </w:p>
        </w:tc>
        <w:tc>
          <w:tcPr>
            <w:tcW w:w="6946" w:type="dxa"/>
          </w:tcPr>
          <w:p w:rsidR="00BE2ACD" w:rsidRPr="00857FC5" w:rsidRDefault="00BE2ACD" w:rsidP="00326D01">
            <w:pPr>
              <w:pStyle w:val="a3"/>
              <w:tabs>
                <w:tab w:val="left" w:pos="1665"/>
              </w:tabs>
              <w:jc w:val="center"/>
              <w:rPr>
                <w:rFonts w:ascii="Times New Roman" w:hAnsi="Times New Roman"/>
                <w:sz w:val="20"/>
                <w:szCs w:val="20"/>
              </w:rPr>
            </w:pPr>
            <w:r w:rsidRPr="00857FC5">
              <w:rPr>
                <w:rFonts w:ascii="Times New Roman" w:hAnsi="Times New Roman"/>
                <w:sz w:val="20"/>
                <w:szCs w:val="20"/>
              </w:rPr>
              <w:t>Наименование документов</w:t>
            </w:r>
          </w:p>
        </w:tc>
        <w:tc>
          <w:tcPr>
            <w:tcW w:w="1950" w:type="dxa"/>
          </w:tcPr>
          <w:p w:rsidR="00BE2ACD" w:rsidRPr="00857FC5" w:rsidRDefault="00BE2ACD" w:rsidP="00326D01">
            <w:pPr>
              <w:pStyle w:val="a3"/>
              <w:jc w:val="center"/>
              <w:rPr>
                <w:rFonts w:ascii="Times New Roman" w:hAnsi="Times New Roman"/>
                <w:sz w:val="20"/>
                <w:szCs w:val="20"/>
              </w:rPr>
            </w:pPr>
            <w:r w:rsidRPr="00857FC5">
              <w:rPr>
                <w:rFonts w:ascii="Times New Roman" w:hAnsi="Times New Roman"/>
                <w:sz w:val="20"/>
                <w:szCs w:val="20"/>
              </w:rPr>
              <w:t>Количество листов</w:t>
            </w:r>
          </w:p>
        </w:tc>
      </w:tr>
      <w:tr w:rsidR="00BE2ACD" w:rsidRPr="00857FC5" w:rsidTr="00326D01">
        <w:tc>
          <w:tcPr>
            <w:tcW w:w="675" w:type="dxa"/>
          </w:tcPr>
          <w:p w:rsidR="00BE2ACD" w:rsidRPr="00857FC5" w:rsidRDefault="00BE2ACD" w:rsidP="00326D01">
            <w:pPr>
              <w:pStyle w:val="a3"/>
              <w:jc w:val="center"/>
              <w:rPr>
                <w:rFonts w:ascii="Times New Roman" w:hAnsi="Times New Roman"/>
                <w:sz w:val="20"/>
                <w:szCs w:val="20"/>
              </w:rPr>
            </w:pPr>
          </w:p>
        </w:tc>
        <w:tc>
          <w:tcPr>
            <w:tcW w:w="6946" w:type="dxa"/>
          </w:tcPr>
          <w:p w:rsidR="00BE2ACD" w:rsidRPr="00857FC5" w:rsidRDefault="00BE2ACD" w:rsidP="00326D01">
            <w:pPr>
              <w:pStyle w:val="a3"/>
              <w:jc w:val="center"/>
              <w:rPr>
                <w:rFonts w:ascii="Times New Roman" w:hAnsi="Times New Roman"/>
                <w:sz w:val="20"/>
                <w:szCs w:val="20"/>
              </w:rPr>
            </w:pPr>
          </w:p>
        </w:tc>
        <w:tc>
          <w:tcPr>
            <w:tcW w:w="1950" w:type="dxa"/>
          </w:tcPr>
          <w:p w:rsidR="00BE2ACD" w:rsidRPr="00857FC5" w:rsidRDefault="00BE2ACD" w:rsidP="00326D01">
            <w:pPr>
              <w:pStyle w:val="a3"/>
              <w:jc w:val="center"/>
              <w:rPr>
                <w:rFonts w:ascii="Times New Roman" w:hAnsi="Times New Roman"/>
                <w:sz w:val="20"/>
                <w:szCs w:val="20"/>
              </w:rPr>
            </w:pPr>
          </w:p>
        </w:tc>
      </w:tr>
      <w:tr w:rsidR="00BE2ACD" w:rsidRPr="00857FC5" w:rsidTr="00326D01">
        <w:tc>
          <w:tcPr>
            <w:tcW w:w="675" w:type="dxa"/>
          </w:tcPr>
          <w:p w:rsidR="00BE2ACD" w:rsidRPr="00857FC5" w:rsidRDefault="00BE2ACD" w:rsidP="00326D01">
            <w:pPr>
              <w:pStyle w:val="a3"/>
              <w:jc w:val="center"/>
              <w:rPr>
                <w:rFonts w:ascii="Times New Roman" w:hAnsi="Times New Roman"/>
                <w:sz w:val="20"/>
                <w:szCs w:val="20"/>
              </w:rPr>
            </w:pPr>
          </w:p>
        </w:tc>
        <w:tc>
          <w:tcPr>
            <w:tcW w:w="6946" w:type="dxa"/>
          </w:tcPr>
          <w:p w:rsidR="00BE2ACD" w:rsidRPr="00857FC5" w:rsidRDefault="00BE2ACD" w:rsidP="00326D01">
            <w:pPr>
              <w:pStyle w:val="a3"/>
              <w:jc w:val="center"/>
              <w:rPr>
                <w:rFonts w:ascii="Times New Roman" w:hAnsi="Times New Roman"/>
                <w:sz w:val="20"/>
                <w:szCs w:val="20"/>
              </w:rPr>
            </w:pPr>
          </w:p>
        </w:tc>
        <w:tc>
          <w:tcPr>
            <w:tcW w:w="1950" w:type="dxa"/>
          </w:tcPr>
          <w:p w:rsidR="00BE2ACD" w:rsidRPr="00857FC5" w:rsidRDefault="00BE2ACD" w:rsidP="00326D01">
            <w:pPr>
              <w:pStyle w:val="a3"/>
              <w:jc w:val="center"/>
              <w:rPr>
                <w:rFonts w:ascii="Times New Roman" w:hAnsi="Times New Roman"/>
                <w:sz w:val="20"/>
                <w:szCs w:val="20"/>
              </w:rPr>
            </w:pPr>
          </w:p>
        </w:tc>
      </w:tr>
      <w:tr w:rsidR="00BE2ACD" w:rsidRPr="00857FC5" w:rsidTr="00326D01">
        <w:tc>
          <w:tcPr>
            <w:tcW w:w="675" w:type="dxa"/>
          </w:tcPr>
          <w:p w:rsidR="00BE2ACD" w:rsidRPr="00857FC5" w:rsidRDefault="00BE2ACD" w:rsidP="00326D01">
            <w:pPr>
              <w:pStyle w:val="a3"/>
              <w:jc w:val="center"/>
              <w:rPr>
                <w:rFonts w:ascii="Times New Roman" w:hAnsi="Times New Roman"/>
                <w:sz w:val="20"/>
                <w:szCs w:val="20"/>
              </w:rPr>
            </w:pPr>
          </w:p>
        </w:tc>
        <w:tc>
          <w:tcPr>
            <w:tcW w:w="6946" w:type="dxa"/>
          </w:tcPr>
          <w:p w:rsidR="00BE2ACD" w:rsidRPr="00857FC5" w:rsidRDefault="00BE2ACD" w:rsidP="00326D01">
            <w:pPr>
              <w:pStyle w:val="a3"/>
              <w:jc w:val="center"/>
              <w:rPr>
                <w:rFonts w:ascii="Times New Roman" w:hAnsi="Times New Roman"/>
                <w:sz w:val="20"/>
                <w:szCs w:val="20"/>
              </w:rPr>
            </w:pPr>
          </w:p>
        </w:tc>
        <w:tc>
          <w:tcPr>
            <w:tcW w:w="1950" w:type="dxa"/>
          </w:tcPr>
          <w:p w:rsidR="00BE2ACD" w:rsidRPr="00857FC5" w:rsidRDefault="00BE2ACD" w:rsidP="00326D01">
            <w:pPr>
              <w:pStyle w:val="a3"/>
              <w:jc w:val="center"/>
              <w:rPr>
                <w:rFonts w:ascii="Times New Roman" w:hAnsi="Times New Roman"/>
                <w:sz w:val="20"/>
                <w:szCs w:val="20"/>
              </w:rPr>
            </w:pPr>
          </w:p>
        </w:tc>
      </w:tr>
    </w:tbl>
    <w:p w:rsidR="00BE2ACD" w:rsidRPr="00857FC5" w:rsidRDefault="00BE2ACD" w:rsidP="00BE2ACD">
      <w:pPr>
        <w:pStyle w:val="a3"/>
        <w:jc w:val="both"/>
        <w:rPr>
          <w:rFonts w:ascii="Times New Roman" w:hAnsi="Times New Roman"/>
          <w:sz w:val="20"/>
          <w:szCs w:val="20"/>
        </w:rPr>
      </w:pPr>
    </w:p>
    <w:p w:rsidR="00BE2ACD" w:rsidRPr="00857FC5" w:rsidRDefault="00BE2ACD" w:rsidP="00BE2ACD">
      <w:pPr>
        <w:pStyle w:val="a3"/>
        <w:jc w:val="both"/>
        <w:rPr>
          <w:rFonts w:ascii="Times New Roman" w:hAnsi="Times New Roman"/>
          <w:sz w:val="20"/>
          <w:szCs w:val="20"/>
        </w:rPr>
      </w:pPr>
    </w:p>
    <w:p w:rsidR="00BE2ACD" w:rsidRPr="00857FC5" w:rsidRDefault="00BE2ACD" w:rsidP="00BE2ACD">
      <w:pPr>
        <w:pStyle w:val="a3"/>
        <w:jc w:val="both"/>
        <w:rPr>
          <w:rFonts w:ascii="Times New Roman" w:hAnsi="Times New Roman"/>
          <w:sz w:val="20"/>
          <w:szCs w:val="20"/>
        </w:rPr>
      </w:pPr>
      <w:r w:rsidRPr="00857FC5">
        <w:rPr>
          <w:rFonts w:ascii="Times New Roman" w:hAnsi="Times New Roman"/>
          <w:b/>
          <w:sz w:val="20"/>
          <w:szCs w:val="20"/>
        </w:rPr>
        <w:t>Подпись заявителя</w:t>
      </w:r>
      <w:r w:rsidRPr="00857FC5">
        <w:rPr>
          <w:rFonts w:ascii="Times New Roman" w:hAnsi="Times New Roman"/>
          <w:sz w:val="20"/>
          <w:szCs w:val="20"/>
        </w:rPr>
        <w:t>:    __________________</w:t>
      </w:r>
      <w:r>
        <w:rPr>
          <w:rFonts w:ascii="Times New Roman" w:hAnsi="Times New Roman"/>
          <w:sz w:val="20"/>
          <w:szCs w:val="20"/>
        </w:rPr>
        <w:t xml:space="preserve">                     </w:t>
      </w:r>
      <w:r w:rsidRPr="00857FC5">
        <w:rPr>
          <w:rFonts w:ascii="Times New Roman" w:hAnsi="Times New Roman"/>
          <w:sz w:val="20"/>
          <w:szCs w:val="20"/>
        </w:rPr>
        <w:t xml:space="preserve">      </w:t>
      </w:r>
      <w:r>
        <w:rPr>
          <w:rFonts w:ascii="Times New Roman" w:hAnsi="Times New Roman"/>
          <w:sz w:val="20"/>
          <w:szCs w:val="20"/>
        </w:rPr>
        <w:t xml:space="preserve">          </w:t>
      </w:r>
      <w:r w:rsidRPr="00857FC5">
        <w:rPr>
          <w:rFonts w:ascii="Times New Roman" w:hAnsi="Times New Roman"/>
          <w:sz w:val="20"/>
          <w:szCs w:val="20"/>
        </w:rPr>
        <w:t xml:space="preserve">      _____________________</w:t>
      </w:r>
    </w:p>
    <w:p w:rsidR="00BE2ACD" w:rsidRPr="00857FC5" w:rsidRDefault="00BE2ACD" w:rsidP="00BE2ACD">
      <w:pPr>
        <w:tabs>
          <w:tab w:val="left" w:pos="5925"/>
        </w:tabs>
      </w:pPr>
      <w:r w:rsidRPr="00857FC5">
        <w:tab/>
        <w:t>(расшифровка</w:t>
      </w:r>
      <w:r>
        <w:t xml:space="preserve"> подписи</w:t>
      </w:r>
      <w:r w:rsidRPr="00857FC5">
        <w:t>)</w:t>
      </w:r>
      <w:r w:rsidRPr="00857FC5">
        <w:br/>
      </w:r>
      <w:r w:rsidRPr="00857FC5">
        <w:br/>
        <w:t>Дата «_____»______________20___ года</w:t>
      </w:r>
    </w:p>
    <w:p w:rsidR="00BE2ACD" w:rsidRPr="00857FC5" w:rsidRDefault="00BE2ACD" w:rsidP="00BE2ACD"/>
    <w:p w:rsidR="00BE2ACD" w:rsidRPr="00857FC5" w:rsidRDefault="00BE2ACD" w:rsidP="00BE2ACD">
      <w:pPr>
        <w:pStyle w:val="a3"/>
        <w:rPr>
          <w:rFonts w:ascii="Times New Roman" w:hAnsi="Times New Roman"/>
          <w:b/>
          <w:sz w:val="20"/>
          <w:szCs w:val="20"/>
        </w:rPr>
      </w:pPr>
      <w:r w:rsidRPr="00857FC5">
        <w:rPr>
          <w:rFonts w:ascii="Times New Roman" w:hAnsi="Times New Roman"/>
          <w:b/>
          <w:sz w:val="20"/>
          <w:szCs w:val="20"/>
        </w:rPr>
        <w:t xml:space="preserve">Подпись лица, </w:t>
      </w:r>
    </w:p>
    <w:p w:rsidR="00BE2ACD" w:rsidRPr="00857FC5" w:rsidRDefault="00BE2ACD" w:rsidP="00BE2ACD">
      <w:pPr>
        <w:pStyle w:val="a3"/>
        <w:jc w:val="both"/>
        <w:rPr>
          <w:rFonts w:ascii="Times New Roman" w:hAnsi="Times New Roman"/>
          <w:sz w:val="20"/>
          <w:szCs w:val="20"/>
        </w:rPr>
      </w:pPr>
      <w:proofErr w:type="gramStart"/>
      <w:r w:rsidRPr="00857FC5">
        <w:rPr>
          <w:rFonts w:ascii="Times New Roman" w:hAnsi="Times New Roman"/>
          <w:b/>
          <w:sz w:val="20"/>
          <w:szCs w:val="20"/>
        </w:rPr>
        <w:t>принявшего</w:t>
      </w:r>
      <w:proofErr w:type="gramEnd"/>
      <w:r w:rsidRPr="00857FC5">
        <w:rPr>
          <w:rFonts w:ascii="Times New Roman" w:hAnsi="Times New Roman"/>
          <w:b/>
          <w:sz w:val="20"/>
          <w:szCs w:val="20"/>
        </w:rPr>
        <w:t xml:space="preserve"> заявку:</w:t>
      </w:r>
      <w:r>
        <w:rPr>
          <w:rFonts w:ascii="Times New Roman" w:hAnsi="Times New Roman"/>
          <w:sz w:val="20"/>
          <w:szCs w:val="20"/>
        </w:rPr>
        <w:t xml:space="preserve">    </w:t>
      </w:r>
      <w:r w:rsidRPr="00857FC5">
        <w:rPr>
          <w:rFonts w:ascii="Times New Roman" w:hAnsi="Times New Roman"/>
          <w:sz w:val="20"/>
          <w:szCs w:val="20"/>
        </w:rPr>
        <w:t xml:space="preserve">__________________ </w:t>
      </w:r>
      <w:r>
        <w:rPr>
          <w:rFonts w:ascii="Times New Roman" w:hAnsi="Times New Roman"/>
          <w:sz w:val="20"/>
          <w:szCs w:val="20"/>
        </w:rPr>
        <w:t xml:space="preserve">                                         </w:t>
      </w:r>
      <w:r w:rsidRPr="00857FC5">
        <w:rPr>
          <w:rFonts w:ascii="Times New Roman" w:hAnsi="Times New Roman"/>
          <w:sz w:val="20"/>
          <w:szCs w:val="20"/>
        </w:rPr>
        <w:t>_____________________</w:t>
      </w:r>
    </w:p>
    <w:p w:rsidR="00BE2ACD" w:rsidRPr="00584C73" w:rsidRDefault="00BE2ACD" w:rsidP="00BE2ACD">
      <w:pPr>
        <w:tabs>
          <w:tab w:val="left" w:pos="5925"/>
        </w:tabs>
      </w:pPr>
      <w:r w:rsidRPr="00857FC5">
        <w:tab/>
        <w:t>(расшифровка</w:t>
      </w:r>
      <w:r>
        <w:t xml:space="preserve"> подписи</w:t>
      </w:r>
      <w:r w:rsidRPr="00857FC5">
        <w:t>)</w:t>
      </w:r>
      <w:r w:rsidRPr="00857FC5">
        <w:br/>
      </w:r>
      <w:r w:rsidRPr="00857FC5">
        <w:br/>
        <w:t>Дата «_____»______________20___ года</w:t>
      </w:r>
    </w:p>
    <w:p w:rsidR="00BE2ACD" w:rsidRPr="00857FC5" w:rsidRDefault="00BE2ACD" w:rsidP="00BE2ACD">
      <w:pPr>
        <w:jc w:val="both"/>
      </w:pPr>
    </w:p>
    <w:p w:rsidR="00BE2ACD" w:rsidRPr="00857FC5" w:rsidRDefault="00BE2ACD" w:rsidP="00BE2ACD">
      <w:pPr>
        <w:jc w:val="both"/>
      </w:pPr>
      <w:r w:rsidRPr="00857FC5">
        <w:tab/>
      </w:r>
      <w:r w:rsidRPr="00857FC5">
        <w:tab/>
      </w:r>
      <w:r w:rsidRPr="00857FC5">
        <w:tab/>
      </w:r>
      <w:r w:rsidRPr="00857FC5">
        <w:tab/>
      </w:r>
      <w:r w:rsidRPr="00857FC5">
        <w:tab/>
      </w:r>
      <w:r w:rsidRPr="00857FC5">
        <w:tab/>
        <w:t>подпись, Ф.И.О.</w:t>
      </w:r>
    </w:p>
    <w:p w:rsidR="00BE2ACD" w:rsidRDefault="00BE2ACD" w:rsidP="00BE2ACD">
      <w:pPr>
        <w:autoSpaceDE w:val="0"/>
        <w:autoSpaceDN w:val="0"/>
        <w:adjustRightInd w:val="0"/>
        <w:ind w:firstLine="851"/>
        <w:jc w:val="both"/>
        <w:rPr>
          <w:color w:val="000000"/>
          <w:sz w:val="28"/>
          <w:szCs w:val="28"/>
        </w:rPr>
        <w:sectPr w:rsidR="00BE2ACD" w:rsidSect="00B34990">
          <w:headerReference w:type="default" r:id="rId8"/>
          <w:pgSz w:w="11906" w:h="16838"/>
          <w:pgMar w:top="1134" w:right="850" w:bottom="1134" w:left="1701" w:header="708" w:footer="708" w:gutter="0"/>
          <w:pgNumType w:start="1"/>
          <w:cols w:space="708"/>
          <w:titlePg/>
          <w:docGrid w:linePitch="360"/>
        </w:sectPr>
      </w:pPr>
    </w:p>
    <w:p w:rsidR="00BE2ACD" w:rsidRDefault="00BE2ACD" w:rsidP="00BE2ACD">
      <w:pPr>
        <w:ind w:left="6663"/>
        <w:rPr>
          <w:bCs/>
          <w:i/>
        </w:rPr>
      </w:pPr>
      <w:r w:rsidRPr="00BF3EAF">
        <w:rPr>
          <w:bCs/>
          <w:i/>
        </w:rPr>
        <w:lastRenderedPageBreak/>
        <w:t>Приложение 2</w:t>
      </w:r>
    </w:p>
    <w:p w:rsidR="00252F72" w:rsidRDefault="00252F72" w:rsidP="00BE2ACD">
      <w:pPr>
        <w:ind w:left="6663"/>
        <w:rPr>
          <w:bCs/>
          <w:i/>
        </w:rPr>
      </w:pPr>
    </w:p>
    <w:p w:rsidR="00252F72" w:rsidRPr="00BF3EAF" w:rsidRDefault="00252F72" w:rsidP="00BE2ACD">
      <w:pPr>
        <w:ind w:left="6663"/>
        <w:rPr>
          <w:bCs/>
          <w:i/>
        </w:rPr>
      </w:pPr>
    </w:p>
    <w:p w:rsidR="00BE2ACD" w:rsidRPr="00BF3EAF" w:rsidRDefault="00BE2ACD" w:rsidP="00BE2ACD">
      <w:pPr>
        <w:jc w:val="center"/>
        <w:rPr>
          <w:b/>
          <w:bCs/>
        </w:rPr>
      </w:pPr>
      <w:r w:rsidRPr="00BF3EAF">
        <w:rPr>
          <w:b/>
          <w:bCs/>
        </w:rPr>
        <w:t xml:space="preserve">ДОГОВОР № </w:t>
      </w:r>
      <w:bookmarkStart w:id="0" w:name="НомерДоговора"/>
      <w:r w:rsidRPr="00BF3EAF">
        <w:rPr>
          <w:b/>
          <w:bCs/>
        </w:rPr>
        <w:t xml:space="preserve"> </w:t>
      </w:r>
      <w:bookmarkEnd w:id="0"/>
    </w:p>
    <w:p w:rsidR="00BE2ACD" w:rsidRPr="00BF3EAF" w:rsidRDefault="00BE2ACD" w:rsidP="00BE2ACD">
      <w:pPr>
        <w:jc w:val="center"/>
        <w:rPr>
          <w:b/>
          <w:bCs/>
        </w:rPr>
      </w:pPr>
      <w:r w:rsidRPr="00BF3EAF">
        <w:rPr>
          <w:b/>
          <w:bCs/>
        </w:rPr>
        <w:t>о задатке</w:t>
      </w:r>
    </w:p>
    <w:p w:rsidR="00BE2ACD" w:rsidRPr="00BF3EAF" w:rsidRDefault="00BE2ACD" w:rsidP="00BE2ACD"/>
    <w:p w:rsidR="00BE2ACD" w:rsidRPr="00BF3EAF" w:rsidRDefault="00BE2ACD" w:rsidP="00BE2ACD">
      <w:pPr>
        <w:tabs>
          <w:tab w:val="left" w:pos="5954"/>
        </w:tabs>
        <w:spacing w:before="120" w:line="288" w:lineRule="auto"/>
        <w:jc w:val="center"/>
      </w:pPr>
      <w:proofErr w:type="spellStart"/>
      <w:r w:rsidRPr="00BF3EAF">
        <w:t>ст</w:t>
      </w:r>
      <w:proofErr w:type="gramStart"/>
      <w:r w:rsidRPr="00BF3EAF">
        <w:t>.С</w:t>
      </w:r>
      <w:proofErr w:type="gramEnd"/>
      <w:r w:rsidRPr="00BF3EAF">
        <w:t>тарощербиновская</w:t>
      </w:r>
      <w:proofErr w:type="spellEnd"/>
      <w:r w:rsidRPr="00BF3EAF">
        <w:t xml:space="preserve"> </w:t>
      </w:r>
      <w:r w:rsidRPr="00BF3EAF">
        <w:tab/>
        <w:t xml:space="preserve">                     «      </w:t>
      </w:r>
      <w:bookmarkStart w:id="1" w:name="Число"/>
      <w:r w:rsidRPr="00BF3EAF">
        <w:t xml:space="preserve"> </w:t>
      </w:r>
      <w:bookmarkEnd w:id="1"/>
      <w:r w:rsidRPr="00BF3EAF">
        <w:t xml:space="preserve">»             </w:t>
      </w:r>
      <w:bookmarkStart w:id="2" w:name="Месяц"/>
      <w:r w:rsidRPr="00BF3EAF">
        <w:t xml:space="preserve"> </w:t>
      </w:r>
      <w:bookmarkEnd w:id="2"/>
      <w:r w:rsidRPr="00BF3EAF">
        <w:t xml:space="preserve">      20</w:t>
      </w:r>
      <w:bookmarkStart w:id="3" w:name="Год"/>
      <w:r w:rsidRPr="00BF3EAF">
        <w:t>1</w:t>
      </w:r>
      <w:bookmarkEnd w:id="3"/>
      <w:r w:rsidRPr="00BF3EAF">
        <w:t xml:space="preserve"> </w:t>
      </w:r>
      <w:r w:rsidR="00D51FDE">
        <w:t xml:space="preserve">  </w:t>
      </w:r>
      <w:r w:rsidRPr="00BF3EAF">
        <w:t>г.</w:t>
      </w:r>
    </w:p>
    <w:p w:rsidR="00BE2ACD" w:rsidRPr="00BF3EAF" w:rsidRDefault="00BE2ACD" w:rsidP="00BE2ACD">
      <w:pPr>
        <w:pStyle w:val="31"/>
        <w:ind w:firstLine="426"/>
        <w:rPr>
          <w:sz w:val="20"/>
        </w:rPr>
      </w:pPr>
    </w:p>
    <w:p w:rsidR="00BE2ACD" w:rsidRPr="00BF3EAF" w:rsidRDefault="00BE2ACD" w:rsidP="00BE2ACD">
      <w:pPr>
        <w:pStyle w:val="31"/>
        <w:spacing w:after="0"/>
        <w:ind w:left="0" w:firstLine="851"/>
        <w:jc w:val="both"/>
        <w:rPr>
          <w:sz w:val="20"/>
        </w:rPr>
      </w:pPr>
      <w:proofErr w:type="gramStart"/>
      <w:r w:rsidRPr="00BF3EAF">
        <w:rPr>
          <w:sz w:val="20"/>
        </w:rPr>
        <w:t xml:space="preserve">Администрация муниципального образования Щербиновский район, именуемая </w:t>
      </w:r>
      <w:r w:rsidR="007D3C08">
        <w:rPr>
          <w:sz w:val="20"/>
        </w:rPr>
        <w:t xml:space="preserve">в дальнейшем «Продавец», в лице </w:t>
      </w:r>
      <w:r w:rsidR="007D3C08" w:rsidRPr="007D3C08">
        <w:rPr>
          <w:sz w:val="20"/>
          <w:szCs w:val="24"/>
        </w:rPr>
        <w:t>Цирульника Сергея Юрьевича</w:t>
      </w:r>
      <w:r w:rsidRPr="00BF3EAF">
        <w:rPr>
          <w:sz w:val="20"/>
        </w:rPr>
        <w:t xml:space="preserve">, действующего на основании Устава, с одной стороны, и </w:t>
      </w:r>
      <w:bookmarkStart w:id="4" w:name="ПретендентЮР"/>
      <w:r w:rsidRPr="00BF3EAF">
        <w:rPr>
          <w:bCs/>
          <w:sz w:val="20"/>
        </w:rPr>
        <w:t>______________</w:t>
      </w:r>
      <w:bookmarkEnd w:id="4"/>
      <w:r w:rsidRPr="00BF3EAF">
        <w:rPr>
          <w:sz w:val="20"/>
        </w:rPr>
        <w:t xml:space="preserve"> (полное наименование претендента - для юридического лица, Ф.И.О. и паспортные данные – для физического лица), именуемый в дальнейшем Претендент, с другой стороны, руководств</w:t>
      </w:r>
      <w:r w:rsidR="00D51FDE">
        <w:rPr>
          <w:sz w:val="20"/>
        </w:rPr>
        <w:t>уясь Федеральным Законом от 21 декабря</w:t>
      </w:r>
      <w:r w:rsidR="00682A54">
        <w:rPr>
          <w:sz w:val="20"/>
        </w:rPr>
        <w:t xml:space="preserve"> </w:t>
      </w:r>
      <w:r w:rsidRPr="00BF3EAF">
        <w:rPr>
          <w:sz w:val="20"/>
        </w:rPr>
        <w:t>2001 №178-ФЗ «О приватизации государственного и муниципального имущества»</w:t>
      </w:r>
      <w:bookmarkStart w:id="5" w:name="тип14"/>
      <w:r w:rsidRPr="00BF3EAF">
        <w:rPr>
          <w:sz w:val="20"/>
        </w:rPr>
        <w:t>, Положением об</w:t>
      </w:r>
      <w:proofErr w:type="gramEnd"/>
      <w:r w:rsidRPr="00BF3EAF">
        <w:rPr>
          <w:sz w:val="20"/>
        </w:rPr>
        <w:t xml:space="preserve"> </w:t>
      </w:r>
      <w:proofErr w:type="gramStart"/>
      <w:r w:rsidRPr="00BF3EAF">
        <w:rPr>
          <w:sz w:val="20"/>
        </w:rPr>
        <w:t xml:space="preserve">организации продажи государственного и муниципального имущества на аукционе, утвержденным Постановлением Правительства Российской Федерации </w:t>
      </w:r>
      <w:bookmarkEnd w:id="5"/>
      <w:r w:rsidR="00D51FDE">
        <w:rPr>
          <w:spacing w:val="-6"/>
          <w:sz w:val="20"/>
          <w:szCs w:val="20"/>
        </w:rPr>
        <w:t xml:space="preserve">от 12 </w:t>
      </w:r>
      <w:r w:rsidR="00D51FDE" w:rsidRPr="00D51FDE">
        <w:rPr>
          <w:spacing w:val="-6"/>
          <w:sz w:val="20"/>
          <w:szCs w:val="20"/>
        </w:rPr>
        <w:t>августа</w:t>
      </w:r>
      <w:r w:rsidR="00D51FDE">
        <w:rPr>
          <w:spacing w:val="-6"/>
          <w:sz w:val="20"/>
          <w:szCs w:val="20"/>
        </w:rPr>
        <w:t xml:space="preserve"> </w:t>
      </w:r>
      <w:r w:rsidR="00D51FDE" w:rsidRPr="00D51FDE">
        <w:rPr>
          <w:spacing w:val="-6"/>
          <w:sz w:val="20"/>
          <w:szCs w:val="20"/>
        </w:rPr>
        <w:t xml:space="preserve">2002 № 585 </w:t>
      </w:r>
      <w:r w:rsidR="00D51FDE" w:rsidRPr="00D51FDE">
        <w:rPr>
          <w:sz w:val="20"/>
          <w:szCs w:val="20"/>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Pr="00D51FDE">
        <w:rPr>
          <w:sz w:val="20"/>
          <w:szCs w:val="20"/>
        </w:rPr>
        <w:t>, заключили настоящий</w:t>
      </w:r>
      <w:r w:rsidRPr="00BF3EAF">
        <w:rPr>
          <w:sz w:val="20"/>
        </w:rPr>
        <w:t xml:space="preserve"> договор о нижеследующем:</w:t>
      </w:r>
      <w:proofErr w:type="gramEnd"/>
    </w:p>
    <w:p w:rsidR="00BE2ACD" w:rsidRPr="00BF3EAF" w:rsidRDefault="00BE2ACD" w:rsidP="00BE2ACD">
      <w:pPr>
        <w:pStyle w:val="31"/>
        <w:spacing w:after="0"/>
        <w:ind w:left="0" w:firstLine="851"/>
        <w:rPr>
          <w:sz w:val="20"/>
        </w:rPr>
      </w:pPr>
    </w:p>
    <w:p w:rsidR="00BE2ACD" w:rsidRPr="00BF3EAF" w:rsidRDefault="00BE2ACD" w:rsidP="00BE2ACD">
      <w:pPr>
        <w:ind w:firstLine="66"/>
        <w:jc w:val="center"/>
        <w:rPr>
          <w:b/>
          <w:bCs/>
        </w:rPr>
      </w:pPr>
      <w:r w:rsidRPr="00BF3EAF">
        <w:rPr>
          <w:b/>
          <w:bCs/>
        </w:rPr>
        <w:t>1. Предмет договора</w:t>
      </w:r>
    </w:p>
    <w:p w:rsidR="00BE2ACD" w:rsidRPr="00BF3EAF" w:rsidRDefault="00BE2ACD" w:rsidP="00BE2ACD">
      <w:pPr>
        <w:ind w:firstLine="66"/>
        <w:jc w:val="center"/>
        <w:rPr>
          <w:b/>
          <w:bCs/>
        </w:rPr>
      </w:pPr>
    </w:p>
    <w:p w:rsidR="00BE2ACD" w:rsidRPr="00BF3EAF" w:rsidRDefault="00BE2ACD" w:rsidP="00BE2ACD">
      <w:pPr>
        <w:pStyle w:val="21"/>
        <w:tabs>
          <w:tab w:val="left" w:pos="0"/>
        </w:tabs>
        <w:spacing w:after="0" w:line="240" w:lineRule="auto"/>
        <w:ind w:firstLine="851"/>
        <w:jc w:val="both"/>
      </w:pPr>
      <w:r w:rsidRPr="00BF3EAF">
        <w:t xml:space="preserve">1.1. Претендент для участия в </w:t>
      </w:r>
      <w:bookmarkStart w:id="6" w:name="тип1"/>
      <w:r w:rsidRPr="00BF3EAF">
        <w:t>аукционе</w:t>
      </w:r>
      <w:bookmarkEnd w:id="6"/>
      <w:r w:rsidRPr="00BF3EAF">
        <w:t xml:space="preserve"> </w:t>
      </w:r>
      <w:bookmarkStart w:id="7" w:name="тип13"/>
      <w:r w:rsidRPr="00BF3EAF">
        <w:t>по продаже</w:t>
      </w:r>
      <w:bookmarkEnd w:id="7"/>
      <w:r w:rsidRPr="00BF3EAF">
        <w:t xml:space="preserve"> </w:t>
      </w:r>
      <w:r w:rsidR="00F65E90" w:rsidRPr="00F65E90">
        <w:rPr>
          <w:b/>
          <w:szCs w:val="28"/>
        </w:rPr>
        <w:t>215 обыкновенных именных бездокументарных акций, составляющих 12,91 % уставного капитала акционерного общества «Щербиновскаярайгаз»</w:t>
      </w:r>
      <w:r w:rsidR="00F65E90" w:rsidRPr="00BF3EAF">
        <w:t xml:space="preserve"> </w:t>
      </w:r>
      <w:r w:rsidRPr="00BF3EAF">
        <w:t>(</w:t>
      </w:r>
      <w:r w:rsidR="00D51FDE">
        <w:t>наименование объекта</w:t>
      </w:r>
      <w:r w:rsidRPr="00BF3EAF">
        <w:t>) перечисляет задаток в счет приобретения данного объекта приватизации на счет Продавца, указанный в пункте 2.1.</w:t>
      </w:r>
    </w:p>
    <w:p w:rsidR="00BE2ACD" w:rsidRPr="00F65E90" w:rsidRDefault="00BE2ACD" w:rsidP="00F65E90">
      <w:pPr>
        <w:ind w:firstLine="720"/>
        <w:jc w:val="both"/>
        <w:rPr>
          <w:szCs w:val="28"/>
        </w:rPr>
      </w:pPr>
      <w:r w:rsidRPr="00BF3EAF">
        <w:t>1.2. Задаток устанавливается в размере</w:t>
      </w:r>
      <w:r w:rsidR="00F65E90">
        <w:t xml:space="preserve"> </w:t>
      </w:r>
      <w:r w:rsidR="00F65E90" w:rsidRPr="00F65E90">
        <w:rPr>
          <w:b/>
          <w:szCs w:val="28"/>
        </w:rPr>
        <w:t>231 586 (двести тридцать одна тысяча пятьсот восемьдесят шесть) рублей 80 копеек</w:t>
      </w:r>
      <w:r w:rsidRPr="00BF3EAF">
        <w:t xml:space="preserve">, что составляет </w:t>
      </w:r>
      <w:r w:rsidR="00D51FDE">
        <w:t>2</w:t>
      </w:r>
      <w:r w:rsidRPr="00BF3EAF">
        <w:t>0% от начальной цены данного объекта приватизации.</w:t>
      </w:r>
    </w:p>
    <w:p w:rsidR="00BE2ACD" w:rsidRPr="00BF3EAF" w:rsidRDefault="00BE2ACD" w:rsidP="00BE2ACD">
      <w:pPr>
        <w:ind w:firstLine="426"/>
        <w:jc w:val="both"/>
        <w:rPr>
          <w:b/>
          <w:bCs/>
        </w:rPr>
      </w:pPr>
    </w:p>
    <w:p w:rsidR="00BE2ACD" w:rsidRPr="00BF3EAF" w:rsidRDefault="00BE2ACD" w:rsidP="00BE2ACD">
      <w:pPr>
        <w:ind w:firstLine="426"/>
        <w:jc w:val="center"/>
        <w:rPr>
          <w:b/>
          <w:bCs/>
        </w:rPr>
      </w:pPr>
      <w:r w:rsidRPr="00BF3EAF">
        <w:rPr>
          <w:b/>
          <w:bCs/>
        </w:rPr>
        <w:t>2. Передача денежных средств</w:t>
      </w:r>
    </w:p>
    <w:p w:rsidR="00BE2ACD" w:rsidRPr="00BF3EAF" w:rsidRDefault="00BE2ACD" w:rsidP="00BE2ACD">
      <w:pPr>
        <w:ind w:firstLine="426"/>
        <w:jc w:val="center"/>
        <w:rPr>
          <w:b/>
          <w:bCs/>
        </w:rPr>
      </w:pPr>
    </w:p>
    <w:p w:rsidR="00BE2ACD" w:rsidRPr="00F65E90" w:rsidRDefault="00BE2ACD" w:rsidP="00BE2ACD">
      <w:pPr>
        <w:pStyle w:val="31"/>
        <w:spacing w:after="0"/>
        <w:ind w:left="0" w:firstLine="851"/>
        <w:jc w:val="both"/>
        <w:rPr>
          <w:sz w:val="20"/>
          <w:szCs w:val="20"/>
        </w:rPr>
      </w:pPr>
      <w:r w:rsidRPr="00BF3EAF">
        <w:rPr>
          <w:sz w:val="20"/>
        </w:rPr>
        <w:t xml:space="preserve">2.1. Претендент </w:t>
      </w:r>
      <w:r w:rsidRPr="00F65E90">
        <w:rPr>
          <w:sz w:val="20"/>
          <w:szCs w:val="20"/>
        </w:rPr>
        <w:t>вносит сумму задатка в размере</w:t>
      </w:r>
      <w:r w:rsidR="00F65E90" w:rsidRPr="00F65E90">
        <w:rPr>
          <w:sz w:val="20"/>
          <w:szCs w:val="20"/>
        </w:rPr>
        <w:t xml:space="preserve"> </w:t>
      </w:r>
      <w:r w:rsidR="00F65E90" w:rsidRPr="00F65E90">
        <w:rPr>
          <w:b/>
          <w:sz w:val="20"/>
          <w:szCs w:val="20"/>
        </w:rPr>
        <w:t>231 586 (двести тридцать одна тысяча пятьсот восемьдесят шесть) рублей 80 копеек</w:t>
      </w:r>
      <w:r w:rsidRPr="00F65E90">
        <w:rPr>
          <w:sz w:val="20"/>
          <w:szCs w:val="20"/>
        </w:rPr>
        <w:t xml:space="preserve"> не позднее </w:t>
      </w:r>
      <w:r w:rsidR="003F00ED">
        <w:rPr>
          <w:b/>
          <w:sz w:val="20"/>
          <w:szCs w:val="20"/>
        </w:rPr>
        <w:t>30</w:t>
      </w:r>
      <w:r w:rsidR="00F65E90" w:rsidRPr="00F65E90">
        <w:rPr>
          <w:b/>
          <w:sz w:val="20"/>
          <w:szCs w:val="20"/>
        </w:rPr>
        <w:t xml:space="preserve"> октября 2017 года</w:t>
      </w:r>
      <w:r w:rsidRPr="00F65E90">
        <w:rPr>
          <w:sz w:val="20"/>
          <w:szCs w:val="20"/>
        </w:rPr>
        <w:t>, путем перечисления денежных средств по следующим реквизитам Продавца:</w:t>
      </w:r>
    </w:p>
    <w:p w:rsidR="00DD2A60" w:rsidRPr="00DD2A60" w:rsidRDefault="00DD2A60" w:rsidP="00DD2A60">
      <w:pPr>
        <w:tabs>
          <w:tab w:val="left" w:pos="5609"/>
        </w:tabs>
        <w:ind w:firstLine="851"/>
        <w:jc w:val="both"/>
        <w:rPr>
          <w:u w:val="single"/>
        </w:rPr>
      </w:pPr>
      <w:r w:rsidRPr="00F65E90">
        <w:rPr>
          <w:u w:val="single"/>
        </w:rPr>
        <w:t>Получатель: ИНН 2358001380 КПП 235801001 ФУ администрации МО Щербиновский район</w:t>
      </w:r>
      <w:r w:rsidRPr="00DD2A60">
        <w:rPr>
          <w:u w:val="single"/>
        </w:rPr>
        <w:t xml:space="preserve"> (Администрация МО </w:t>
      </w:r>
      <w:proofErr w:type="spellStart"/>
      <w:r w:rsidRPr="00DD2A60">
        <w:rPr>
          <w:u w:val="single"/>
        </w:rPr>
        <w:t>Щербиновский</w:t>
      </w:r>
      <w:proofErr w:type="spellEnd"/>
      <w:r w:rsidRPr="00DD2A60">
        <w:rPr>
          <w:u w:val="single"/>
        </w:rPr>
        <w:t xml:space="preserve"> район, </w:t>
      </w:r>
      <w:proofErr w:type="spellStart"/>
      <w:r w:rsidRPr="00DD2A60">
        <w:rPr>
          <w:u w:val="single"/>
        </w:rPr>
        <w:t>лс</w:t>
      </w:r>
      <w:proofErr w:type="spellEnd"/>
      <w:r w:rsidRPr="00DD2A60">
        <w:rPr>
          <w:u w:val="single"/>
        </w:rPr>
        <w:t xml:space="preserve"> 902.42.001.0).</w:t>
      </w:r>
    </w:p>
    <w:p w:rsidR="00DD2A60" w:rsidRPr="00DD2A60" w:rsidRDefault="00DD2A60" w:rsidP="00DD2A60">
      <w:pPr>
        <w:ind w:firstLine="851"/>
        <w:jc w:val="both"/>
        <w:rPr>
          <w:u w:val="single"/>
        </w:rPr>
      </w:pPr>
      <w:r w:rsidRPr="00DD2A60">
        <w:rPr>
          <w:u w:val="single"/>
        </w:rPr>
        <w:t xml:space="preserve">Банк получателя: РКЦ Ейск </w:t>
      </w:r>
      <w:proofErr w:type="spellStart"/>
      <w:r w:rsidRPr="00DD2A60">
        <w:rPr>
          <w:u w:val="single"/>
        </w:rPr>
        <w:t>г</w:t>
      </w:r>
      <w:proofErr w:type="gramStart"/>
      <w:r w:rsidRPr="00DD2A60">
        <w:rPr>
          <w:u w:val="single"/>
        </w:rPr>
        <w:t>.Е</w:t>
      </w:r>
      <w:proofErr w:type="gramEnd"/>
      <w:r w:rsidRPr="00DD2A60">
        <w:rPr>
          <w:u w:val="single"/>
        </w:rPr>
        <w:t>йск</w:t>
      </w:r>
      <w:proofErr w:type="spellEnd"/>
      <w:r w:rsidRPr="00DD2A60">
        <w:rPr>
          <w:u w:val="single"/>
        </w:rPr>
        <w:t>.</w:t>
      </w:r>
    </w:p>
    <w:p w:rsidR="00DD2A60" w:rsidRPr="00DD2A60" w:rsidRDefault="00DD2A60" w:rsidP="00DD2A60">
      <w:pPr>
        <w:ind w:firstLine="851"/>
        <w:jc w:val="both"/>
        <w:rPr>
          <w:u w:val="single"/>
        </w:rPr>
      </w:pPr>
      <w:r w:rsidRPr="00DD2A60">
        <w:rPr>
          <w:u w:val="single"/>
        </w:rPr>
        <w:t>БИК 040393000, расчетный счет 40302810800005000016.</w:t>
      </w:r>
    </w:p>
    <w:p w:rsidR="00DD2A60" w:rsidRPr="00DD2A60" w:rsidRDefault="00DD2A60" w:rsidP="00DD2A60">
      <w:pPr>
        <w:ind w:firstLine="851"/>
        <w:jc w:val="both"/>
        <w:rPr>
          <w:u w:val="single"/>
        </w:rPr>
      </w:pPr>
      <w:r w:rsidRPr="00DD2A60">
        <w:rPr>
          <w:u w:val="single"/>
        </w:rPr>
        <w:t>КБК 90200000000000000510, ОКТМО 03659000.</w:t>
      </w:r>
    </w:p>
    <w:p w:rsidR="00BE2ACD" w:rsidRDefault="00DD2A60" w:rsidP="00DD2A60">
      <w:pPr>
        <w:pStyle w:val="a5"/>
        <w:spacing w:before="0" w:after="0"/>
        <w:ind w:left="0" w:right="0" w:firstLine="851"/>
        <w:rPr>
          <w:color w:val="000000"/>
          <w:sz w:val="24"/>
          <w:szCs w:val="24"/>
          <w:u w:val="single"/>
        </w:rPr>
      </w:pPr>
      <w:r w:rsidRPr="00DD2A60">
        <w:rPr>
          <w:color w:val="000000"/>
          <w:sz w:val="20"/>
          <w:szCs w:val="20"/>
          <w:u w:val="single"/>
        </w:rPr>
        <w:t>В платежном поручении на перечисление денежных сре</w:t>
      </w:r>
      <w:proofErr w:type="gramStart"/>
      <w:r w:rsidRPr="00DD2A60">
        <w:rPr>
          <w:color w:val="000000"/>
          <w:sz w:val="20"/>
          <w:szCs w:val="20"/>
          <w:u w:val="single"/>
        </w:rPr>
        <w:t>дств в гр</w:t>
      </w:r>
      <w:proofErr w:type="gramEnd"/>
      <w:r w:rsidRPr="00DD2A60">
        <w:rPr>
          <w:color w:val="000000"/>
          <w:sz w:val="20"/>
          <w:szCs w:val="20"/>
          <w:u w:val="single"/>
        </w:rPr>
        <w:t xml:space="preserve">афе «Назначение платежа» необходимо указать: «Задаток за объект приватизации (движимое имущество _________________________________) по договору о </w:t>
      </w:r>
      <w:r>
        <w:rPr>
          <w:color w:val="000000"/>
          <w:sz w:val="20"/>
          <w:szCs w:val="20"/>
          <w:u w:val="single"/>
        </w:rPr>
        <w:t xml:space="preserve">задатке </w:t>
      </w:r>
      <w:proofErr w:type="gramStart"/>
      <w:r>
        <w:rPr>
          <w:color w:val="000000"/>
          <w:sz w:val="20"/>
          <w:szCs w:val="20"/>
          <w:u w:val="single"/>
        </w:rPr>
        <w:t>от</w:t>
      </w:r>
      <w:proofErr w:type="gramEnd"/>
      <w:r>
        <w:rPr>
          <w:color w:val="000000"/>
          <w:sz w:val="20"/>
          <w:szCs w:val="20"/>
          <w:u w:val="single"/>
        </w:rPr>
        <w:t xml:space="preserve"> _____________ №____».</w:t>
      </w:r>
    </w:p>
    <w:p w:rsidR="00BE2ACD" w:rsidRPr="00BF3EAF" w:rsidRDefault="00BE2ACD" w:rsidP="00BE2ACD">
      <w:pPr>
        <w:pStyle w:val="31"/>
        <w:spacing w:after="0"/>
        <w:ind w:left="0" w:firstLine="851"/>
        <w:jc w:val="both"/>
        <w:rPr>
          <w:sz w:val="20"/>
        </w:rPr>
      </w:pPr>
      <w:r w:rsidRPr="00BF3EAF">
        <w:rPr>
          <w:sz w:val="20"/>
        </w:rPr>
        <w:t xml:space="preserve">2.2. Для участия в </w:t>
      </w:r>
      <w:bookmarkStart w:id="8" w:name="тип2"/>
      <w:r w:rsidRPr="00BF3EAF">
        <w:rPr>
          <w:sz w:val="20"/>
        </w:rPr>
        <w:t>аукционе</w:t>
      </w:r>
      <w:bookmarkEnd w:id="8"/>
      <w:r w:rsidRPr="00BF3EAF">
        <w:rPr>
          <w:sz w:val="20"/>
        </w:rPr>
        <w:t xml:space="preserve"> Претендент представляет Продавцу платежное поручение с отметкой банка об исполнении, подтверждающее внесение задатка.</w:t>
      </w:r>
    </w:p>
    <w:p w:rsidR="00BE2ACD" w:rsidRPr="00BF3EAF" w:rsidRDefault="00BE2ACD" w:rsidP="00BE2ACD">
      <w:pPr>
        <w:pStyle w:val="31"/>
        <w:spacing w:after="0"/>
        <w:ind w:left="0" w:firstLine="851"/>
        <w:jc w:val="both"/>
        <w:rPr>
          <w:sz w:val="20"/>
        </w:rPr>
      </w:pPr>
      <w:r w:rsidRPr="00BF3EAF">
        <w:rPr>
          <w:sz w:val="20"/>
        </w:rPr>
        <w:t xml:space="preserve">2.3. Подтверждением внесения задатка на счет Продавца является выписка с его счета, которую Продавец представляет в Комиссию по проведению торгов. В случае </w:t>
      </w:r>
      <w:proofErr w:type="gramStart"/>
      <w:r w:rsidRPr="00BF3EAF">
        <w:rPr>
          <w:sz w:val="20"/>
        </w:rPr>
        <w:t>не поступления</w:t>
      </w:r>
      <w:proofErr w:type="gramEnd"/>
      <w:r w:rsidRPr="00BF3EAF">
        <w:rPr>
          <w:sz w:val="20"/>
        </w:rPr>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BE2ACD" w:rsidRPr="00BF3EAF" w:rsidRDefault="00BE2ACD" w:rsidP="00BE2ACD">
      <w:pPr>
        <w:pStyle w:val="31"/>
        <w:spacing w:after="0"/>
        <w:ind w:left="0" w:firstLine="851"/>
        <w:jc w:val="both"/>
        <w:rPr>
          <w:sz w:val="20"/>
        </w:rPr>
      </w:pPr>
      <w:r w:rsidRPr="00BF3EAF">
        <w:rPr>
          <w:sz w:val="20"/>
        </w:rPr>
        <w:t xml:space="preserve">2.4. В случае победы Претендента </w:t>
      </w:r>
      <w:bookmarkStart w:id="9" w:name="тип3"/>
      <w:r w:rsidRPr="00BF3EAF">
        <w:rPr>
          <w:sz w:val="20"/>
        </w:rPr>
        <w:t>на аукционе</w:t>
      </w:r>
      <w:bookmarkEnd w:id="9"/>
      <w:r w:rsidRPr="00BF3EAF">
        <w:rPr>
          <w:sz w:val="20"/>
        </w:rPr>
        <w:t xml:space="preserve"> и заключения с Продавца договора купли-продажи объекта приватизации внесенный задаток засчитывается в счет оплаты приобретаемого объекта приватизации.</w:t>
      </w:r>
    </w:p>
    <w:p w:rsidR="00BE2ACD" w:rsidRPr="00BF3EAF" w:rsidRDefault="00BE2ACD" w:rsidP="00BE2ACD">
      <w:pPr>
        <w:pStyle w:val="31"/>
        <w:spacing w:after="0"/>
        <w:ind w:left="0" w:firstLine="851"/>
        <w:jc w:val="both"/>
        <w:rPr>
          <w:sz w:val="20"/>
        </w:rPr>
      </w:pPr>
      <w:r w:rsidRPr="00BF3EAF">
        <w:rPr>
          <w:sz w:val="20"/>
        </w:rPr>
        <w:t>2.5. Продавец обязуется возвратить Претенденту сумму задатка в порядке и в случаях, установленных ст. 3 настоящего договора.</w:t>
      </w:r>
    </w:p>
    <w:p w:rsidR="00BE2ACD" w:rsidRPr="00BF3EAF" w:rsidRDefault="00BE2ACD" w:rsidP="00BE2ACD">
      <w:pPr>
        <w:pStyle w:val="31"/>
        <w:ind w:firstLine="426"/>
        <w:jc w:val="center"/>
        <w:rPr>
          <w:bCs/>
          <w:sz w:val="20"/>
        </w:rPr>
      </w:pPr>
    </w:p>
    <w:p w:rsidR="00BE2ACD" w:rsidRPr="00BF3EAF" w:rsidRDefault="00BE2ACD" w:rsidP="00BE2ACD">
      <w:pPr>
        <w:pStyle w:val="31"/>
        <w:ind w:firstLine="426"/>
        <w:jc w:val="center"/>
        <w:rPr>
          <w:b/>
          <w:bCs/>
          <w:sz w:val="20"/>
        </w:rPr>
      </w:pPr>
      <w:r w:rsidRPr="00BF3EAF">
        <w:rPr>
          <w:b/>
          <w:bCs/>
          <w:sz w:val="20"/>
        </w:rPr>
        <w:t>3. Возврат денежных средств</w:t>
      </w:r>
    </w:p>
    <w:p w:rsidR="00BE2ACD" w:rsidRPr="00BF3EAF" w:rsidRDefault="00BE2ACD" w:rsidP="00BE2ACD">
      <w:pPr>
        <w:pStyle w:val="31"/>
        <w:spacing w:after="0"/>
        <w:ind w:left="0" w:firstLine="851"/>
        <w:jc w:val="both"/>
        <w:rPr>
          <w:sz w:val="20"/>
        </w:rPr>
      </w:pPr>
      <w:r w:rsidRPr="00BF3EAF">
        <w:rPr>
          <w:sz w:val="20"/>
        </w:rPr>
        <w:t>3.1. В случае</w:t>
      </w:r>
      <w:proofErr w:type="gramStart"/>
      <w:r w:rsidRPr="00BF3EAF">
        <w:rPr>
          <w:sz w:val="20"/>
        </w:rPr>
        <w:t>,</w:t>
      </w:r>
      <w:proofErr w:type="gramEnd"/>
      <w:r w:rsidRPr="00BF3EAF">
        <w:rPr>
          <w:sz w:val="20"/>
        </w:rPr>
        <w:t xml:space="preserve"> если Претенденту отказано в приеме заявки на участие в </w:t>
      </w:r>
      <w:bookmarkStart w:id="10" w:name="тип4"/>
      <w:r w:rsidRPr="00BF3EAF">
        <w:rPr>
          <w:sz w:val="20"/>
        </w:rPr>
        <w:t>аукционе</w:t>
      </w:r>
      <w:bookmarkEnd w:id="10"/>
      <w:r w:rsidRPr="00BF3EAF">
        <w:rPr>
          <w:sz w:val="20"/>
        </w:rPr>
        <w:t>, Продавец перечисляет сумму задатка на счет Претендента, указанный в настоящем Договоре, в течение 5 (пяти) дней с даты утверждения Протокола об итогах аукциона.</w:t>
      </w:r>
    </w:p>
    <w:p w:rsidR="00BE2ACD" w:rsidRPr="00BF3EAF" w:rsidRDefault="00BE2ACD" w:rsidP="00BE2ACD">
      <w:pPr>
        <w:pStyle w:val="23"/>
        <w:spacing w:after="0" w:line="240" w:lineRule="auto"/>
        <w:ind w:left="0" w:firstLine="851"/>
        <w:jc w:val="both"/>
      </w:pPr>
      <w:r w:rsidRPr="00BF3EAF">
        <w:t>3.2. В случае</w:t>
      </w:r>
      <w:proofErr w:type="gramStart"/>
      <w:r w:rsidRPr="00BF3EAF">
        <w:t>,</w:t>
      </w:r>
      <w:proofErr w:type="gramEnd"/>
      <w:r w:rsidRPr="00BF3EAF">
        <w:t xml:space="preserve"> если Претендент не признан участником </w:t>
      </w:r>
      <w:bookmarkStart w:id="11" w:name="тип5"/>
      <w:r w:rsidRPr="00BF3EAF">
        <w:t>аукциона</w:t>
      </w:r>
      <w:bookmarkEnd w:id="11"/>
      <w:r w:rsidRPr="00BF3EAF">
        <w:t>, Продавец перечисляет сумму задатка в течение 5 (пяти) дней с даты утверждения Протокола об итогах аукциона.</w:t>
      </w:r>
    </w:p>
    <w:p w:rsidR="00BE2ACD" w:rsidRPr="00BF3EAF" w:rsidRDefault="00BE2ACD" w:rsidP="00BE2ACD">
      <w:pPr>
        <w:pStyle w:val="23"/>
        <w:spacing w:after="0" w:line="240" w:lineRule="auto"/>
        <w:ind w:left="0" w:firstLine="851"/>
        <w:jc w:val="both"/>
      </w:pPr>
      <w:r w:rsidRPr="00BF3EAF">
        <w:lastRenderedPageBreak/>
        <w:t xml:space="preserve">3.3.Претендент до признания его участником </w:t>
      </w:r>
      <w:bookmarkStart w:id="12" w:name="тип6"/>
      <w:r w:rsidRPr="00BF3EAF">
        <w:t>аукциона</w:t>
      </w:r>
      <w:bookmarkEnd w:id="12"/>
      <w:r w:rsidRPr="00BF3EAF">
        <w:t xml:space="preserve"> имеет право отозвать заявку путем письменного уведомления Продавца.</w:t>
      </w:r>
    </w:p>
    <w:p w:rsidR="00BE2ACD" w:rsidRPr="00BF3EAF" w:rsidRDefault="00BE2ACD" w:rsidP="00BE2ACD">
      <w:pPr>
        <w:pStyle w:val="23"/>
        <w:spacing w:after="0" w:line="240" w:lineRule="auto"/>
        <w:ind w:left="0" w:firstLine="851"/>
        <w:jc w:val="both"/>
      </w:pPr>
      <w:r w:rsidRPr="00BF3EAF">
        <w:t xml:space="preserve">В случае отзыва Претендентом заявки до даты окончания приема заявок поступивший от Претендента задаток подлежит возврату в срок не позднее 5 (пяти) дней со дня поступления уведомления об отзыве заявки Продавцу. </w:t>
      </w:r>
    </w:p>
    <w:p w:rsidR="00BE2ACD" w:rsidRPr="00BF3EAF" w:rsidRDefault="00BE2ACD" w:rsidP="00BE2ACD">
      <w:pPr>
        <w:pStyle w:val="23"/>
        <w:spacing w:after="0" w:line="240" w:lineRule="auto"/>
        <w:ind w:left="0" w:firstLine="851"/>
        <w:jc w:val="both"/>
      </w:pPr>
      <w:r w:rsidRPr="00BF3EAF">
        <w:t xml:space="preserve">В случае отзыва Претендентом заявки позднее даты окончания приема заявок задаток возвращается в порядке, установленном для участников </w:t>
      </w:r>
      <w:bookmarkStart w:id="13" w:name="тип7"/>
      <w:r w:rsidRPr="00BF3EAF">
        <w:t>аукциона</w:t>
      </w:r>
      <w:bookmarkEnd w:id="13"/>
      <w:r w:rsidRPr="00BF3EAF">
        <w:t>.</w:t>
      </w:r>
    </w:p>
    <w:p w:rsidR="00BE2ACD" w:rsidRPr="00BF3EAF" w:rsidRDefault="00BE2ACD" w:rsidP="00BE2ACD">
      <w:pPr>
        <w:ind w:firstLine="851"/>
        <w:jc w:val="both"/>
      </w:pPr>
      <w:r w:rsidRPr="00BF3EAF">
        <w:t>3.4. В случае</w:t>
      </w:r>
      <w:proofErr w:type="gramStart"/>
      <w:r w:rsidRPr="00BF3EAF">
        <w:t>,</w:t>
      </w:r>
      <w:proofErr w:type="gramEnd"/>
      <w:r w:rsidRPr="00BF3EAF">
        <w:t xml:space="preserve"> если Претендент не признан Победителем </w:t>
      </w:r>
      <w:bookmarkStart w:id="14" w:name="тип11"/>
      <w:r w:rsidRPr="00BF3EAF">
        <w:t>аукциона</w:t>
      </w:r>
      <w:bookmarkEnd w:id="14"/>
      <w:r w:rsidRPr="00BF3EAF">
        <w:t xml:space="preserve">, Продавец перечисляет сумму задатка на расчетный счет Претендента, указанный в настоящем Договоре, в течение 5 (пяти) дней с момента утверждения Протокола об итогах </w:t>
      </w:r>
      <w:bookmarkStart w:id="15" w:name="тип8"/>
      <w:r w:rsidRPr="00BF3EAF">
        <w:t>аукциона</w:t>
      </w:r>
      <w:bookmarkEnd w:id="15"/>
      <w:r w:rsidRPr="00BF3EAF">
        <w:t>.</w:t>
      </w:r>
    </w:p>
    <w:p w:rsidR="00BE2ACD" w:rsidRPr="00BF3EAF" w:rsidRDefault="00BE2ACD" w:rsidP="00BE2ACD">
      <w:pPr>
        <w:pStyle w:val="31"/>
        <w:spacing w:after="0"/>
        <w:ind w:left="0" w:firstLine="851"/>
        <w:jc w:val="both"/>
        <w:rPr>
          <w:sz w:val="20"/>
        </w:rPr>
      </w:pPr>
      <w:r w:rsidRPr="00BF3EAF">
        <w:rPr>
          <w:sz w:val="20"/>
        </w:rPr>
        <w:t xml:space="preserve">3.5. При уклонении или отказе Претендента (в случае победы в </w:t>
      </w:r>
      <w:bookmarkStart w:id="16" w:name="тип9"/>
      <w:r w:rsidRPr="00BF3EAF">
        <w:rPr>
          <w:sz w:val="20"/>
        </w:rPr>
        <w:t>аукционе</w:t>
      </w:r>
      <w:bookmarkEnd w:id="16"/>
      <w:r w:rsidRPr="00BF3EAF">
        <w:rPr>
          <w:sz w:val="20"/>
        </w:rPr>
        <w:t xml:space="preserve">) от заключения договора купли-продажи задаток ему не </w:t>
      </w:r>
      <w:proofErr w:type="gramStart"/>
      <w:r w:rsidRPr="00BF3EAF">
        <w:rPr>
          <w:sz w:val="20"/>
        </w:rPr>
        <w:t>возвращается</w:t>
      </w:r>
      <w:proofErr w:type="gramEnd"/>
      <w:r w:rsidRPr="00BF3EAF">
        <w:rPr>
          <w:sz w:val="20"/>
        </w:rPr>
        <w:t xml:space="preserve"> и он утрачивает право на заключение указанного договора.</w:t>
      </w:r>
    </w:p>
    <w:p w:rsidR="00BE2ACD" w:rsidRPr="00BF3EAF" w:rsidRDefault="00BE2ACD" w:rsidP="00BE2ACD">
      <w:pPr>
        <w:pStyle w:val="31"/>
        <w:spacing w:after="0"/>
        <w:ind w:left="0" w:firstLine="851"/>
        <w:jc w:val="both"/>
        <w:rPr>
          <w:sz w:val="20"/>
        </w:rPr>
      </w:pPr>
      <w:r w:rsidRPr="00BF3EAF">
        <w:rPr>
          <w:sz w:val="20"/>
        </w:rPr>
        <w:t xml:space="preserve">3.6. В случае признания </w:t>
      </w:r>
      <w:bookmarkStart w:id="17" w:name="тип10"/>
      <w:r w:rsidRPr="00BF3EAF">
        <w:rPr>
          <w:sz w:val="20"/>
        </w:rPr>
        <w:t>аукциона</w:t>
      </w:r>
      <w:bookmarkEnd w:id="17"/>
      <w:r w:rsidRPr="00BF3EAF">
        <w:rPr>
          <w:sz w:val="20"/>
        </w:rPr>
        <w:t xml:space="preserve"> </w:t>
      </w:r>
      <w:bookmarkStart w:id="18" w:name="тип12"/>
      <w:r w:rsidRPr="00BF3EAF">
        <w:rPr>
          <w:sz w:val="20"/>
        </w:rPr>
        <w:t>несостоявшимся</w:t>
      </w:r>
      <w:bookmarkEnd w:id="18"/>
      <w:r w:rsidRPr="00BF3EAF">
        <w:rPr>
          <w:sz w:val="20"/>
        </w:rPr>
        <w:t xml:space="preserve">, Продавец перечисляет сумму задатка на счет Претендента, указанный в настоящем Договоре, в течение 5 (пяти) дней </w:t>
      </w:r>
      <w:proofErr w:type="gramStart"/>
      <w:r w:rsidRPr="00BF3EAF">
        <w:rPr>
          <w:sz w:val="20"/>
        </w:rPr>
        <w:t>с даты утверждения</w:t>
      </w:r>
      <w:proofErr w:type="gramEnd"/>
      <w:r w:rsidRPr="00BF3EAF">
        <w:rPr>
          <w:sz w:val="20"/>
        </w:rPr>
        <w:t xml:space="preserve"> Протокола об итогах аукциона.</w:t>
      </w:r>
    </w:p>
    <w:p w:rsidR="00BE2ACD" w:rsidRPr="00BF3EAF" w:rsidRDefault="00BE2ACD" w:rsidP="00BE2ACD">
      <w:pPr>
        <w:pStyle w:val="31"/>
        <w:spacing w:after="0"/>
        <w:ind w:left="0" w:firstLine="851"/>
        <w:jc w:val="both"/>
        <w:rPr>
          <w:sz w:val="20"/>
        </w:rPr>
      </w:pPr>
      <w:r w:rsidRPr="00BF3EAF">
        <w:rPr>
          <w:sz w:val="20"/>
        </w:rPr>
        <w:t>3.7. В случае внесения изменений и дополнений в настоящий Договор, включая уточнение реквизитов Претендента, Продавец перечисляет сумму задатка на расчетный счет Претендента, указанный в дополнительном соглашении к настоящему Договору, в течение 5 (пяти) дней с момента заключения дополнительного соглашения.</w:t>
      </w:r>
    </w:p>
    <w:p w:rsidR="00BE2ACD" w:rsidRPr="00BF3EAF" w:rsidRDefault="00BE2ACD" w:rsidP="00BE2ACD">
      <w:pPr>
        <w:ind w:firstLine="426"/>
        <w:jc w:val="both"/>
        <w:rPr>
          <w:b/>
          <w:bCs/>
        </w:rPr>
      </w:pPr>
    </w:p>
    <w:p w:rsidR="00BE2ACD" w:rsidRPr="00BF3EAF" w:rsidRDefault="00BE2ACD" w:rsidP="00BE2ACD">
      <w:pPr>
        <w:ind w:firstLine="426"/>
        <w:jc w:val="center"/>
        <w:rPr>
          <w:b/>
          <w:bCs/>
        </w:rPr>
      </w:pPr>
      <w:r w:rsidRPr="00BF3EAF">
        <w:rPr>
          <w:b/>
          <w:bCs/>
        </w:rPr>
        <w:t>4. Ответственность сторон</w:t>
      </w:r>
    </w:p>
    <w:p w:rsidR="00BE2ACD" w:rsidRPr="00BF3EAF" w:rsidRDefault="00BE2ACD" w:rsidP="00BE2ACD">
      <w:pPr>
        <w:ind w:firstLine="426"/>
        <w:jc w:val="center"/>
        <w:rPr>
          <w:b/>
          <w:bCs/>
        </w:rPr>
      </w:pPr>
    </w:p>
    <w:p w:rsidR="00BE2ACD" w:rsidRPr="00BF3EAF" w:rsidRDefault="00BE2ACD" w:rsidP="00BE2ACD">
      <w:pPr>
        <w:pStyle w:val="12"/>
        <w:spacing w:before="0" w:after="0"/>
        <w:ind w:left="0" w:right="0" w:firstLine="851"/>
        <w:jc w:val="left"/>
      </w:pPr>
      <w:r w:rsidRPr="00BF3EAF">
        <w:t>4.1.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BE2ACD" w:rsidRPr="00BF3EAF" w:rsidRDefault="00BE2ACD" w:rsidP="00BE2ACD">
      <w:pPr>
        <w:pStyle w:val="a6"/>
        <w:spacing w:before="0" w:after="0" w:line="240" w:lineRule="auto"/>
        <w:ind w:left="0" w:right="0" w:firstLine="0"/>
        <w:rPr>
          <w:sz w:val="20"/>
          <w:szCs w:val="20"/>
        </w:rPr>
      </w:pPr>
    </w:p>
    <w:p w:rsidR="00BE2ACD" w:rsidRPr="00BF3EAF" w:rsidRDefault="00BE2ACD" w:rsidP="00BE2ACD">
      <w:pPr>
        <w:pStyle w:val="a6"/>
        <w:spacing w:before="0" w:after="0" w:line="240" w:lineRule="auto"/>
        <w:ind w:left="0" w:right="0" w:firstLine="0"/>
        <w:rPr>
          <w:sz w:val="20"/>
          <w:szCs w:val="20"/>
        </w:rPr>
      </w:pPr>
      <w:r w:rsidRPr="00BF3EAF">
        <w:rPr>
          <w:sz w:val="20"/>
          <w:szCs w:val="20"/>
        </w:rPr>
        <w:t>5. Срок действия договора</w:t>
      </w:r>
    </w:p>
    <w:p w:rsidR="00BE2ACD" w:rsidRPr="00BF3EAF" w:rsidRDefault="00BE2ACD" w:rsidP="00BE2ACD">
      <w:pPr>
        <w:pStyle w:val="a6"/>
        <w:spacing w:before="0" w:after="0" w:line="240" w:lineRule="auto"/>
        <w:ind w:left="0" w:right="0" w:firstLine="0"/>
        <w:rPr>
          <w:sz w:val="20"/>
          <w:szCs w:val="20"/>
        </w:rPr>
      </w:pPr>
    </w:p>
    <w:p w:rsidR="00BE2ACD" w:rsidRPr="00BF3EAF" w:rsidRDefault="00BE2ACD" w:rsidP="00BE2ACD">
      <w:pPr>
        <w:pStyle w:val="12"/>
        <w:spacing w:before="0" w:after="0"/>
        <w:ind w:left="0" w:right="0" w:firstLine="851"/>
        <w:rPr>
          <w:color w:val="auto"/>
        </w:rPr>
      </w:pPr>
      <w:r w:rsidRPr="00BF3EAF">
        <w:rPr>
          <w:color w:val="auto"/>
        </w:rPr>
        <w:t>5.1. Договор вступает в силу с момента подписания его Сторонами.</w:t>
      </w:r>
    </w:p>
    <w:p w:rsidR="00BE2ACD" w:rsidRPr="00BF3EAF" w:rsidRDefault="00BE2ACD" w:rsidP="00BE2ACD">
      <w:pPr>
        <w:pStyle w:val="12"/>
        <w:spacing w:before="0" w:after="0"/>
        <w:ind w:left="0" w:right="0" w:firstLine="851"/>
        <w:rPr>
          <w:color w:val="auto"/>
        </w:rPr>
      </w:pPr>
      <w:r w:rsidRPr="00BF3EAF">
        <w:rPr>
          <w:color w:val="auto"/>
        </w:rPr>
        <w:t xml:space="preserve">5.2. Договор прекращает свое действие с момента надлежащего исполнения Сторонами взятых на себя обязательств. </w:t>
      </w:r>
    </w:p>
    <w:p w:rsidR="00BE2ACD" w:rsidRPr="00BF3EAF" w:rsidRDefault="00BE2ACD" w:rsidP="00BE2ACD">
      <w:pPr>
        <w:pStyle w:val="23"/>
        <w:spacing w:after="0" w:line="240" w:lineRule="auto"/>
        <w:ind w:left="0" w:firstLine="851"/>
        <w:jc w:val="both"/>
      </w:pPr>
      <w:r w:rsidRPr="00BF3EAF">
        <w:t>5.3. Все споры и разногласия, которые могут возникнуть в результате нарушения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BE2ACD" w:rsidRPr="00BF3EAF" w:rsidRDefault="00BE2ACD" w:rsidP="00BE2ACD">
      <w:pPr>
        <w:pStyle w:val="23"/>
        <w:spacing w:after="0" w:line="240" w:lineRule="auto"/>
        <w:ind w:left="0" w:firstLine="851"/>
        <w:jc w:val="both"/>
      </w:pPr>
      <w:r w:rsidRPr="00BF3EAF">
        <w:t>5.4. Все изменения и дополнения к настоящему Договору, включая уточнение реквизитов Претендента, оформляются письменно дополнительным соглашением.</w:t>
      </w:r>
    </w:p>
    <w:p w:rsidR="00BE2ACD" w:rsidRPr="00BF3EAF" w:rsidRDefault="00BE2ACD" w:rsidP="00BE2ACD">
      <w:pPr>
        <w:pStyle w:val="23"/>
        <w:spacing w:after="0" w:line="240" w:lineRule="auto"/>
        <w:ind w:left="0" w:firstLine="851"/>
        <w:jc w:val="both"/>
      </w:pPr>
      <w:r w:rsidRPr="00BF3EAF">
        <w:t>5.5. Договор составлен в трех экземплярах.</w:t>
      </w:r>
    </w:p>
    <w:p w:rsidR="00BE2ACD" w:rsidRPr="00BF3EAF" w:rsidRDefault="00BE2ACD" w:rsidP="00BE2ACD">
      <w:pPr>
        <w:ind w:firstLine="720"/>
        <w:jc w:val="center"/>
        <w:rPr>
          <w:b/>
          <w:bCs/>
        </w:rPr>
      </w:pPr>
    </w:p>
    <w:p w:rsidR="00BE2ACD" w:rsidRPr="00BF3EAF" w:rsidRDefault="00BE2ACD" w:rsidP="00BE2ACD">
      <w:pPr>
        <w:ind w:firstLine="720"/>
        <w:jc w:val="center"/>
        <w:rPr>
          <w:b/>
          <w:bCs/>
        </w:rPr>
      </w:pPr>
      <w:r w:rsidRPr="00BF3EAF">
        <w:rPr>
          <w:b/>
          <w:bCs/>
        </w:rPr>
        <w:t>6. Юридические адреса и реквизиты Сторон</w:t>
      </w:r>
    </w:p>
    <w:p w:rsidR="00BE2ACD" w:rsidRPr="00BF3EAF" w:rsidRDefault="00BE2ACD" w:rsidP="00BE2ACD">
      <w:pPr>
        <w:ind w:firstLine="720"/>
        <w:jc w:val="center"/>
        <w:rPr>
          <w:b/>
          <w:bCs/>
        </w:rPr>
      </w:pPr>
    </w:p>
    <w:tbl>
      <w:tblPr>
        <w:tblW w:w="10150" w:type="dxa"/>
        <w:tblLayout w:type="fixed"/>
        <w:tblCellMar>
          <w:left w:w="70" w:type="dxa"/>
          <w:right w:w="70" w:type="dxa"/>
        </w:tblCellMar>
        <w:tblLook w:val="0000" w:firstRow="0" w:lastRow="0" w:firstColumn="0" w:lastColumn="0" w:noHBand="0" w:noVBand="0"/>
      </w:tblPr>
      <w:tblGrid>
        <w:gridCol w:w="4930"/>
        <w:gridCol w:w="540"/>
        <w:gridCol w:w="4680"/>
      </w:tblGrid>
      <w:tr w:rsidR="00BE2ACD" w:rsidRPr="00BF3EAF" w:rsidTr="00326D01">
        <w:tc>
          <w:tcPr>
            <w:tcW w:w="4930" w:type="dxa"/>
          </w:tcPr>
          <w:p w:rsidR="00BE2ACD" w:rsidRPr="00BF3EAF" w:rsidRDefault="00BE2ACD" w:rsidP="00326D01">
            <w:pPr>
              <w:tabs>
                <w:tab w:val="left" w:pos="5812"/>
                <w:tab w:val="left" w:pos="6379"/>
              </w:tabs>
              <w:jc w:val="center"/>
              <w:rPr>
                <w:b/>
                <w:bCs/>
              </w:rPr>
            </w:pPr>
          </w:p>
          <w:p w:rsidR="00BE2ACD" w:rsidRPr="00BF3EAF" w:rsidRDefault="00BE2ACD" w:rsidP="00326D01">
            <w:pPr>
              <w:tabs>
                <w:tab w:val="left" w:pos="5812"/>
                <w:tab w:val="left" w:pos="6379"/>
              </w:tabs>
              <w:jc w:val="center"/>
              <w:rPr>
                <w:b/>
                <w:bCs/>
              </w:rPr>
            </w:pPr>
            <w:r w:rsidRPr="00BF3EAF">
              <w:rPr>
                <w:b/>
                <w:bCs/>
              </w:rPr>
              <w:t>Продавец</w:t>
            </w:r>
          </w:p>
          <w:p w:rsidR="00BE2ACD" w:rsidRPr="00BF3EAF" w:rsidRDefault="00BE2ACD" w:rsidP="00326D01">
            <w:pPr>
              <w:tabs>
                <w:tab w:val="left" w:pos="5812"/>
                <w:tab w:val="left" w:pos="6379"/>
              </w:tabs>
              <w:jc w:val="center"/>
              <w:rPr>
                <w:b/>
                <w:bCs/>
              </w:rPr>
            </w:pPr>
          </w:p>
          <w:p w:rsidR="00BE2ACD" w:rsidRPr="00BF3EAF" w:rsidRDefault="00BE2ACD" w:rsidP="00326D01">
            <w:pPr>
              <w:tabs>
                <w:tab w:val="left" w:pos="5812"/>
                <w:tab w:val="left" w:pos="6379"/>
              </w:tabs>
              <w:jc w:val="center"/>
            </w:pPr>
            <w:r w:rsidRPr="00BF3EAF">
              <w:t xml:space="preserve">Администрация муниципального образования </w:t>
            </w:r>
          </w:p>
          <w:p w:rsidR="00BE2ACD" w:rsidRPr="00BF3EAF" w:rsidRDefault="00BE2ACD" w:rsidP="00326D01">
            <w:pPr>
              <w:tabs>
                <w:tab w:val="left" w:pos="5812"/>
                <w:tab w:val="left" w:pos="6379"/>
              </w:tabs>
              <w:jc w:val="center"/>
            </w:pPr>
            <w:r w:rsidRPr="00BF3EAF">
              <w:t xml:space="preserve">Щербиновский район </w:t>
            </w:r>
          </w:p>
        </w:tc>
        <w:tc>
          <w:tcPr>
            <w:tcW w:w="540" w:type="dxa"/>
          </w:tcPr>
          <w:p w:rsidR="00BE2ACD" w:rsidRPr="00BF3EAF" w:rsidRDefault="00BE2ACD" w:rsidP="00326D01">
            <w:pPr>
              <w:tabs>
                <w:tab w:val="left" w:pos="5812"/>
                <w:tab w:val="left" w:pos="6379"/>
              </w:tabs>
              <w:jc w:val="both"/>
            </w:pPr>
          </w:p>
          <w:p w:rsidR="00BE2ACD" w:rsidRPr="00BF3EAF" w:rsidRDefault="00BE2ACD" w:rsidP="00326D01">
            <w:pPr>
              <w:tabs>
                <w:tab w:val="left" w:pos="5812"/>
                <w:tab w:val="left" w:pos="6379"/>
              </w:tabs>
              <w:jc w:val="both"/>
            </w:pPr>
          </w:p>
          <w:p w:rsidR="00BE2ACD" w:rsidRPr="00BF3EAF" w:rsidRDefault="00BE2ACD" w:rsidP="00326D01">
            <w:pPr>
              <w:tabs>
                <w:tab w:val="left" w:pos="5812"/>
                <w:tab w:val="left" w:pos="6379"/>
              </w:tabs>
              <w:jc w:val="both"/>
            </w:pPr>
          </w:p>
        </w:tc>
        <w:tc>
          <w:tcPr>
            <w:tcW w:w="4680" w:type="dxa"/>
          </w:tcPr>
          <w:p w:rsidR="00BE2ACD" w:rsidRPr="00BF3EAF" w:rsidRDefault="00BE2ACD" w:rsidP="00326D01">
            <w:pPr>
              <w:tabs>
                <w:tab w:val="left" w:pos="5812"/>
                <w:tab w:val="left" w:pos="6379"/>
              </w:tabs>
              <w:jc w:val="center"/>
              <w:rPr>
                <w:b/>
                <w:bCs/>
              </w:rPr>
            </w:pPr>
          </w:p>
          <w:p w:rsidR="00BE2ACD" w:rsidRPr="00BF3EAF" w:rsidRDefault="00BE2ACD" w:rsidP="00326D01">
            <w:pPr>
              <w:tabs>
                <w:tab w:val="left" w:pos="5812"/>
                <w:tab w:val="left" w:pos="6379"/>
              </w:tabs>
              <w:jc w:val="center"/>
              <w:rPr>
                <w:b/>
                <w:bCs/>
              </w:rPr>
            </w:pPr>
            <w:r w:rsidRPr="00BF3EAF">
              <w:rPr>
                <w:b/>
                <w:bCs/>
              </w:rPr>
              <w:t>Претендент</w:t>
            </w:r>
          </w:p>
          <w:p w:rsidR="00BE2ACD" w:rsidRPr="00BF3EAF" w:rsidRDefault="00BE2ACD" w:rsidP="00326D01">
            <w:pPr>
              <w:tabs>
                <w:tab w:val="left" w:pos="5812"/>
                <w:tab w:val="left" w:pos="6379"/>
              </w:tabs>
              <w:jc w:val="center"/>
              <w:rPr>
                <w:b/>
                <w:bCs/>
              </w:rPr>
            </w:pPr>
          </w:p>
          <w:p w:rsidR="00BE2ACD" w:rsidRPr="00BF3EAF" w:rsidRDefault="00BE2ACD" w:rsidP="00326D01">
            <w:pPr>
              <w:tabs>
                <w:tab w:val="left" w:pos="5812"/>
                <w:tab w:val="left" w:pos="6379"/>
              </w:tabs>
              <w:jc w:val="center"/>
            </w:pPr>
            <w:r w:rsidRPr="00BF3EAF">
              <w:t>________________________________________________________________</w:t>
            </w:r>
          </w:p>
        </w:tc>
      </w:tr>
      <w:tr w:rsidR="00BE2ACD" w:rsidRPr="00BF3EAF" w:rsidTr="00326D01">
        <w:trPr>
          <w:trHeight w:val="586"/>
        </w:trPr>
        <w:tc>
          <w:tcPr>
            <w:tcW w:w="4930" w:type="dxa"/>
          </w:tcPr>
          <w:p w:rsidR="00BE2ACD" w:rsidRPr="00BF3EAF" w:rsidRDefault="00BE2ACD" w:rsidP="00326D01">
            <w:pPr>
              <w:tabs>
                <w:tab w:val="left" w:pos="5812"/>
                <w:tab w:val="left" w:pos="6379"/>
              </w:tabs>
            </w:pPr>
            <w:r w:rsidRPr="00BF3EAF">
              <w:t>353620, Краснодарский край, Щербиновский район, станица Старощербиновская, улица Советов, 68</w:t>
            </w:r>
          </w:p>
          <w:p w:rsidR="00BE2ACD" w:rsidRPr="00BF3EAF" w:rsidRDefault="00BE2ACD" w:rsidP="00326D01">
            <w:pPr>
              <w:tabs>
                <w:tab w:val="left" w:pos="5812"/>
                <w:tab w:val="left" w:pos="6379"/>
              </w:tabs>
            </w:pPr>
            <w:r w:rsidRPr="00BF3EAF">
              <w:t>_______</w:t>
            </w:r>
            <w:r w:rsidRPr="00BF3EAF">
              <w:rPr>
                <w:bCs/>
              </w:rPr>
              <w:t>___________________________</w:t>
            </w:r>
          </w:p>
        </w:tc>
        <w:tc>
          <w:tcPr>
            <w:tcW w:w="540" w:type="dxa"/>
          </w:tcPr>
          <w:p w:rsidR="00BE2ACD" w:rsidRPr="00BF3EAF" w:rsidRDefault="00BE2ACD" w:rsidP="00326D01">
            <w:pPr>
              <w:tabs>
                <w:tab w:val="left" w:pos="5812"/>
                <w:tab w:val="left" w:pos="6379"/>
              </w:tabs>
              <w:jc w:val="both"/>
            </w:pPr>
          </w:p>
        </w:tc>
        <w:tc>
          <w:tcPr>
            <w:tcW w:w="4680" w:type="dxa"/>
          </w:tcPr>
          <w:p w:rsidR="00BE2ACD" w:rsidRPr="00BF3EAF" w:rsidRDefault="00BE2ACD" w:rsidP="00326D01">
            <w:pPr>
              <w:tabs>
                <w:tab w:val="left" w:pos="5812"/>
                <w:tab w:val="left" w:pos="6379"/>
              </w:tabs>
            </w:pPr>
            <w:r w:rsidRPr="00BF3EAF">
              <w:t>Адрес: ______________________________________ _____________________________________________</w:t>
            </w:r>
          </w:p>
          <w:p w:rsidR="00BE2ACD" w:rsidRPr="00BF3EAF" w:rsidRDefault="00BE2ACD" w:rsidP="00326D01">
            <w:pPr>
              <w:tabs>
                <w:tab w:val="left" w:pos="5812"/>
                <w:tab w:val="left" w:pos="6379"/>
              </w:tabs>
            </w:pPr>
            <w:r w:rsidRPr="00BF3EAF">
              <w:t>_____________________________________________</w:t>
            </w:r>
          </w:p>
        </w:tc>
      </w:tr>
      <w:tr w:rsidR="00BE2ACD" w:rsidRPr="00BF3EAF" w:rsidTr="00326D01">
        <w:tc>
          <w:tcPr>
            <w:tcW w:w="4930" w:type="dxa"/>
          </w:tcPr>
          <w:p w:rsidR="00BE2ACD" w:rsidRPr="00BF3EAF" w:rsidRDefault="00BE2ACD" w:rsidP="00326D01">
            <w:pPr>
              <w:tabs>
                <w:tab w:val="left" w:pos="5812"/>
                <w:tab w:val="left" w:pos="6379"/>
              </w:tabs>
              <w:rPr>
                <w:bCs/>
              </w:rPr>
            </w:pPr>
          </w:p>
        </w:tc>
        <w:tc>
          <w:tcPr>
            <w:tcW w:w="540" w:type="dxa"/>
          </w:tcPr>
          <w:p w:rsidR="00BE2ACD" w:rsidRPr="00BF3EAF" w:rsidRDefault="00BE2ACD" w:rsidP="00326D01">
            <w:pPr>
              <w:tabs>
                <w:tab w:val="left" w:pos="5812"/>
                <w:tab w:val="left" w:pos="6379"/>
              </w:tabs>
              <w:rPr>
                <w:b/>
                <w:bCs/>
              </w:rPr>
            </w:pPr>
          </w:p>
        </w:tc>
        <w:tc>
          <w:tcPr>
            <w:tcW w:w="4680" w:type="dxa"/>
          </w:tcPr>
          <w:p w:rsidR="00BE2ACD" w:rsidRPr="00BF3EAF" w:rsidRDefault="00BE2ACD" w:rsidP="00326D01">
            <w:pPr>
              <w:tabs>
                <w:tab w:val="left" w:pos="5812"/>
                <w:tab w:val="left" w:pos="6379"/>
              </w:tabs>
              <w:rPr>
                <w:b/>
                <w:bCs/>
              </w:rPr>
            </w:pPr>
          </w:p>
        </w:tc>
      </w:tr>
    </w:tbl>
    <w:p w:rsidR="00BE2ACD" w:rsidRPr="00BF3EAF" w:rsidRDefault="00BE2ACD" w:rsidP="00BE2ACD">
      <w:pPr>
        <w:tabs>
          <w:tab w:val="left" w:pos="3119"/>
          <w:tab w:val="left" w:pos="6096"/>
          <w:tab w:val="left" w:pos="6379"/>
        </w:tabs>
        <w:jc w:val="center"/>
        <w:rPr>
          <w:b/>
          <w:bCs/>
        </w:rPr>
      </w:pPr>
    </w:p>
    <w:p w:rsidR="00BE2ACD" w:rsidRPr="00BF3EAF" w:rsidRDefault="00BE2ACD" w:rsidP="00BE2ACD">
      <w:pPr>
        <w:tabs>
          <w:tab w:val="left" w:pos="3119"/>
          <w:tab w:val="left" w:pos="6096"/>
          <w:tab w:val="left" w:pos="6379"/>
        </w:tabs>
        <w:jc w:val="center"/>
        <w:rPr>
          <w:b/>
          <w:bCs/>
        </w:rPr>
      </w:pPr>
      <w:r w:rsidRPr="00BF3EAF">
        <w:rPr>
          <w:b/>
          <w:bCs/>
        </w:rPr>
        <w:t>7. Подписи сторон:</w:t>
      </w:r>
    </w:p>
    <w:p w:rsidR="00BE2ACD" w:rsidRPr="00BF3EAF" w:rsidRDefault="00BE2ACD" w:rsidP="00BE2ACD">
      <w:pPr>
        <w:tabs>
          <w:tab w:val="left" w:pos="3119"/>
          <w:tab w:val="left" w:pos="6096"/>
          <w:tab w:val="left" w:pos="6379"/>
        </w:tabs>
        <w:jc w:val="center"/>
        <w:rPr>
          <w:b/>
          <w:bCs/>
        </w:rPr>
      </w:pPr>
    </w:p>
    <w:tbl>
      <w:tblPr>
        <w:tblW w:w="10080" w:type="dxa"/>
        <w:tblInd w:w="108" w:type="dxa"/>
        <w:tblLayout w:type="fixed"/>
        <w:tblLook w:val="0000" w:firstRow="0" w:lastRow="0" w:firstColumn="0" w:lastColumn="0" w:noHBand="0" w:noVBand="0"/>
      </w:tblPr>
      <w:tblGrid>
        <w:gridCol w:w="5283"/>
        <w:gridCol w:w="4797"/>
      </w:tblGrid>
      <w:tr w:rsidR="00BE2ACD" w:rsidRPr="00BF3EAF" w:rsidTr="00326D01">
        <w:trPr>
          <w:trHeight w:val="738"/>
        </w:trPr>
        <w:tc>
          <w:tcPr>
            <w:tcW w:w="5283" w:type="dxa"/>
          </w:tcPr>
          <w:p w:rsidR="00BE2ACD" w:rsidRPr="00BF3EAF" w:rsidRDefault="00BE2ACD" w:rsidP="00326D01">
            <w:pPr>
              <w:rPr>
                <w:b/>
                <w:bCs/>
              </w:rPr>
            </w:pPr>
            <w:r w:rsidRPr="00BF3EAF">
              <w:rPr>
                <w:b/>
                <w:bCs/>
              </w:rPr>
              <w:t>Продавец:</w:t>
            </w:r>
          </w:p>
          <w:p w:rsidR="00BE2ACD" w:rsidRPr="00BF3EAF" w:rsidRDefault="00BE2ACD" w:rsidP="00326D01">
            <w:pPr>
              <w:rPr>
                <w:b/>
                <w:bCs/>
              </w:rPr>
            </w:pPr>
          </w:p>
          <w:p w:rsidR="00BE2ACD" w:rsidRPr="00BF3EAF" w:rsidRDefault="00BE2ACD" w:rsidP="00326D01">
            <w:pPr>
              <w:rPr>
                <w:b/>
                <w:bCs/>
              </w:rPr>
            </w:pPr>
          </w:p>
          <w:p w:rsidR="00BE2ACD" w:rsidRPr="00BF3EAF" w:rsidRDefault="00BE2ACD" w:rsidP="00326D01">
            <w:pPr>
              <w:rPr>
                <w:bCs/>
              </w:rPr>
            </w:pPr>
            <w:r w:rsidRPr="00BF3EAF">
              <w:rPr>
                <w:bCs/>
              </w:rPr>
              <w:t>___________________________</w:t>
            </w:r>
            <w:r w:rsidRPr="00BF3EAF">
              <w:rPr>
                <w:bCs/>
                <w:i/>
              </w:rPr>
              <w:t>(Ф.И.О.)</w:t>
            </w:r>
          </w:p>
        </w:tc>
        <w:tc>
          <w:tcPr>
            <w:tcW w:w="4797" w:type="dxa"/>
          </w:tcPr>
          <w:p w:rsidR="00BE2ACD" w:rsidRPr="00BF3EAF" w:rsidRDefault="00BE2ACD" w:rsidP="00326D01">
            <w:pPr>
              <w:pStyle w:val="1"/>
              <w:numPr>
                <w:ilvl w:val="0"/>
                <w:numId w:val="0"/>
              </w:numPr>
              <w:rPr>
                <w:bCs/>
                <w:sz w:val="20"/>
              </w:rPr>
            </w:pPr>
            <w:r w:rsidRPr="00BF3EAF">
              <w:rPr>
                <w:bCs/>
                <w:sz w:val="20"/>
              </w:rPr>
              <w:t>Претендент:</w:t>
            </w:r>
          </w:p>
          <w:p w:rsidR="00BE2ACD" w:rsidRPr="00BF3EAF" w:rsidRDefault="00BE2ACD" w:rsidP="00326D01">
            <w:pPr>
              <w:pStyle w:val="2"/>
              <w:rPr>
                <w:b w:val="0"/>
                <w:sz w:val="20"/>
                <w:szCs w:val="20"/>
              </w:rPr>
            </w:pPr>
            <w:r w:rsidRPr="00BF3EAF">
              <w:rPr>
                <w:b w:val="0"/>
                <w:sz w:val="20"/>
                <w:szCs w:val="20"/>
              </w:rPr>
              <w:t xml:space="preserve">  </w:t>
            </w:r>
          </w:p>
          <w:p w:rsidR="00BE2ACD" w:rsidRPr="00BF3EAF" w:rsidRDefault="00BE2ACD" w:rsidP="00326D01">
            <w:pPr>
              <w:pStyle w:val="2"/>
              <w:rPr>
                <w:b w:val="0"/>
                <w:bCs w:val="0"/>
                <w:i/>
                <w:sz w:val="20"/>
                <w:szCs w:val="20"/>
              </w:rPr>
            </w:pPr>
            <w:r w:rsidRPr="00BF3EAF">
              <w:rPr>
                <w:b w:val="0"/>
                <w:i/>
                <w:sz w:val="20"/>
                <w:szCs w:val="20"/>
              </w:rPr>
              <w:t xml:space="preserve">                                          _______________________(Ф.И.О.) </w:t>
            </w:r>
          </w:p>
        </w:tc>
      </w:tr>
    </w:tbl>
    <w:p w:rsidR="00BE2ACD" w:rsidRDefault="00BE2ACD" w:rsidP="00BE2ACD">
      <w:pPr>
        <w:autoSpaceDE w:val="0"/>
        <w:autoSpaceDN w:val="0"/>
        <w:adjustRightInd w:val="0"/>
        <w:ind w:left="6804"/>
        <w:rPr>
          <w:i/>
        </w:rPr>
      </w:pPr>
    </w:p>
    <w:p w:rsidR="00BE2ACD" w:rsidRDefault="00BE2ACD" w:rsidP="00BE2ACD">
      <w:pPr>
        <w:autoSpaceDE w:val="0"/>
        <w:autoSpaceDN w:val="0"/>
        <w:adjustRightInd w:val="0"/>
        <w:ind w:firstLine="851"/>
        <w:jc w:val="both"/>
        <w:rPr>
          <w:color w:val="000000"/>
          <w:sz w:val="28"/>
          <w:szCs w:val="28"/>
        </w:rPr>
        <w:sectPr w:rsidR="00BE2ACD" w:rsidSect="00B34990">
          <w:pgSz w:w="11906" w:h="16838"/>
          <w:pgMar w:top="1134" w:right="850" w:bottom="1134" w:left="1701" w:header="708" w:footer="708" w:gutter="0"/>
          <w:pgNumType w:start="1"/>
          <w:cols w:space="708"/>
          <w:titlePg/>
          <w:docGrid w:linePitch="360"/>
        </w:sectPr>
      </w:pPr>
    </w:p>
    <w:p w:rsidR="002B40A9" w:rsidRDefault="00BE2ACD" w:rsidP="00BE2ACD">
      <w:pPr>
        <w:autoSpaceDE w:val="0"/>
        <w:autoSpaceDN w:val="0"/>
        <w:adjustRightInd w:val="0"/>
        <w:ind w:left="6804"/>
        <w:rPr>
          <w:i/>
        </w:rPr>
      </w:pPr>
      <w:r w:rsidRPr="00BF3EAF">
        <w:rPr>
          <w:i/>
        </w:rPr>
        <w:lastRenderedPageBreak/>
        <w:t xml:space="preserve">Приложение 3  </w:t>
      </w:r>
    </w:p>
    <w:p w:rsidR="002B40A9" w:rsidRDefault="002B40A9" w:rsidP="00BE2ACD">
      <w:pPr>
        <w:autoSpaceDE w:val="0"/>
        <w:autoSpaceDN w:val="0"/>
        <w:adjustRightInd w:val="0"/>
        <w:ind w:left="6804"/>
        <w:rPr>
          <w:i/>
        </w:rPr>
      </w:pPr>
    </w:p>
    <w:p w:rsidR="00BE2ACD" w:rsidRPr="00BF3EAF" w:rsidRDefault="00BE2ACD" w:rsidP="00BE2ACD">
      <w:pPr>
        <w:autoSpaceDE w:val="0"/>
        <w:autoSpaceDN w:val="0"/>
        <w:adjustRightInd w:val="0"/>
        <w:ind w:left="6804"/>
        <w:rPr>
          <w:i/>
        </w:rPr>
      </w:pPr>
      <w:r w:rsidRPr="00BF3EAF">
        <w:rPr>
          <w:i/>
        </w:rPr>
        <w:t xml:space="preserve">                                                                                 </w:t>
      </w:r>
    </w:p>
    <w:p w:rsidR="006B2C26" w:rsidRDefault="006B2C26" w:rsidP="006B2C26">
      <w:pPr>
        <w:keepNext/>
        <w:jc w:val="center"/>
        <w:outlineLvl w:val="3"/>
        <w:rPr>
          <w:b/>
          <w:bCs/>
        </w:rPr>
      </w:pPr>
      <w:r>
        <w:rPr>
          <w:b/>
          <w:bCs/>
        </w:rPr>
        <w:t>Проект Договора купли-продажи</w:t>
      </w:r>
    </w:p>
    <w:p w:rsidR="006B2C26" w:rsidRDefault="006B2C26" w:rsidP="006B2C26">
      <w:pPr>
        <w:keepNext/>
        <w:jc w:val="center"/>
        <w:outlineLvl w:val="3"/>
        <w:rPr>
          <w:b/>
          <w:bCs/>
        </w:rPr>
      </w:pPr>
      <w:r>
        <w:rPr>
          <w:b/>
          <w:bCs/>
        </w:rPr>
        <w:t>акций акционерного общества</w:t>
      </w:r>
    </w:p>
    <w:p w:rsidR="006B2C26" w:rsidRDefault="006B2C26" w:rsidP="006B2C26">
      <w:pPr>
        <w:autoSpaceDE w:val="0"/>
        <w:autoSpaceDN w:val="0"/>
        <w:adjustRightInd w:val="0"/>
        <w:jc w:val="center"/>
        <w:rPr>
          <w:b/>
          <w:bCs/>
        </w:rPr>
      </w:pPr>
      <w:r>
        <w:rPr>
          <w:b/>
          <w:bCs/>
        </w:rPr>
        <w:t>«Щербиновскаярайгаз»</w:t>
      </w:r>
    </w:p>
    <w:p w:rsidR="006B2C26" w:rsidRDefault="006B2C26" w:rsidP="006B2C26">
      <w:pPr>
        <w:autoSpaceDE w:val="0"/>
        <w:autoSpaceDN w:val="0"/>
        <w:adjustRightInd w:val="0"/>
        <w:jc w:val="center"/>
      </w:pPr>
      <w:r>
        <w:rPr>
          <w:b/>
          <w:bCs/>
        </w:rPr>
        <w:t xml:space="preserve">на аукционе </w:t>
      </w:r>
    </w:p>
    <w:p w:rsidR="006B2C26" w:rsidRDefault="006B2C26" w:rsidP="006B2C26">
      <w:pPr>
        <w:keepNext/>
        <w:jc w:val="center"/>
        <w:outlineLvl w:val="3"/>
        <w:rPr>
          <w:b/>
          <w:bCs/>
        </w:rPr>
      </w:pPr>
    </w:p>
    <w:p w:rsidR="006B2C26" w:rsidRDefault="006B2C26" w:rsidP="006B2C26">
      <w:pPr>
        <w:jc w:val="center"/>
        <w:rPr>
          <w:b/>
        </w:rPr>
      </w:pPr>
    </w:p>
    <w:p w:rsidR="006B2C26" w:rsidRDefault="006B2C26" w:rsidP="006B2C26">
      <w:pPr>
        <w:pStyle w:val="a3"/>
        <w:ind w:right="-1"/>
      </w:pPr>
      <w:r>
        <w:t>станица Старощербиновская</w:t>
      </w:r>
    </w:p>
    <w:p w:rsidR="006B2C26" w:rsidRDefault="006B2C26" w:rsidP="006B2C26">
      <w:pPr>
        <w:pStyle w:val="a3"/>
        <w:ind w:right="-1"/>
      </w:pPr>
      <w:r>
        <w:t xml:space="preserve">Краснодарского края                                                                           ________________ 2017 г.    </w:t>
      </w:r>
    </w:p>
    <w:p w:rsidR="006B2C26" w:rsidRPr="00A35C31" w:rsidRDefault="006B2C26" w:rsidP="006B2C26">
      <w:pPr>
        <w:pStyle w:val="a7"/>
        <w:tabs>
          <w:tab w:val="left" w:pos="854"/>
          <w:tab w:val="left" w:pos="900"/>
        </w:tabs>
        <w:ind w:right="-1" w:firstLine="851"/>
        <w:jc w:val="both"/>
        <w:rPr>
          <w:sz w:val="24"/>
        </w:rPr>
      </w:pPr>
    </w:p>
    <w:p w:rsidR="006B2C26" w:rsidRPr="00311808" w:rsidRDefault="006B2C26" w:rsidP="006B2C26">
      <w:pPr>
        <w:pStyle w:val="a7"/>
        <w:tabs>
          <w:tab w:val="left" w:pos="854"/>
          <w:tab w:val="left" w:pos="900"/>
        </w:tabs>
        <w:ind w:right="-1" w:firstLine="709"/>
        <w:jc w:val="both"/>
        <w:rPr>
          <w:sz w:val="24"/>
        </w:rPr>
      </w:pPr>
      <w:r w:rsidRPr="00A35C31">
        <w:rPr>
          <w:sz w:val="24"/>
        </w:rPr>
        <w:t xml:space="preserve">Администрация муниципального образования Щербиновский район, именуемая в дальнейшем </w:t>
      </w:r>
      <w:r w:rsidRPr="00A35C31">
        <w:rPr>
          <w:b/>
          <w:sz w:val="24"/>
        </w:rPr>
        <w:t>«Продавец»</w:t>
      </w:r>
      <w:r w:rsidRPr="00A35C31">
        <w:rPr>
          <w:sz w:val="24"/>
        </w:rPr>
        <w:t>, в лице Цирульника Сергея Юрьевича, действующего на основании Устава, с одной стороны, и __________________________</w:t>
      </w:r>
      <w:r>
        <w:rPr>
          <w:sz w:val="24"/>
        </w:rPr>
        <w:t>______________________________</w:t>
      </w:r>
      <w:r w:rsidRPr="00A35C31">
        <w:rPr>
          <w:sz w:val="24"/>
        </w:rPr>
        <w:t xml:space="preserve"> (ФИО для граждан, наименование для юр. лица или Индивидуальный предприниматель ФИО для ИП)</w:t>
      </w:r>
      <w:r w:rsidRPr="00A35C31">
        <w:rPr>
          <w:b/>
          <w:sz w:val="24"/>
          <w:vertAlign w:val="subscript"/>
        </w:rPr>
        <w:t xml:space="preserve"> </w:t>
      </w:r>
      <w:r w:rsidRPr="00A35C31">
        <w:rPr>
          <w:b/>
          <w:sz w:val="24"/>
        </w:rPr>
        <w:t xml:space="preserve"> </w:t>
      </w:r>
      <w:r w:rsidRPr="00A35C31">
        <w:rPr>
          <w:sz w:val="24"/>
        </w:rPr>
        <w:t>(Свидетельство о государственной регистрации: серия _____ за основным государственным регистрационным номером _____ от __.__.20__ выдано _____ (для юридических лиц), именуемый (-</w:t>
      </w:r>
      <w:proofErr w:type="spellStart"/>
      <w:r w:rsidRPr="00A35C31">
        <w:rPr>
          <w:sz w:val="24"/>
        </w:rPr>
        <w:t>ая</w:t>
      </w:r>
      <w:proofErr w:type="spellEnd"/>
      <w:r w:rsidRPr="00A35C31">
        <w:rPr>
          <w:sz w:val="24"/>
        </w:rPr>
        <w:t xml:space="preserve">, </w:t>
      </w:r>
      <w:proofErr w:type="gramStart"/>
      <w:r w:rsidRPr="00A35C31">
        <w:rPr>
          <w:sz w:val="24"/>
        </w:rPr>
        <w:t>-</w:t>
      </w:r>
      <w:proofErr w:type="spellStart"/>
      <w:r w:rsidRPr="00A35C31">
        <w:rPr>
          <w:sz w:val="24"/>
        </w:rPr>
        <w:t>о</w:t>
      </w:r>
      <w:proofErr w:type="gramEnd"/>
      <w:r w:rsidRPr="00A35C31">
        <w:rPr>
          <w:sz w:val="24"/>
        </w:rPr>
        <w:t>е</w:t>
      </w:r>
      <w:proofErr w:type="spellEnd"/>
      <w:r w:rsidRPr="00A35C31">
        <w:rPr>
          <w:sz w:val="24"/>
        </w:rPr>
        <w:t xml:space="preserve">) в дальнейшем </w:t>
      </w:r>
      <w:r w:rsidRPr="00A35C31">
        <w:rPr>
          <w:b/>
          <w:bCs/>
          <w:sz w:val="24"/>
        </w:rPr>
        <w:t>«Покупатель»</w:t>
      </w:r>
      <w:r w:rsidRPr="00A35C31">
        <w:rPr>
          <w:sz w:val="24"/>
        </w:rPr>
        <w:t xml:space="preserve">,  с другой стороны, </w:t>
      </w:r>
      <w:proofErr w:type="gramStart"/>
      <w:r w:rsidRPr="00A35C31">
        <w:rPr>
          <w:sz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 и на основании </w:t>
      </w:r>
      <w:r w:rsidRPr="00A35C31">
        <w:rPr>
          <w:bCs/>
          <w:sz w:val="24"/>
        </w:rPr>
        <w:t xml:space="preserve">Протокола заседания комиссии по приватизации муниципального имущества муниципального образования </w:t>
      </w:r>
      <w:r>
        <w:rPr>
          <w:bCs/>
          <w:sz w:val="24"/>
        </w:rPr>
        <w:t>Щербиновский</w:t>
      </w:r>
      <w:r w:rsidRPr="00A35C31">
        <w:rPr>
          <w:bCs/>
          <w:sz w:val="24"/>
        </w:rPr>
        <w:t xml:space="preserve"> район об</w:t>
      </w:r>
      <w:r w:rsidRPr="00311808">
        <w:rPr>
          <w:bCs/>
          <w:sz w:val="24"/>
        </w:rPr>
        <w:t xml:space="preserve"> определении итогов аукциона </w:t>
      </w:r>
      <w:r>
        <w:rPr>
          <w:bCs/>
          <w:sz w:val="24"/>
        </w:rPr>
        <w:t xml:space="preserve">        </w:t>
      </w:r>
      <w:r w:rsidRPr="00A35C31">
        <w:rPr>
          <w:bCs/>
          <w:sz w:val="24"/>
          <w:highlight w:val="yellow"/>
        </w:rPr>
        <w:t>№ __</w:t>
      </w:r>
      <w:r w:rsidRPr="00311808">
        <w:rPr>
          <w:bCs/>
          <w:sz w:val="24"/>
        </w:rPr>
        <w:t xml:space="preserve"> от </w:t>
      </w:r>
      <w:r w:rsidRPr="00A35C31">
        <w:rPr>
          <w:bCs/>
          <w:sz w:val="24"/>
          <w:highlight w:val="yellow"/>
        </w:rPr>
        <w:t>___________ 2017 года</w:t>
      </w:r>
      <w:r w:rsidRPr="00311808">
        <w:rPr>
          <w:bCs/>
          <w:sz w:val="24"/>
        </w:rPr>
        <w:t xml:space="preserve"> </w:t>
      </w:r>
      <w:r w:rsidRPr="00311808">
        <w:rPr>
          <w:sz w:val="24"/>
        </w:rPr>
        <w:t>(далее</w:t>
      </w:r>
      <w:proofErr w:type="gramEnd"/>
      <w:r w:rsidRPr="00311808">
        <w:rPr>
          <w:sz w:val="24"/>
        </w:rPr>
        <w:t xml:space="preserve"> – «</w:t>
      </w:r>
      <w:proofErr w:type="gramStart"/>
      <w:r w:rsidRPr="00311808">
        <w:rPr>
          <w:sz w:val="24"/>
        </w:rPr>
        <w:t>Аукцион») заключили настоящий Договор (далее – «настоящий Договор», «Договор») о нижеследующем.</w:t>
      </w:r>
      <w:proofErr w:type="gramEnd"/>
    </w:p>
    <w:p w:rsidR="006B2C26" w:rsidRDefault="006B2C26" w:rsidP="006B2C26">
      <w:pPr>
        <w:autoSpaceDE w:val="0"/>
        <w:autoSpaceDN w:val="0"/>
        <w:adjustRightInd w:val="0"/>
        <w:ind w:right="-1"/>
        <w:jc w:val="center"/>
        <w:rPr>
          <w:b/>
        </w:rPr>
      </w:pPr>
      <w:r>
        <w:rPr>
          <w:b/>
        </w:rPr>
        <w:t>Статья 1. Предмет Договора</w:t>
      </w:r>
    </w:p>
    <w:p w:rsidR="006B2C26" w:rsidRDefault="006B2C26" w:rsidP="006B2C26">
      <w:pPr>
        <w:autoSpaceDE w:val="0"/>
        <w:autoSpaceDN w:val="0"/>
        <w:adjustRightInd w:val="0"/>
        <w:ind w:right="-1"/>
        <w:jc w:val="center"/>
        <w:rPr>
          <w:b/>
        </w:rPr>
      </w:pPr>
    </w:p>
    <w:p w:rsidR="006B2C26" w:rsidRDefault="006B2C26" w:rsidP="006B2C26">
      <w:pPr>
        <w:autoSpaceDE w:val="0"/>
        <w:autoSpaceDN w:val="0"/>
        <w:adjustRightInd w:val="0"/>
        <w:ind w:right="-1" w:firstLine="720"/>
        <w:jc w:val="both"/>
      </w:pPr>
      <w:r>
        <w:t>1.1. Предметом купли-продажи по настоящему Договору являются акции акционерного общества «Щербиновскаярайгаз», принадлежащие на праве собственности муниципальному образованию Щербиновский район.</w:t>
      </w:r>
    </w:p>
    <w:p w:rsidR="006B2C26" w:rsidRDefault="006B2C26" w:rsidP="006B2C26">
      <w:pPr>
        <w:autoSpaceDE w:val="0"/>
        <w:autoSpaceDN w:val="0"/>
        <w:adjustRightInd w:val="0"/>
        <w:ind w:right="-1" w:firstLine="720"/>
        <w:jc w:val="both"/>
      </w:pPr>
      <w:r>
        <w:t>1.2. Сведения об акциях, являющихся предметом настоящего Договора (далее по тексту – Акции):</w:t>
      </w:r>
    </w:p>
    <w:p w:rsidR="006B2C26" w:rsidRDefault="006B2C26" w:rsidP="006B2C26">
      <w:pPr>
        <w:numPr>
          <w:ilvl w:val="0"/>
          <w:numId w:val="6"/>
        </w:numPr>
        <w:tabs>
          <w:tab w:val="num" w:pos="1080"/>
        </w:tabs>
        <w:autoSpaceDE w:val="0"/>
        <w:autoSpaceDN w:val="0"/>
        <w:adjustRightInd w:val="0"/>
        <w:jc w:val="both"/>
      </w:pPr>
      <w:r>
        <w:t>эмитент акций (далее - «Эмитент»):</w:t>
      </w:r>
    </w:p>
    <w:p w:rsidR="006B2C26" w:rsidRDefault="006B2C26" w:rsidP="006B2C26">
      <w:pPr>
        <w:ind w:firstLine="709"/>
        <w:jc w:val="both"/>
      </w:pPr>
      <w:r>
        <w:t>Полное наименование Эмитента - акционерное общество «</w:t>
      </w:r>
      <w:r w:rsidRPr="00A35C31">
        <w:rPr>
          <w:b/>
        </w:rPr>
        <w:t>Щербиновскаярайгаз</w:t>
      </w:r>
      <w:r>
        <w:t>»;</w:t>
      </w:r>
    </w:p>
    <w:p w:rsidR="006B2C26" w:rsidRDefault="006B2C26" w:rsidP="006B2C26">
      <w:pPr>
        <w:tabs>
          <w:tab w:val="num" w:pos="1080"/>
        </w:tabs>
        <w:ind w:firstLine="709"/>
        <w:jc w:val="both"/>
      </w:pPr>
      <w:r>
        <w:t xml:space="preserve">Сокращенное наименование Эмитента </w:t>
      </w:r>
      <w:proofErr w:type="gramStart"/>
      <w:r>
        <w:t>–А</w:t>
      </w:r>
      <w:proofErr w:type="gramEnd"/>
      <w:r>
        <w:t>О «</w:t>
      </w:r>
      <w:r w:rsidRPr="00A35C31">
        <w:rPr>
          <w:b/>
        </w:rPr>
        <w:t>Щербиновскаярайгаз</w:t>
      </w:r>
      <w:r>
        <w:t>»;</w:t>
      </w:r>
    </w:p>
    <w:p w:rsidR="006B2C26" w:rsidRPr="00A35C31" w:rsidRDefault="006B2C26" w:rsidP="006B2C26">
      <w:pPr>
        <w:pStyle w:val="af4"/>
        <w:numPr>
          <w:ilvl w:val="0"/>
          <w:numId w:val="6"/>
        </w:numPr>
        <w:tabs>
          <w:tab w:val="left" w:pos="360"/>
          <w:tab w:val="left" w:pos="540"/>
        </w:tabs>
        <w:suppressAutoHyphens/>
        <w:jc w:val="both"/>
        <w:rPr>
          <w:b/>
        </w:rPr>
      </w:pPr>
      <w:r>
        <w:t xml:space="preserve">Место нахождения Эмитента – </w:t>
      </w:r>
      <w:r w:rsidRPr="00A35C31">
        <w:rPr>
          <w:b/>
        </w:rPr>
        <w:t xml:space="preserve">РФ, Краснодарский край, </w:t>
      </w:r>
      <w:r w:rsidRPr="00A35C31">
        <w:rPr>
          <w:b/>
          <w:bCs/>
          <w:color w:val="000000"/>
        </w:rPr>
        <w:t>станица Старощербиновская, переулок Советский, 2</w:t>
      </w:r>
      <w:r>
        <w:rPr>
          <w:b/>
          <w:bCs/>
          <w:color w:val="000000"/>
        </w:rPr>
        <w:t>.</w:t>
      </w:r>
    </w:p>
    <w:p w:rsidR="006B2C26" w:rsidRPr="00A35C31" w:rsidRDefault="006B2C26" w:rsidP="006B2C26">
      <w:pPr>
        <w:pStyle w:val="af4"/>
        <w:numPr>
          <w:ilvl w:val="0"/>
          <w:numId w:val="6"/>
        </w:numPr>
        <w:tabs>
          <w:tab w:val="left" w:pos="360"/>
          <w:tab w:val="left" w:pos="540"/>
        </w:tabs>
        <w:suppressAutoHyphens/>
        <w:jc w:val="both"/>
        <w:rPr>
          <w:b/>
        </w:rPr>
      </w:pPr>
      <w:r w:rsidRPr="00A35C31">
        <w:t xml:space="preserve">Почтовый адрес Эмитента - </w:t>
      </w:r>
      <w:r>
        <w:t>35362</w:t>
      </w:r>
      <w:r w:rsidRPr="00A35C31">
        <w:t xml:space="preserve">0, </w:t>
      </w:r>
      <w:r w:rsidRPr="00A35C31">
        <w:rPr>
          <w:b/>
        </w:rPr>
        <w:t>РФ,</w:t>
      </w:r>
      <w:r w:rsidRPr="00A35C31">
        <w:t xml:space="preserve"> </w:t>
      </w:r>
      <w:r w:rsidRPr="00A35C31">
        <w:rPr>
          <w:b/>
        </w:rPr>
        <w:t xml:space="preserve">Краснодарский край, </w:t>
      </w:r>
      <w:r w:rsidRPr="00A35C31">
        <w:rPr>
          <w:b/>
          <w:bCs/>
          <w:color w:val="000000"/>
        </w:rPr>
        <w:t>станица Старощербиновская, переулок Советский, 2</w:t>
      </w:r>
      <w:r>
        <w:rPr>
          <w:b/>
          <w:bCs/>
          <w:color w:val="000000"/>
        </w:rPr>
        <w:t>.</w:t>
      </w:r>
    </w:p>
    <w:p w:rsidR="006B2C26" w:rsidRPr="00A35C31" w:rsidRDefault="006B2C26" w:rsidP="006B2C26">
      <w:pPr>
        <w:pStyle w:val="af4"/>
        <w:numPr>
          <w:ilvl w:val="0"/>
          <w:numId w:val="6"/>
        </w:numPr>
        <w:tabs>
          <w:tab w:val="left" w:pos="360"/>
          <w:tab w:val="left" w:pos="540"/>
        </w:tabs>
        <w:suppressAutoHyphens/>
        <w:jc w:val="both"/>
        <w:rPr>
          <w:b/>
        </w:rPr>
      </w:pPr>
      <w:r w:rsidRPr="00A35C31">
        <w:rPr>
          <w:b/>
        </w:rPr>
        <w:t xml:space="preserve">ИНН </w:t>
      </w:r>
      <w:r>
        <w:rPr>
          <w:b/>
        </w:rPr>
        <w:t>2358000115</w:t>
      </w:r>
      <w:r w:rsidRPr="00A35C31">
        <w:rPr>
          <w:b/>
        </w:rPr>
        <w:t xml:space="preserve">, ОГРН </w:t>
      </w:r>
      <w:r>
        <w:rPr>
          <w:b/>
        </w:rPr>
        <w:t>1022305029801.</w:t>
      </w:r>
    </w:p>
    <w:p w:rsidR="006B2C26" w:rsidRDefault="006B2C26" w:rsidP="006B2C26">
      <w:pPr>
        <w:numPr>
          <w:ilvl w:val="0"/>
          <w:numId w:val="6"/>
        </w:numPr>
        <w:tabs>
          <w:tab w:val="num" w:pos="1080"/>
        </w:tabs>
        <w:autoSpaceDE w:val="0"/>
        <w:autoSpaceDN w:val="0"/>
        <w:adjustRightInd w:val="0"/>
        <w:jc w:val="both"/>
      </w:pPr>
      <w:r>
        <w:t>данные о государственной регистрации Эмитента:</w:t>
      </w:r>
    </w:p>
    <w:p w:rsidR="006B2C26" w:rsidRDefault="006B2C26" w:rsidP="006B2C26">
      <w:pPr>
        <w:ind w:firstLine="709"/>
        <w:jc w:val="both"/>
      </w:pPr>
      <w:r>
        <w:t>Свидетельство о постановке на учет российской организации в налоговом органе по месту ее нахождения серия 23 № 009498447;</w:t>
      </w:r>
    </w:p>
    <w:p w:rsidR="006B2C26" w:rsidRDefault="006B2C26" w:rsidP="006B2C26">
      <w:pPr>
        <w:ind w:firstLine="709"/>
        <w:jc w:val="both"/>
      </w:pPr>
      <w:r>
        <w:t>Свидетельство о государственной регистрации юридического лица серия 23                    № 001992036;</w:t>
      </w:r>
    </w:p>
    <w:p w:rsidR="006B2C26" w:rsidRPr="002B6304" w:rsidRDefault="006B2C26" w:rsidP="006B2C26">
      <w:pPr>
        <w:numPr>
          <w:ilvl w:val="0"/>
          <w:numId w:val="6"/>
        </w:numPr>
        <w:tabs>
          <w:tab w:val="num" w:pos="1080"/>
        </w:tabs>
        <w:autoSpaceDE w:val="0"/>
        <w:autoSpaceDN w:val="0"/>
        <w:adjustRightInd w:val="0"/>
        <w:jc w:val="both"/>
      </w:pPr>
      <w:r>
        <w:t xml:space="preserve">данные о государственной регистрации выпуска акций Эмитента:  государственный номер </w:t>
      </w:r>
      <w:r w:rsidRPr="002B6304">
        <w:t>выпуска 1-02-31414-Е;</w:t>
      </w:r>
    </w:p>
    <w:p w:rsidR="006B2C26" w:rsidRDefault="006B2C26" w:rsidP="006B2C26">
      <w:pPr>
        <w:numPr>
          <w:ilvl w:val="0"/>
          <w:numId w:val="6"/>
        </w:numPr>
        <w:tabs>
          <w:tab w:val="num" w:pos="1080"/>
        </w:tabs>
        <w:autoSpaceDE w:val="0"/>
        <w:autoSpaceDN w:val="0"/>
        <w:adjustRightInd w:val="0"/>
        <w:jc w:val="both"/>
      </w:pPr>
      <w:r>
        <w:t>категория и форма выпуска акций: обыкновенные именные бездокументарные акции;</w:t>
      </w:r>
    </w:p>
    <w:p w:rsidR="006B2C26" w:rsidRPr="002B6304" w:rsidRDefault="006B2C26" w:rsidP="006B2C26">
      <w:pPr>
        <w:numPr>
          <w:ilvl w:val="0"/>
          <w:numId w:val="6"/>
        </w:numPr>
        <w:tabs>
          <w:tab w:val="num" w:pos="1080"/>
        </w:tabs>
        <w:autoSpaceDE w:val="0"/>
        <w:autoSpaceDN w:val="0"/>
        <w:adjustRightInd w:val="0"/>
        <w:jc w:val="both"/>
        <w:rPr>
          <w:b/>
        </w:rPr>
      </w:pPr>
      <w:r>
        <w:t xml:space="preserve">номинальная стоимость акций (одинакова и </w:t>
      </w:r>
      <w:r w:rsidRPr="002B6304">
        <w:t>равна): 8 (восемь) рублей 80 копеек;</w:t>
      </w:r>
    </w:p>
    <w:p w:rsidR="006B2C26" w:rsidRDefault="006B2C26" w:rsidP="006B2C26">
      <w:pPr>
        <w:numPr>
          <w:ilvl w:val="0"/>
          <w:numId w:val="6"/>
        </w:numPr>
        <w:tabs>
          <w:tab w:val="num" w:pos="1080"/>
        </w:tabs>
        <w:autoSpaceDE w:val="0"/>
        <w:autoSpaceDN w:val="0"/>
        <w:adjustRightInd w:val="0"/>
        <w:jc w:val="both"/>
        <w:rPr>
          <w:b/>
        </w:rPr>
      </w:pPr>
      <w:r w:rsidRPr="002B6304">
        <w:t xml:space="preserve">количество продаваемых акций – </w:t>
      </w:r>
      <w:r>
        <w:t>215</w:t>
      </w:r>
      <w:r w:rsidRPr="002B6304">
        <w:t xml:space="preserve"> (</w:t>
      </w:r>
      <w:r>
        <w:t>двести пятнадцать</w:t>
      </w:r>
      <w:r w:rsidRPr="002B6304">
        <w:t>) штук</w:t>
      </w:r>
      <w:r>
        <w:t>;</w:t>
      </w:r>
    </w:p>
    <w:p w:rsidR="006B2C26" w:rsidRDefault="006B2C26" w:rsidP="006B2C26">
      <w:pPr>
        <w:numPr>
          <w:ilvl w:val="0"/>
          <w:numId w:val="6"/>
        </w:numPr>
        <w:tabs>
          <w:tab w:val="num" w:pos="1080"/>
        </w:tabs>
        <w:autoSpaceDE w:val="0"/>
        <w:autoSpaceDN w:val="0"/>
        <w:adjustRightInd w:val="0"/>
        <w:jc w:val="both"/>
        <w:rPr>
          <w:b/>
        </w:rPr>
      </w:pPr>
      <w:r>
        <w:t>общая номинальная стоимость акций - 1892 (одна тысяча восемьсот девяносто два) рубля;</w:t>
      </w:r>
    </w:p>
    <w:p w:rsidR="006B2C26" w:rsidRDefault="006B2C26" w:rsidP="006B2C26">
      <w:pPr>
        <w:numPr>
          <w:ilvl w:val="0"/>
          <w:numId w:val="6"/>
        </w:numPr>
        <w:tabs>
          <w:tab w:val="num" w:pos="1080"/>
        </w:tabs>
        <w:autoSpaceDE w:val="0"/>
        <w:autoSpaceDN w:val="0"/>
        <w:adjustRightInd w:val="0"/>
        <w:jc w:val="both"/>
        <w:rPr>
          <w:b/>
        </w:rPr>
      </w:pPr>
      <w:r>
        <w:t>доля от общего числа акций Эмитента (в процентах) – 12,91 процента;</w:t>
      </w:r>
    </w:p>
    <w:p w:rsidR="006B2C26" w:rsidRDefault="006B2C26" w:rsidP="006B2C26">
      <w:pPr>
        <w:numPr>
          <w:ilvl w:val="0"/>
          <w:numId w:val="6"/>
        </w:numPr>
        <w:tabs>
          <w:tab w:val="num" w:pos="1080"/>
        </w:tabs>
        <w:autoSpaceDE w:val="0"/>
        <w:autoSpaceDN w:val="0"/>
        <w:adjustRightInd w:val="0"/>
        <w:jc w:val="both"/>
        <w:rPr>
          <w:b/>
        </w:rPr>
      </w:pPr>
      <w:r>
        <w:t xml:space="preserve">наименование, адрес местонахождения и почтовый адрес, номер контактного телефона реестродержателя Эмитента – АО «ДРАГА», РФ, 117420, </w:t>
      </w:r>
      <w:proofErr w:type="spellStart"/>
      <w:r>
        <w:t>г</w:t>
      </w:r>
      <w:proofErr w:type="gramStart"/>
      <w:r>
        <w:t>.М</w:t>
      </w:r>
      <w:proofErr w:type="gramEnd"/>
      <w:r>
        <w:t>осква</w:t>
      </w:r>
      <w:proofErr w:type="spellEnd"/>
      <w:r>
        <w:t xml:space="preserve">, </w:t>
      </w:r>
      <w:proofErr w:type="spellStart"/>
      <w:r>
        <w:t>ул.Новочеремушкинская</w:t>
      </w:r>
      <w:proofErr w:type="spellEnd"/>
      <w:r>
        <w:t>, д.71/32, (495)719-39-29.</w:t>
      </w:r>
    </w:p>
    <w:p w:rsidR="006B2C26" w:rsidRDefault="006B2C26" w:rsidP="006B2C26">
      <w:pPr>
        <w:jc w:val="both"/>
        <w:rPr>
          <w:highlight w:val="yellow"/>
        </w:rPr>
      </w:pPr>
    </w:p>
    <w:p w:rsidR="006B2C26" w:rsidRDefault="006B2C26" w:rsidP="006B2C26">
      <w:pPr>
        <w:autoSpaceDE w:val="0"/>
        <w:autoSpaceDN w:val="0"/>
        <w:adjustRightInd w:val="0"/>
        <w:jc w:val="center"/>
        <w:rPr>
          <w:b/>
        </w:rPr>
      </w:pPr>
      <w:r>
        <w:rPr>
          <w:b/>
        </w:rPr>
        <w:lastRenderedPageBreak/>
        <w:t>Статья 2. Обязательства Сторон</w:t>
      </w:r>
    </w:p>
    <w:p w:rsidR="006B2C26" w:rsidRDefault="006B2C26" w:rsidP="006B2C26">
      <w:pPr>
        <w:autoSpaceDE w:val="0"/>
        <w:autoSpaceDN w:val="0"/>
        <w:adjustRightInd w:val="0"/>
        <w:jc w:val="center"/>
        <w:rPr>
          <w:b/>
        </w:rPr>
      </w:pPr>
    </w:p>
    <w:p w:rsidR="006B2C26" w:rsidRDefault="006B2C26" w:rsidP="006B2C26">
      <w:pPr>
        <w:autoSpaceDE w:val="0"/>
        <w:autoSpaceDN w:val="0"/>
        <w:adjustRightInd w:val="0"/>
        <w:ind w:firstLine="720"/>
        <w:jc w:val="both"/>
      </w:pPr>
      <w:r>
        <w:t>2.1. Стороны по настоящему Договору обязуются:</w:t>
      </w:r>
    </w:p>
    <w:p w:rsidR="006B2C26" w:rsidRDefault="006B2C26" w:rsidP="006B2C26">
      <w:pPr>
        <w:autoSpaceDE w:val="0"/>
        <w:autoSpaceDN w:val="0"/>
        <w:adjustRightInd w:val="0"/>
        <w:ind w:firstLine="720"/>
        <w:jc w:val="both"/>
      </w:pPr>
      <w:r>
        <w:t>2.1.1. Покупатель:</w:t>
      </w:r>
    </w:p>
    <w:p w:rsidR="006B2C26" w:rsidRDefault="006B2C26" w:rsidP="006B2C26">
      <w:pPr>
        <w:numPr>
          <w:ilvl w:val="0"/>
          <w:numId w:val="6"/>
        </w:numPr>
        <w:tabs>
          <w:tab w:val="num" w:pos="1080"/>
        </w:tabs>
        <w:autoSpaceDE w:val="0"/>
        <w:autoSpaceDN w:val="0"/>
        <w:adjustRightInd w:val="0"/>
        <w:jc w:val="both"/>
      </w:pPr>
      <w:r>
        <w:t>произвести оплату Акций в сумме и на условиях, установленных в статье 3 настоящего Договора;</w:t>
      </w:r>
    </w:p>
    <w:p w:rsidR="006B2C26" w:rsidRDefault="006B2C26" w:rsidP="006B2C26">
      <w:pPr>
        <w:numPr>
          <w:ilvl w:val="0"/>
          <w:numId w:val="6"/>
        </w:numPr>
        <w:tabs>
          <w:tab w:val="num" w:pos="1080"/>
        </w:tabs>
        <w:autoSpaceDE w:val="0"/>
        <w:autoSpaceDN w:val="0"/>
        <w:adjustRightInd w:val="0"/>
        <w:jc w:val="both"/>
      </w:pPr>
      <w:r>
        <w:t>принять Акции в собственность.</w:t>
      </w:r>
    </w:p>
    <w:p w:rsidR="006B2C26" w:rsidRDefault="006B2C26" w:rsidP="006B2C26">
      <w:pPr>
        <w:autoSpaceDE w:val="0"/>
        <w:autoSpaceDN w:val="0"/>
        <w:adjustRightInd w:val="0"/>
        <w:ind w:firstLine="720"/>
        <w:jc w:val="both"/>
      </w:pPr>
      <w:r>
        <w:t>2.1.2. Продавец:</w:t>
      </w:r>
    </w:p>
    <w:p w:rsidR="006B2C26" w:rsidRDefault="006B2C26" w:rsidP="006B2C26">
      <w:pPr>
        <w:numPr>
          <w:ilvl w:val="0"/>
          <w:numId w:val="6"/>
        </w:numPr>
        <w:tabs>
          <w:tab w:val="num" w:pos="1080"/>
        </w:tabs>
        <w:autoSpaceDE w:val="0"/>
        <w:autoSpaceDN w:val="0"/>
        <w:adjustRightInd w:val="0"/>
        <w:jc w:val="both"/>
      </w:pPr>
      <w:r>
        <w:t xml:space="preserve"> осуществить действия по передаче акций в собственность Покупателя в порядке, установленном статьей 4 настоящего Договора.</w:t>
      </w:r>
    </w:p>
    <w:p w:rsidR="006B2C26" w:rsidRDefault="006B2C26" w:rsidP="006B2C26">
      <w:pPr>
        <w:autoSpaceDE w:val="0"/>
        <w:autoSpaceDN w:val="0"/>
        <w:adjustRightInd w:val="0"/>
        <w:jc w:val="center"/>
        <w:rPr>
          <w:b/>
        </w:rPr>
      </w:pPr>
    </w:p>
    <w:p w:rsidR="006B2C26" w:rsidRDefault="006B2C26" w:rsidP="006B2C26">
      <w:pPr>
        <w:autoSpaceDE w:val="0"/>
        <w:autoSpaceDN w:val="0"/>
        <w:adjustRightInd w:val="0"/>
        <w:jc w:val="center"/>
        <w:rPr>
          <w:b/>
        </w:rPr>
      </w:pPr>
      <w:r>
        <w:rPr>
          <w:b/>
        </w:rPr>
        <w:t>Статья 3. Порядок оплаты Акций</w:t>
      </w:r>
    </w:p>
    <w:p w:rsidR="006B2C26" w:rsidRDefault="006B2C26" w:rsidP="006B2C26">
      <w:pPr>
        <w:autoSpaceDE w:val="0"/>
        <w:autoSpaceDN w:val="0"/>
        <w:adjustRightInd w:val="0"/>
        <w:jc w:val="center"/>
        <w:rPr>
          <w:b/>
        </w:rPr>
      </w:pPr>
    </w:p>
    <w:p w:rsidR="006B2C26" w:rsidRDefault="006B2C26" w:rsidP="006B2C26">
      <w:pPr>
        <w:autoSpaceDE w:val="0"/>
        <w:autoSpaceDN w:val="0"/>
        <w:adjustRightInd w:val="0"/>
        <w:ind w:firstLine="720"/>
        <w:jc w:val="both"/>
      </w:pPr>
      <w:r>
        <w:t>3.1. Установленная по итогам Аукциона  цена продажи Акций составляет</w:t>
      </w:r>
      <w:proofErr w:type="gramStart"/>
      <w:r>
        <w:t xml:space="preserve"> </w:t>
      </w:r>
      <w:r>
        <w:rPr>
          <w:bCs/>
        </w:rPr>
        <w:t xml:space="preserve">___________ (__) </w:t>
      </w:r>
      <w:proofErr w:type="gramEnd"/>
      <w:r>
        <w:rPr>
          <w:bCs/>
        </w:rPr>
        <w:t>рубля ___ копеек</w:t>
      </w:r>
      <w:r w:rsidRPr="001F3393">
        <w:rPr>
          <w:bCs/>
        </w:rPr>
        <w:t>.</w:t>
      </w:r>
    </w:p>
    <w:p w:rsidR="006B2C26" w:rsidRDefault="006B2C26" w:rsidP="006B2C26">
      <w:pPr>
        <w:autoSpaceDE w:val="0"/>
        <w:autoSpaceDN w:val="0"/>
        <w:adjustRightInd w:val="0"/>
        <w:ind w:firstLine="720"/>
        <w:jc w:val="both"/>
      </w:pPr>
      <w:r>
        <w:t xml:space="preserve">3.2. Задаток в сумме </w:t>
      </w:r>
      <w:r w:rsidRPr="00FE6D04">
        <w:t>231 586 (двести тридцать одна тысяча пятьсот восемьдесят шесть) рублей 80 копеек, внесенный Покупателем на счет, указанный в Информационном сообщении, засчитывается в счет</w:t>
      </w:r>
      <w:r>
        <w:t xml:space="preserve"> оплаты Акций.</w:t>
      </w:r>
    </w:p>
    <w:p w:rsidR="006B2C26" w:rsidRDefault="006B2C26" w:rsidP="006B2C26">
      <w:pPr>
        <w:autoSpaceDE w:val="0"/>
        <w:autoSpaceDN w:val="0"/>
        <w:adjustRightInd w:val="0"/>
        <w:ind w:firstLine="720"/>
        <w:jc w:val="both"/>
      </w:pPr>
      <w:r>
        <w:t xml:space="preserve">3.3. </w:t>
      </w:r>
      <w:proofErr w:type="gramStart"/>
      <w:r>
        <w:t>С учетом пункта 3.2 настоящего Договора Покупатель обязан произвести оплату в размере _________ (_______) рублей ___ копеек,</w:t>
      </w:r>
      <w:r>
        <w:rPr>
          <w:i/>
          <w:iCs/>
        </w:rPr>
        <w:t xml:space="preserve"> </w:t>
      </w:r>
      <w: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бюджет муниципального образования Щербиновский район </w:t>
      </w:r>
      <w:r>
        <w:rPr>
          <w:b/>
          <w:bCs/>
        </w:rPr>
        <w:t xml:space="preserve">не позднее </w:t>
      </w:r>
      <w:r>
        <w:rPr>
          <w:bCs/>
        </w:rPr>
        <w:t xml:space="preserve">не позднее 5 дней со дня подписания договора </w:t>
      </w:r>
      <w:r>
        <w:t>по следующим реквизитам:</w:t>
      </w:r>
      <w:proofErr w:type="gramEnd"/>
    </w:p>
    <w:p w:rsidR="006B2C26" w:rsidRPr="00DD752E" w:rsidRDefault="006B2C26" w:rsidP="006B2C26">
      <w:pPr>
        <w:ind w:right="175" w:firstLine="720"/>
        <w:jc w:val="both"/>
      </w:pPr>
      <w:r w:rsidRPr="00DD752E">
        <w:t>получатель: Управление федерального казначейства по Краснодарскому краю (Администрация муниципального образования Щербиновский район)</w:t>
      </w:r>
    </w:p>
    <w:p w:rsidR="006B2C26" w:rsidRPr="00DD752E" w:rsidRDefault="006B2C26" w:rsidP="006B2C26">
      <w:pPr>
        <w:ind w:right="175" w:firstLine="720"/>
        <w:jc w:val="both"/>
      </w:pPr>
      <w:r w:rsidRPr="00DD752E">
        <w:t>ИНН получателя  2358001380</w:t>
      </w:r>
    </w:p>
    <w:p w:rsidR="006B2C26" w:rsidRPr="00DD752E" w:rsidRDefault="006B2C26" w:rsidP="006B2C26">
      <w:pPr>
        <w:ind w:right="175" w:firstLine="720"/>
        <w:jc w:val="both"/>
      </w:pPr>
      <w:r w:rsidRPr="00DD752E">
        <w:t>КПП получателя 235801001</w:t>
      </w:r>
    </w:p>
    <w:p w:rsidR="006B2C26" w:rsidRPr="00DD752E" w:rsidRDefault="006B2C26" w:rsidP="006B2C26">
      <w:pPr>
        <w:ind w:right="175" w:firstLine="720"/>
        <w:jc w:val="both"/>
      </w:pPr>
      <w:r w:rsidRPr="00DD752E">
        <w:t>Расчетный счет получателя: 40101810300000010013</w:t>
      </w:r>
    </w:p>
    <w:p w:rsidR="006B2C26" w:rsidRPr="00DD752E" w:rsidRDefault="006B2C26" w:rsidP="006B2C26">
      <w:pPr>
        <w:ind w:right="175" w:firstLine="720"/>
        <w:jc w:val="both"/>
      </w:pPr>
      <w:r w:rsidRPr="00DD752E">
        <w:t xml:space="preserve">Банк получателя: </w:t>
      </w:r>
      <w:proofErr w:type="gramStart"/>
      <w:r w:rsidRPr="00DD752E">
        <w:t>Южное</w:t>
      </w:r>
      <w:proofErr w:type="gramEnd"/>
      <w:r w:rsidRPr="00DD752E">
        <w:t xml:space="preserve"> ГУ Банка России</w:t>
      </w:r>
    </w:p>
    <w:p w:rsidR="006B2C26" w:rsidRPr="00DD752E" w:rsidRDefault="006B2C26" w:rsidP="006B2C26">
      <w:pPr>
        <w:ind w:right="175" w:firstLine="720"/>
        <w:jc w:val="both"/>
      </w:pPr>
      <w:r w:rsidRPr="00DD752E">
        <w:t>В платежном документе указываются:</w:t>
      </w:r>
    </w:p>
    <w:p w:rsidR="006B2C26" w:rsidRPr="00DD752E" w:rsidRDefault="006B2C26" w:rsidP="006B2C26">
      <w:pPr>
        <w:ind w:right="175" w:firstLine="720"/>
        <w:jc w:val="both"/>
      </w:pPr>
      <w:r w:rsidRPr="00DD752E">
        <w:t>Статус плательщика 01 (плательщик иных обязательных платежей в бюджет);</w:t>
      </w:r>
    </w:p>
    <w:p w:rsidR="006B2C26" w:rsidRPr="00DD752E" w:rsidRDefault="006B2C26" w:rsidP="006B2C26">
      <w:pPr>
        <w:ind w:right="175" w:firstLine="720"/>
        <w:jc w:val="both"/>
        <w:rPr>
          <w:color w:val="000000"/>
        </w:rPr>
      </w:pPr>
      <w:r w:rsidRPr="006F664A">
        <w:rPr>
          <w:color w:val="000000"/>
        </w:rPr>
        <w:t>КБК</w:t>
      </w:r>
      <w:r w:rsidRPr="006F664A">
        <w:rPr>
          <w:b/>
          <w:color w:val="000000"/>
        </w:rPr>
        <w:t xml:space="preserve"> (</w:t>
      </w:r>
      <w:r w:rsidRPr="006F664A">
        <w:rPr>
          <w:color w:val="000000"/>
        </w:rPr>
        <w:t>код бюджетной классификации «Средства от продажи акций и иных форм участия в капитале, находящихся в собственности бюджетов муниципальных районов»</w:t>
      </w:r>
      <w:r w:rsidRPr="006F664A">
        <w:rPr>
          <w:b/>
          <w:color w:val="000000"/>
        </w:rPr>
        <w:t xml:space="preserve"> </w:t>
      </w:r>
      <w:r w:rsidRPr="006F664A">
        <w:t>90201060100050000630;</w:t>
      </w:r>
    </w:p>
    <w:p w:rsidR="006B2C26" w:rsidRDefault="006B2C26" w:rsidP="006B2C26">
      <w:pPr>
        <w:autoSpaceDE w:val="0"/>
        <w:autoSpaceDN w:val="0"/>
        <w:adjustRightInd w:val="0"/>
        <w:ind w:firstLine="720"/>
        <w:jc w:val="both"/>
      </w:pPr>
      <w:r w:rsidRPr="00DD752E">
        <w:t>код ОКТМО 03659000</w:t>
      </w:r>
    </w:p>
    <w:p w:rsidR="006B2C26" w:rsidRDefault="006B2C26" w:rsidP="006B2C26">
      <w:pPr>
        <w:autoSpaceDE w:val="0"/>
        <w:autoSpaceDN w:val="0"/>
        <w:adjustRightInd w:val="0"/>
        <w:ind w:firstLine="720"/>
        <w:jc w:val="both"/>
      </w:pPr>
      <w:r>
        <w:t>Моментом исполнения обязательства Покупателя по оплате Акций считается день зачисления в бюджет муниципального образования  денежных средств, указанных в настоящем пункте Договора.</w:t>
      </w:r>
    </w:p>
    <w:p w:rsidR="006B2C26" w:rsidRDefault="006B2C26" w:rsidP="006B2C26">
      <w:pPr>
        <w:numPr>
          <w:ilvl w:val="1"/>
          <w:numId w:val="7"/>
        </w:numPr>
        <w:tabs>
          <w:tab w:val="clear" w:pos="720"/>
        </w:tabs>
        <w:autoSpaceDE w:val="0"/>
        <w:autoSpaceDN w:val="0"/>
        <w:adjustRightInd w:val="0"/>
        <w:ind w:firstLine="720"/>
        <w:jc w:val="both"/>
      </w:pPr>
      <w:r>
        <w:t>Надлежащим выполнением обязательства Покупателя по оплате Акций является выполнение пункта 3.3 настоящего Договора.</w:t>
      </w:r>
    </w:p>
    <w:p w:rsidR="006B2C26" w:rsidRDefault="006B2C26" w:rsidP="006B2C26">
      <w:pPr>
        <w:autoSpaceDE w:val="0"/>
        <w:autoSpaceDN w:val="0"/>
        <w:adjustRightInd w:val="0"/>
        <w:ind w:firstLine="720"/>
        <w:jc w:val="both"/>
      </w:pPr>
    </w:p>
    <w:p w:rsidR="006B2C26" w:rsidRDefault="006B2C26" w:rsidP="006B2C26">
      <w:pPr>
        <w:tabs>
          <w:tab w:val="num" w:pos="851"/>
        </w:tabs>
        <w:autoSpaceDE w:val="0"/>
        <w:autoSpaceDN w:val="0"/>
        <w:adjustRightInd w:val="0"/>
        <w:jc w:val="center"/>
        <w:outlineLvl w:val="2"/>
        <w:rPr>
          <w:b/>
          <w:bCs/>
          <w:color w:val="000000"/>
        </w:rPr>
      </w:pPr>
      <w:r>
        <w:rPr>
          <w:b/>
          <w:bCs/>
          <w:color w:val="000000"/>
        </w:rPr>
        <w:t>Статья 4. Переход права собственности на Акции</w:t>
      </w:r>
    </w:p>
    <w:p w:rsidR="006B2C26" w:rsidRDefault="006B2C26" w:rsidP="006B2C26">
      <w:pPr>
        <w:tabs>
          <w:tab w:val="num" w:pos="851"/>
        </w:tabs>
        <w:autoSpaceDE w:val="0"/>
        <w:autoSpaceDN w:val="0"/>
        <w:adjustRightInd w:val="0"/>
        <w:jc w:val="center"/>
        <w:outlineLvl w:val="2"/>
        <w:rPr>
          <w:b/>
          <w:bCs/>
          <w:color w:val="000000"/>
        </w:rPr>
      </w:pPr>
    </w:p>
    <w:p w:rsidR="006B2C26" w:rsidRDefault="006B2C26" w:rsidP="006B2C26">
      <w:pPr>
        <w:autoSpaceDE w:val="0"/>
        <w:autoSpaceDN w:val="0"/>
        <w:adjustRightInd w:val="0"/>
        <w:ind w:firstLine="720"/>
        <w:jc w:val="both"/>
      </w:pPr>
      <w:r>
        <w:t>4.1. 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6B2C26" w:rsidRDefault="006B2C26" w:rsidP="006B2C26">
      <w:pPr>
        <w:autoSpaceDE w:val="0"/>
        <w:autoSpaceDN w:val="0"/>
        <w:adjustRightInd w:val="0"/>
        <w:ind w:firstLine="720"/>
        <w:jc w:val="both"/>
      </w:pPr>
      <w:r>
        <w:t>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6B2C26" w:rsidRDefault="006B2C26" w:rsidP="006B2C26">
      <w:pPr>
        <w:autoSpaceDE w:val="0"/>
        <w:autoSpaceDN w:val="0"/>
        <w:adjustRightInd w:val="0"/>
        <w:ind w:firstLine="720"/>
        <w:jc w:val="both"/>
      </w:pPr>
      <w:r>
        <w:t>4.2. Выполнение Покупателем обязательств, указанных в пункте 3.3 настоящего Договора, подтверждается выпиской со счета бюджета о поступлении денежных средств в оплату Акций.</w:t>
      </w:r>
    </w:p>
    <w:p w:rsidR="006B2C26" w:rsidRDefault="006B2C26" w:rsidP="006B2C26">
      <w:pPr>
        <w:autoSpaceDE w:val="0"/>
        <w:autoSpaceDN w:val="0"/>
        <w:adjustRightInd w:val="0"/>
        <w:ind w:firstLine="720"/>
        <w:jc w:val="both"/>
      </w:pPr>
      <w:r>
        <w:t>4.3. Расходы, связанные с открытием лицевого счета Покупателя в реестре акционеров Эмитента, а также с оформлением перехода прав собственности на Акции от муниципального образования Покупателю в полном объеме несет Покупатель.</w:t>
      </w:r>
    </w:p>
    <w:p w:rsidR="006B2C26" w:rsidRDefault="006B2C26" w:rsidP="006B2C26">
      <w:pPr>
        <w:autoSpaceDE w:val="0"/>
        <w:autoSpaceDN w:val="0"/>
        <w:adjustRightInd w:val="0"/>
        <w:jc w:val="center"/>
      </w:pPr>
    </w:p>
    <w:p w:rsidR="006B2C26" w:rsidRDefault="006B2C26" w:rsidP="006B2C26">
      <w:pPr>
        <w:tabs>
          <w:tab w:val="num" w:pos="851"/>
        </w:tabs>
        <w:autoSpaceDE w:val="0"/>
        <w:autoSpaceDN w:val="0"/>
        <w:adjustRightInd w:val="0"/>
        <w:jc w:val="center"/>
        <w:outlineLvl w:val="2"/>
        <w:rPr>
          <w:b/>
          <w:bCs/>
          <w:color w:val="000000"/>
        </w:rPr>
      </w:pPr>
      <w:r>
        <w:rPr>
          <w:b/>
          <w:bCs/>
          <w:color w:val="000000"/>
        </w:rPr>
        <w:t>Статья 5. Ответственность Сторон</w:t>
      </w:r>
    </w:p>
    <w:p w:rsidR="006B2C26" w:rsidRDefault="006B2C26" w:rsidP="006B2C26">
      <w:pPr>
        <w:tabs>
          <w:tab w:val="num" w:pos="851"/>
        </w:tabs>
        <w:autoSpaceDE w:val="0"/>
        <w:autoSpaceDN w:val="0"/>
        <w:adjustRightInd w:val="0"/>
        <w:jc w:val="center"/>
        <w:outlineLvl w:val="2"/>
        <w:rPr>
          <w:b/>
          <w:bCs/>
          <w:color w:val="000000"/>
        </w:rPr>
      </w:pPr>
    </w:p>
    <w:p w:rsidR="006B2C26" w:rsidRDefault="006B2C26" w:rsidP="006B2C26">
      <w:pPr>
        <w:shd w:val="clear" w:color="auto" w:fill="FFFFFF"/>
        <w:spacing w:line="298" w:lineRule="exact"/>
        <w:ind w:right="125" w:firstLine="708"/>
        <w:jc w:val="both"/>
        <w:rPr>
          <w:spacing w:val="-5"/>
        </w:rPr>
      </w:pPr>
      <w:r>
        <w:rPr>
          <w:spacing w:val="-1"/>
        </w:rPr>
        <w:t>5.1.</w:t>
      </w:r>
      <w:r>
        <w:rPr>
          <w:b/>
          <w:spacing w:val="-1"/>
        </w:rPr>
        <w:t xml:space="preserve"> </w:t>
      </w:r>
      <w:r>
        <w:rPr>
          <w:spacing w:val="-1"/>
        </w:rPr>
        <w:t xml:space="preserve">За невыполнение или ненадлежащее выполнение своих обязательств по </w:t>
      </w:r>
      <w:r>
        <w:t>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B2C26" w:rsidRDefault="006B2C26" w:rsidP="006B2C26">
      <w:pPr>
        <w:shd w:val="clear" w:color="auto" w:fill="FFFFFF"/>
        <w:spacing w:line="298" w:lineRule="exact"/>
        <w:ind w:right="110" w:firstLine="708"/>
        <w:jc w:val="both"/>
        <w:rPr>
          <w:spacing w:val="-1"/>
        </w:rPr>
      </w:pPr>
      <w:r>
        <w:t>5.2. За нарушение сроков внесения денежных сре</w:t>
      </w:r>
      <w:proofErr w:type="gramStart"/>
      <w:r>
        <w:t>дств в сч</w:t>
      </w:r>
      <w:proofErr w:type="gramEnd"/>
      <w:r>
        <w:t xml:space="preserve">ет оплаты имущества в порядке, предусмотренном п.3.3. настоящего Договора, Покупатель уплачивает </w:t>
      </w:r>
      <w:r>
        <w:rPr>
          <w:spacing w:val="-1"/>
        </w:rPr>
        <w:t xml:space="preserve">Продавцу пеню </w:t>
      </w:r>
      <w:r>
        <w:t xml:space="preserve">за каждый день просрочки платежа в размере одной трехсотой процентной ставки рефинансирования Центрального банка </w:t>
      </w:r>
      <w:r>
        <w:lastRenderedPageBreak/>
        <w:t>Российской Федерации, действующей на дату выполнения денежных обязательств перед соответствующими бюджетами.</w:t>
      </w:r>
    </w:p>
    <w:p w:rsidR="006B2C26" w:rsidRDefault="006B2C26" w:rsidP="006B2C26">
      <w:pPr>
        <w:shd w:val="clear" w:color="auto" w:fill="FFFFFF"/>
        <w:spacing w:line="298" w:lineRule="exact"/>
        <w:ind w:left="10" w:right="115" w:firstLine="850"/>
        <w:jc w:val="both"/>
      </w:pPr>
      <w:r>
        <w:t>Просрочка внесения денежных сре</w:t>
      </w:r>
      <w:proofErr w:type="gramStart"/>
      <w:r>
        <w:t>дств в сч</w:t>
      </w:r>
      <w:proofErr w:type="gramEnd"/>
      <w:r>
        <w:t>ет оплаты имущества в сумме и сроки, указанные в настоящем Договоре,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настоящим Договором.</w:t>
      </w:r>
    </w:p>
    <w:p w:rsidR="006B2C26" w:rsidRDefault="006B2C26" w:rsidP="006B2C26">
      <w:pPr>
        <w:shd w:val="clear" w:color="auto" w:fill="FFFFFF"/>
        <w:spacing w:line="298" w:lineRule="exact"/>
        <w:ind w:left="14" w:right="110" w:firstLine="840"/>
        <w:jc w:val="both"/>
      </w:pPr>
      <w:r>
        <w:rPr>
          <w:spacing w:val="-1"/>
        </w:rPr>
        <w:t xml:space="preserve">5.3.Продавец в течение трех дней с момента истечения допустимой просрочки, </w:t>
      </w:r>
      <w:r>
        <w:t xml:space="preserve">направляет Покупателю письменное уведомление, </w:t>
      </w:r>
      <w:proofErr w:type="gramStart"/>
      <w:r>
        <w:t>с даты отправления</w:t>
      </w:r>
      <w:proofErr w:type="gramEnd"/>
      <w:r>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6B2C26" w:rsidRDefault="006B2C26" w:rsidP="006B2C26">
      <w:pPr>
        <w:autoSpaceDE w:val="0"/>
        <w:autoSpaceDN w:val="0"/>
        <w:adjustRightInd w:val="0"/>
        <w:jc w:val="center"/>
      </w:pPr>
    </w:p>
    <w:p w:rsidR="006B2C26" w:rsidRDefault="006B2C26" w:rsidP="006B2C26">
      <w:pPr>
        <w:autoSpaceDE w:val="0"/>
        <w:autoSpaceDN w:val="0"/>
        <w:adjustRightInd w:val="0"/>
        <w:jc w:val="center"/>
        <w:rPr>
          <w:b/>
          <w:bCs/>
        </w:rPr>
      </w:pPr>
      <w:r>
        <w:rPr>
          <w:b/>
          <w:bCs/>
        </w:rPr>
        <w:t>Статья 6. Заключительные положения</w:t>
      </w:r>
    </w:p>
    <w:p w:rsidR="006B2C26" w:rsidRDefault="006B2C26" w:rsidP="006B2C26">
      <w:pPr>
        <w:autoSpaceDE w:val="0"/>
        <w:autoSpaceDN w:val="0"/>
        <w:adjustRightInd w:val="0"/>
        <w:jc w:val="center"/>
        <w:rPr>
          <w:b/>
          <w:bCs/>
        </w:rPr>
      </w:pPr>
    </w:p>
    <w:p w:rsidR="006B2C26" w:rsidRDefault="006B2C26" w:rsidP="006B2C26">
      <w:pPr>
        <w:autoSpaceDE w:val="0"/>
        <w:autoSpaceDN w:val="0"/>
        <w:adjustRightInd w:val="0"/>
        <w:ind w:firstLine="720"/>
        <w:jc w:val="both"/>
      </w:pPr>
      <w: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B2C26" w:rsidRDefault="006B2C26" w:rsidP="006B2C26">
      <w:pPr>
        <w:autoSpaceDE w:val="0"/>
        <w:autoSpaceDN w:val="0"/>
        <w:adjustRightInd w:val="0"/>
        <w:ind w:firstLine="720"/>
        <w:jc w:val="both"/>
      </w:pPr>
      <w:r>
        <w:t>6.2. Настоящий Договор вступает в силу с момента его подписания и прекращает свое действие:</w:t>
      </w:r>
    </w:p>
    <w:p w:rsidR="006B2C26" w:rsidRDefault="006B2C26" w:rsidP="006B2C26">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rsidR="006B2C26" w:rsidRDefault="006B2C26" w:rsidP="006B2C26">
      <w:pPr>
        <w:numPr>
          <w:ilvl w:val="12"/>
          <w:numId w:val="0"/>
        </w:numPr>
        <w:autoSpaceDE w:val="0"/>
        <w:autoSpaceDN w:val="0"/>
        <w:adjustRightInd w:val="0"/>
        <w:ind w:firstLine="720"/>
        <w:jc w:val="both"/>
      </w:pPr>
      <w:r>
        <w:t>- в случае, предусмотренном пунктом 5.2. настоящего Договора;</w:t>
      </w:r>
    </w:p>
    <w:p w:rsidR="006B2C26" w:rsidRDefault="006B2C26" w:rsidP="006B2C26">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rsidR="006B2C26" w:rsidRDefault="006B2C26" w:rsidP="006B2C26">
      <w:pPr>
        <w:autoSpaceDE w:val="0"/>
        <w:autoSpaceDN w:val="0"/>
        <w:adjustRightInd w:val="0"/>
        <w:ind w:firstLine="72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6B2C26" w:rsidRDefault="006B2C26" w:rsidP="006B2C26">
      <w:pPr>
        <w:autoSpaceDE w:val="0"/>
        <w:autoSpaceDN w:val="0"/>
        <w:adjustRightInd w:val="0"/>
        <w:ind w:firstLine="720"/>
        <w:jc w:val="both"/>
      </w:pPr>
      <w:r>
        <w:t>6.4. Настоящий Договор составлен в четырех подлинных экземплярах.</w:t>
      </w:r>
    </w:p>
    <w:p w:rsidR="006B2C26" w:rsidRDefault="006B2C26" w:rsidP="006B2C26">
      <w:pPr>
        <w:autoSpaceDE w:val="0"/>
        <w:autoSpaceDN w:val="0"/>
        <w:adjustRightInd w:val="0"/>
        <w:ind w:firstLine="720"/>
        <w:jc w:val="both"/>
        <w:rPr>
          <w:b/>
        </w:rPr>
      </w:pPr>
    </w:p>
    <w:p w:rsidR="006B2C26" w:rsidRDefault="006B2C26" w:rsidP="006B2C26">
      <w:pPr>
        <w:autoSpaceDE w:val="0"/>
        <w:autoSpaceDN w:val="0"/>
        <w:adjustRightInd w:val="0"/>
        <w:jc w:val="center"/>
        <w:rPr>
          <w:b/>
          <w:bCs/>
        </w:rPr>
      </w:pPr>
      <w:r>
        <w:rPr>
          <w:b/>
          <w:bCs/>
        </w:rPr>
        <w:t>Статья 7. Реквизиты Сторон</w:t>
      </w:r>
    </w:p>
    <w:p w:rsidR="006B2C26" w:rsidRDefault="006B2C26" w:rsidP="006B2C26">
      <w:pPr>
        <w:autoSpaceDE w:val="0"/>
        <w:autoSpaceDN w:val="0"/>
        <w:adjustRightInd w:val="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6B2C26" w:rsidTr="00051B20">
        <w:tc>
          <w:tcPr>
            <w:tcW w:w="4785" w:type="dxa"/>
            <w:hideMark/>
          </w:tcPr>
          <w:p w:rsidR="006B2C26" w:rsidRDefault="006B2C26" w:rsidP="00051B20">
            <w:pPr>
              <w:autoSpaceDE w:val="0"/>
              <w:autoSpaceDN w:val="0"/>
              <w:adjustRightInd w:val="0"/>
              <w:outlineLvl w:val="1"/>
              <w:rPr>
                <w:b/>
                <w:bCs/>
                <w:lang w:val="en-US"/>
              </w:rPr>
            </w:pPr>
            <w:proofErr w:type="spellStart"/>
            <w:r>
              <w:rPr>
                <w:b/>
                <w:bCs/>
                <w:lang w:val="en-US"/>
              </w:rPr>
              <w:t>Продавец</w:t>
            </w:r>
            <w:proofErr w:type="spellEnd"/>
          </w:p>
        </w:tc>
        <w:tc>
          <w:tcPr>
            <w:tcW w:w="4785" w:type="dxa"/>
            <w:hideMark/>
          </w:tcPr>
          <w:p w:rsidR="006B2C26" w:rsidRDefault="006B2C26" w:rsidP="00051B20">
            <w:pPr>
              <w:autoSpaceDE w:val="0"/>
              <w:autoSpaceDN w:val="0"/>
              <w:adjustRightInd w:val="0"/>
              <w:outlineLvl w:val="1"/>
              <w:rPr>
                <w:b/>
                <w:bCs/>
              </w:rPr>
            </w:pPr>
            <w:r>
              <w:rPr>
                <w:b/>
                <w:bCs/>
                <w:lang w:val="en-US"/>
              </w:rPr>
              <w:t>П</w:t>
            </w:r>
            <w:proofErr w:type="spellStart"/>
            <w:r>
              <w:rPr>
                <w:b/>
                <w:bCs/>
              </w:rPr>
              <w:t>окупатель</w:t>
            </w:r>
            <w:proofErr w:type="spellEnd"/>
          </w:p>
        </w:tc>
      </w:tr>
      <w:tr w:rsidR="006B2C26" w:rsidTr="00051B20">
        <w:trPr>
          <w:trHeight w:val="699"/>
        </w:trPr>
        <w:tc>
          <w:tcPr>
            <w:tcW w:w="4785" w:type="dxa"/>
          </w:tcPr>
          <w:p w:rsidR="006B2C26" w:rsidRPr="00DD752E" w:rsidRDefault="006B2C26" w:rsidP="00051B20">
            <w:pPr>
              <w:jc w:val="both"/>
            </w:pPr>
            <w:r w:rsidRPr="00DD752E">
              <w:t xml:space="preserve">Администрация </w:t>
            </w:r>
            <w:proofErr w:type="gramStart"/>
            <w:r w:rsidRPr="00DD752E">
              <w:t>муниципального</w:t>
            </w:r>
            <w:proofErr w:type="gramEnd"/>
            <w:r w:rsidRPr="00DD752E">
              <w:t xml:space="preserve"> </w:t>
            </w:r>
          </w:p>
          <w:p w:rsidR="006B2C26" w:rsidRPr="00DD752E" w:rsidRDefault="006B2C26" w:rsidP="00051B20">
            <w:pPr>
              <w:jc w:val="both"/>
            </w:pPr>
            <w:r w:rsidRPr="00DD752E">
              <w:t xml:space="preserve">образования Щербиновский район </w:t>
            </w:r>
          </w:p>
          <w:p w:rsidR="006B2C26" w:rsidRPr="00DD752E" w:rsidRDefault="006B2C26" w:rsidP="00051B20">
            <w:pPr>
              <w:jc w:val="both"/>
            </w:pPr>
            <w:r w:rsidRPr="00DD752E">
              <w:t xml:space="preserve">Адрес: 353620, Краснодарский край, </w:t>
            </w:r>
          </w:p>
          <w:p w:rsidR="006B2C26" w:rsidRPr="00DD752E" w:rsidRDefault="006B2C26" w:rsidP="00051B20">
            <w:pPr>
              <w:jc w:val="both"/>
            </w:pPr>
            <w:r w:rsidRPr="00DD752E">
              <w:t xml:space="preserve">Щербиновский район, </w:t>
            </w:r>
          </w:p>
          <w:p w:rsidR="006B2C26" w:rsidRPr="00DD752E" w:rsidRDefault="006B2C26" w:rsidP="00051B20">
            <w:pPr>
              <w:jc w:val="both"/>
            </w:pPr>
            <w:r w:rsidRPr="00DD752E">
              <w:t xml:space="preserve">ст. Старощербиновская, </w:t>
            </w:r>
          </w:p>
          <w:p w:rsidR="006B2C26" w:rsidRPr="00DD752E" w:rsidRDefault="006B2C26" w:rsidP="00051B20">
            <w:pPr>
              <w:jc w:val="both"/>
            </w:pPr>
            <w:r w:rsidRPr="00DD752E">
              <w:t xml:space="preserve">улица Советов, 68 </w:t>
            </w:r>
          </w:p>
          <w:p w:rsidR="006B2C26" w:rsidRPr="00DD752E" w:rsidRDefault="006B2C26" w:rsidP="00051B20">
            <w:pPr>
              <w:jc w:val="both"/>
            </w:pPr>
            <w:r w:rsidRPr="00DD752E">
              <w:t xml:space="preserve">Реквизиты: ОГРН 1022305031781, </w:t>
            </w:r>
          </w:p>
          <w:p w:rsidR="006B2C26" w:rsidRPr="00DD752E" w:rsidRDefault="006B2C26" w:rsidP="00051B20">
            <w:pPr>
              <w:jc w:val="both"/>
            </w:pPr>
            <w:r w:rsidRPr="00DD752E">
              <w:t xml:space="preserve">ОКПО 04019628, ИНН 2358001380, </w:t>
            </w:r>
          </w:p>
          <w:p w:rsidR="006B2C26" w:rsidRPr="00DD752E" w:rsidRDefault="006B2C26" w:rsidP="00051B20">
            <w:pPr>
              <w:jc w:val="both"/>
            </w:pPr>
            <w:r w:rsidRPr="00DD752E">
              <w:t>КПП 235801001</w:t>
            </w:r>
          </w:p>
          <w:p w:rsidR="006B2C26" w:rsidRDefault="006B2C26" w:rsidP="00051B20">
            <w:pPr>
              <w:pStyle w:val="af3"/>
              <w:spacing w:before="0" w:beforeAutospacing="0" w:after="0" w:afterAutospacing="0"/>
              <w:rPr>
                <w:lang w:eastAsia="en-US"/>
              </w:rPr>
            </w:pPr>
          </w:p>
        </w:tc>
        <w:tc>
          <w:tcPr>
            <w:tcW w:w="4785" w:type="dxa"/>
          </w:tcPr>
          <w:p w:rsidR="006B2C26" w:rsidRDefault="006B2C26" w:rsidP="00051B20">
            <w:pPr>
              <w:autoSpaceDE w:val="0"/>
              <w:autoSpaceDN w:val="0"/>
              <w:adjustRightInd w:val="0"/>
              <w:jc w:val="both"/>
              <w:rPr>
                <w:b/>
                <w:bCs/>
              </w:rPr>
            </w:pPr>
          </w:p>
        </w:tc>
      </w:tr>
    </w:tbl>
    <w:p w:rsidR="006B2C26" w:rsidRDefault="006B2C26" w:rsidP="006B2C26">
      <w:pPr>
        <w:autoSpaceDE w:val="0"/>
        <w:autoSpaceDN w:val="0"/>
        <w:adjustRightInd w:val="0"/>
        <w:jc w:val="center"/>
        <w:outlineLvl w:val="1"/>
        <w:rPr>
          <w:b/>
          <w:bCs/>
        </w:rPr>
      </w:pPr>
    </w:p>
    <w:p w:rsidR="006B2C26" w:rsidRDefault="006B2C26" w:rsidP="006B2C26">
      <w:pPr>
        <w:autoSpaceDE w:val="0"/>
        <w:autoSpaceDN w:val="0"/>
        <w:adjustRightInd w:val="0"/>
        <w:jc w:val="center"/>
        <w:outlineLvl w:val="1"/>
        <w:rPr>
          <w:b/>
        </w:rPr>
      </w:pPr>
      <w:r>
        <w:rPr>
          <w:b/>
        </w:rPr>
        <w:t>Подписи Сторон</w:t>
      </w:r>
    </w:p>
    <w:p w:rsidR="006B2C26" w:rsidRDefault="006B2C26" w:rsidP="006B2C26">
      <w:pPr>
        <w:autoSpaceDE w:val="0"/>
        <w:autoSpaceDN w:val="0"/>
        <w:adjustRightInd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6B2C26" w:rsidTr="00051B20">
        <w:tc>
          <w:tcPr>
            <w:tcW w:w="4785" w:type="dxa"/>
            <w:hideMark/>
          </w:tcPr>
          <w:p w:rsidR="006B2C26" w:rsidRDefault="006B2C26" w:rsidP="00051B20">
            <w:pPr>
              <w:autoSpaceDE w:val="0"/>
              <w:autoSpaceDN w:val="0"/>
              <w:adjustRightInd w:val="0"/>
              <w:outlineLvl w:val="1"/>
              <w:rPr>
                <w:b/>
                <w:bCs/>
                <w:lang w:val="en-US"/>
              </w:rPr>
            </w:pPr>
            <w:proofErr w:type="spellStart"/>
            <w:r>
              <w:rPr>
                <w:b/>
                <w:bCs/>
                <w:lang w:val="en-US"/>
              </w:rPr>
              <w:t>Продавец</w:t>
            </w:r>
            <w:proofErr w:type="spellEnd"/>
          </w:p>
        </w:tc>
        <w:tc>
          <w:tcPr>
            <w:tcW w:w="4785" w:type="dxa"/>
            <w:hideMark/>
          </w:tcPr>
          <w:p w:rsidR="006B2C26" w:rsidRDefault="006B2C26" w:rsidP="00051B20">
            <w:pPr>
              <w:autoSpaceDE w:val="0"/>
              <w:autoSpaceDN w:val="0"/>
              <w:adjustRightInd w:val="0"/>
              <w:outlineLvl w:val="1"/>
              <w:rPr>
                <w:b/>
                <w:bCs/>
              </w:rPr>
            </w:pPr>
            <w:r>
              <w:rPr>
                <w:b/>
                <w:bCs/>
                <w:lang w:val="en-US"/>
              </w:rPr>
              <w:t>П</w:t>
            </w:r>
            <w:proofErr w:type="spellStart"/>
            <w:r>
              <w:rPr>
                <w:b/>
                <w:bCs/>
              </w:rPr>
              <w:t>окупатель</w:t>
            </w:r>
            <w:proofErr w:type="spellEnd"/>
          </w:p>
        </w:tc>
      </w:tr>
      <w:tr w:rsidR="006B2C26" w:rsidTr="00051B20">
        <w:trPr>
          <w:trHeight w:val="1862"/>
        </w:trPr>
        <w:tc>
          <w:tcPr>
            <w:tcW w:w="4785" w:type="dxa"/>
          </w:tcPr>
          <w:p w:rsidR="006B2C26" w:rsidRPr="00DD752E" w:rsidRDefault="006B2C26" w:rsidP="00051B20">
            <w:r w:rsidRPr="00DD752E">
              <w:t>Глава</w:t>
            </w:r>
          </w:p>
          <w:p w:rsidR="006B2C26" w:rsidRPr="00DD752E" w:rsidRDefault="006B2C26" w:rsidP="00051B20">
            <w:r w:rsidRPr="00DD752E">
              <w:t>муниципального образования                             Щербиновский район</w:t>
            </w:r>
          </w:p>
          <w:p w:rsidR="006B2C26" w:rsidRPr="00DD752E" w:rsidRDefault="006B2C26" w:rsidP="00051B20">
            <w:pPr>
              <w:jc w:val="both"/>
            </w:pPr>
          </w:p>
          <w:p w:rsidR="006B2C26" w:rsidRPr="00DD752E" w:rsidRDefault="006B2C26" w:rsidP="00051B20">
            <w:pPr>
              <w:jc w:val="both"/>
            </w:pPr>
          </w:p>
          <w:p w:rsidR="006B2C26" w:rsidRDefault="006B2C26" w:rsidP="00051B20">
            <w:pPr>
              <w:pStyle w:val="af3"/>
              <w:spacing w:before="0" w:beforeAutospacing="0" w:after="0" w:afterAutospacing="0"/>
              <w:rPr>
                <w:lang w:eastAsia="en-US"/>
              </w:rPr>
            </w:pPr>
            <w:r w:rsidRPr="00DD752E">
              <w:t xml:space="preserve">____________________С.Ю. Цирульник </w:t>
            </w:r>
          </w:p>
        </w:tc>
        <w:tc>
          <w:tcPr>
            <w:tcW w:w="4785" w:type="dxa"/>
          </w:tcPr>
          <w:p w:rsidR="006B2C26" w:rsidRDefault="006B2C26" w:rsidP="00051B20">
            <w:pPr>
              <w:autoSpaceDE w:val="0"/>
              <w:autoSpaceDN w:val="0"/>
              <w:adjustRightInd w:val="0"/>
              <w:jc w:val="both"/>
              <w:rPr>
                <w:b/>
                <w:bCs/>
              </w:rPr>
            </w:pPr>
          </w:p>
        </w:tc>
      </w:tr>
    </w:tbl>
    <w:p w:rsidR="006B2C26" w:rsidRDefault="006B2C26" w:rsidP="006B2C26">
      <w:pPr>
        <w:autoSpaceDE w:val="0"/>
        <w:autoSpaceDN w:val="0"/>
        <w:adjustRightInd w:val="0"/>
      </w:pPr>
    </w:p>
    <w:p w:rsidR="00524399" w:rsidRPr="00BF3EAF" w:rsidRDefault="00524399" w:rsidP="00524399">
      <w:pPr>
        <w:jc w:val="both"/>
        <w:rPr>
          <w:sz w:val="28"/>
          <w:szCs w:val="28"/>
        </w:rPr>
      </w:pPr>
    </w:p>
    <w:p w:rsidR="00524399" w:rsidRPr="00BF3EAF" w:rsidRDefault="00524399" w:rsidP="00524399">
      <w:pPr>
        <w:jc w:val="both"/>
        <w:rPr>
          <w:sz w:val="28"/>
          <w:szCs w:val="28"/>
        </w:rPr>
      </w:pPr>
    </w:p>
    <w:p w:rsidR="00524399" w:rsidRDefault="00524399" w:rsidP="00524399">
      <w:pPr>
        <w:jc w:val="both"/>
        <w:rPr>
          <w:sz w:val="28"/>
          <w:szCs w:val="28"/>
        </w:rPr>
      </w:pPr>
    </w:p>
    <w:p w:rsidR="00BE2ACD" w:rsidRDefault="00BE2ACD" w:rsidP="00741B0A">
      <w:pPr>
        <w:autoSpaceDE w:val="0"/>
        <w:autoSpaceDN w:val="0"/>
        <w:adjustRightInd w:val="0"/>
        <w:jc w:val="both"/>
        <w:rPr>
          <w:color w:val="000000"/>
          <w:sz w:val="28"/>
          <w:szCs w:val="28"/>
        </w:rPr>
        <w:sectPr w:rsidR="00BE2ACD" w:rsidSect="006B2C26">
          <w:pgSz w:w="11906" w:h="16838"/>
          <w:pgMar w:top="1134" w:right="567" w:bottom="1134" w:left="1701" w:header="708" w:footer="708" w:gutter="0"/>
          <w:pgNumType w:start="1"/>
          <w:cols w:space="708"/>
          <w:titlePg/>
          <w:docGrid w:linePitch="360"/>
        </w:sectPr>
      </w:pPr>
      <w:bookmarkStart w:id="19" w:name="_GoBack"/>
      <w:bookmarkEnd w:id="19"/>
    </w:p>
    <w:p w:rsidR="00BE2ACD" w:rsidRPr="002941E3" w:rsidRDefault="00BE2ACD" w:rsidP="00741B0A">
      <w:pPr>
        <w:rPr>
          <w:color w:val="000000"/>
          <w:sz w:val="28"/>
          <w:szCs w:val="28"/>
        </w:rPr>
      </w:pPr>
    </w:p>
    <w:sectPr w:rsidR="00BE2ACD" w:rsidRPr="002941E3" w:rsidSect="00B349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9E" w:rsidRDefault="002A419E" w:rsidP="00B34990">
      <w:r>
        <w:separator/>
      </w:r>
    </w:p>
  </w:endnote>
  <w:endnote w:type="continuationSeparator" w:id="0">
    <w:p w:rsidR="002A419E" w:rsidRDefault="002A419E" w:rsidP="00B3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9E" w:rsidRDefault="002A419E" w:rsidP="00B34990">
      <w:r>
        <w:separator/>
      </w:r>
    </w:p>
  </w:footnote>
  <w:footnote w:type="continuationSeparator" w:id="0">
    <w:p w:rsidR="002A419E" w:rsidRDefault="002A419E" w:rsidP="00B34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18766"/>
      <w:docPartObj>
        <w:docPartGallery w:val="Page Numbers (Top of Page)"/>
        <w:docPartUnique/>
      </w:docPartObj>
    </w:sdtPr>
    <w:sdtEndPr>
      <w:rPr>
        <w:sz w:val="28"/>
        <w:szCs w:val="28"/>
      </w:rPr>
    </w:sdtEndPr>
    <w:sdtContent>
      <w:p w:rsidR="00B34990" w:rsidRPr="00B34990" w:rsidRDefault="00B34990">
        <w:pPr>
          <w:pStyle w:val="ad"/>
          <w:jc w:val="center"/>
          <w:rPr>
            <w:sz w:val="28"/>
            <w:szCs w:val="28"/>
          </w:rPr>
        </w:pPr>
        <w:r w:rsidRPr="00524399">
          <w:rPr>
            <w:sz w:val="28"/>
            <w:szCs w:val="28"/>
          </w:rPr>
          <w:fldChar w:fldCharType="begin"/>
        </w:r>
        <w:r w:rsidRPr="00524399">
          <w:rPr>
            <w:sz w:val="28"/>
            <w:szCs w:val="28"/>
          </w:rPr>
          <w:instrText>PAGE   \* MERGEFORMAT</w:instrText>
        </w:r>
        <w:r w:rsidRPr="00524399">
          <w:rPr>
            <w:sz w:val="28"/>
            <w:szCs w:val="28"/>
          </w:rPr>
          <w:fldChar w:fldCharType="separate"/>
        </w:r>
        <w:r w:rsidR="00741B0A">
          <w:rPr>
            <w:noProof/>
            <w:sz w:val="28"/>
            <w:szCs w:val="28"/>
          </w:rPr>
          <w:t>2</w:t>
        </w:r>
        <w:r w:rsidRPr="00524399">
          <w:rPr>
            <w:sz w:val="28"/>
            <w:szCs w:val="28"/>
          </w:rPr>
          <w:fldChar w:fldCharType="end"/>
        </w:r>
      </w:p>
    </w:sdtContent>
  </w:sdt>
  <w:p w:rsidR="00B34990" w:rsidRDefault="00B3499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92"/>
    <w:multiLevelType w:val="hybridMultilevel"/>
    <w:tmpl w:val="6C882BC0"/>
    <w:lvl w:ilvl="0" w:tplc="211813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69D6FE2"/>
    <w:multiLevelType w:val="multilevel"/>
    <w:tmpl w:val="07208FB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6A9E0130"/>
    <w:multiLevelType w:val="hybridMultilevel"/>
    <w:tmpl w:val="D6C2760A"/>
    <w:lvl w:ilvl="0" w:tplc="BE2874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7415190"/>
    <w:multiLevelType w:val="hybridMultilevel"/>
    <w:tmpl w:val="D2C2ED08"/>
    <w:lvl w:ilvl="0" w:tplc="3468F7BE">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0F63FE"/>
    <w:multiLevelType w:val="singleLevel"/>
    <w:tmpl w:val="F7D2EA46"/>
    <w:lvl w:ilvl="0">
      <w:start w:val="3"/>
      <w:numFmt w:val="upperRoman"/>
      <w:pStyle w:val="1"/>
      <w:lvlText w:val="%1."/>
      <w:lvlJc w:val="left"/>
      <w:pPr>
        <w:tabs>
          <w:tab w:val="num" w:pos="720"/>
        </w:tabs>
        <w:ind w:left="0" w:firstLine="0"/>
      </w:pPr>
      <w:rPr>
        <w:spacing w:val="0"/>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B"/>
    <w:rsid w:val="00001CA9"/>
    <w:rsid w:val="00010417"/>
    <w:rsid w:val="0001464D"/>
    <w:rsid w:val="0001742E"/>
    <w:rsid w:val="00022BBF"/>
    <w:rsid w:val="000243B1"/>
    <w:rsid w:val="000258D3"/>
    <w:rsid w:val="000279A0"/>
    <w:rsid w:val="000317B2"/>
    <w:rsid w:val="00034877"/>
    <w:rsid w:val="00043F07"/>
    <w:rsid w:val="000458F5"/>
    <w:rsid w:val="000460B6"/>
    <w:rsid w:val="00050103"/>
    <w:rsid w:val="00050E6F"/>
    <w:rsid w:val="000523B3"/>
    <w:rsid w:val="0005352E"/>
    <w:rsid w:val="00053C23"/>
    <w:rsid w:val="0005576E"/>
    <w:rsid w:val="000602F5"/>
    <w:rsid w:val="0006188A"/>
    <w:rsid w:val="00061A9D"/>
    <w:rsid w:val="00064B85"/>
    <w:rsid w:val="00066384"/>
    <w:rsid w:val="00066CF3"/>
    <w:rsid w:val="000710AC"/>
    <w:rsid w:val="00071AFB"/>
    <w:rsid w:val="000752E9"/>
    <w:rsid w:val="00077EC6"/>
    <w:rsid w:val="00083698"/>
    <w:rsid w:val="00083D26"/>
    <w:rsid w:val="00085523"/>
    <w:rsid w:val="00091D80"/>
    <w:rsid w:val="0009412D"/>
    <w:rsid w:val="00097DB6"/>
    <w:rsid w:val="000A4AE2"/>
    <w:rsid w:val="000A7585"/>
    <w:rsid w:val="000A76CA"/>
    <w:rsid w:val="000B0960"/>
    <w:rsid w:val="000B0FCA"/>
    <w:rsid w:val="000B56A8"/>
    <w:rsid w:val="000B623B"/>
    <w:rsid w:val="000B7446"/>
    <w:rsid w:val="000C0C7C"/>
    <w:rsid w:val="000C10A9"/>
    <w:rsid w:val="000C1D9C"/>
    <w:rsid w:val="000C206A"/>
    <w:rsid w:val="000D1E5F"/>
    <w:rsid w:val="000D242B"/>
    <w:rsid w:val="000D69F4"/>
    <w:rsid w:val="000E0A9C"/>
    <w:rsid w:val="000E1FC0"/>
    <w:rsid w:val="000E5253"/>
    <w:rsid w:val="000E724E"/>
    <w:rsid w:val="000F4893"/>
    <w:rsid w:val="000F502C"/>
    <w:rsid w:val="000F5704"/>
    <w:rsid w:val="000F6AF1"/>
    <w:rsid w:val="000F74A3"/>
    <w:rsid w:val="000F7686"/>
    <w:rsid w:val="00100310"/>
    <w:rsid w:val="001021BA"/>
    <w:rsid w:val="001032AD"/>
    <w:rsid w:val="00103A8E"/>
    <w:rsid w:val="0010692F"/>
    <w:rsid w:val="00107B3F"/>
    <w:rsid w:val="00110BE7"/>
    <w:rsid w:val="00115088"/>
    <w:rsid w:val="00121D6C"/>
    <w:rsid w:val="00123767"/>
    <w:rsid w:val="00124253"/>
    <w:rsid w:val="00126108"/>
    <w:rsid w:val="00131338"/>
    <w:rsid w:val="00134FCB"/>
    <w:rsid w:val="00135B00"/>
    <w:rsid w:val="00136653"/>
    <w:rsid w:val="00136A56"/>
    <w:rsid w:val="001378B8"/>
    <w:rsid w:val="00137CFC"/>
    <w:rsid w:val="00143D8B"/>
    <w:rsid w:val="001445CD"/>
    <w:rsid w:val="00146AD7"/>
    <w:rsid w:val="001512A3"/>
    <w:rsid w:val="00153202"/>
    <w:rsid w:val="0015423B"/>
    <w:rsid w:val="00155A81"/>
    <w:rsid w:val="001563A7"/>
    <w:rsid w:val="00156F44"/>
    <w:rsid w:val="00157A02"/>
    <w:rsid w:val="00161D11"/>
    <w:rsid w:val="0016319B"/>
    <w:rsid w:val="001646B2"/>
    <w:rsid w:val="00164E37"/>
    <w:rsid w:val="001660EE"/>
    <w:rsid w:val="00166738"/>
    <w:rsid w:val="0017009E"/>
    <w:rsid w:val="001727ED"/>
    <w:rsid w:val="00173EEF"/>
    <w:rsid w:val="001779C8"/>
    <w:rsid w:val="00181137"/>
    <w:rsid w:val="00182D83"/>
    <w:rsid w:val="00191EDC"/>
    <w:rsid w:val="00192613"/>
    <w:rsid w:val="00194A6D"/>
    <w:rsid w:val="00195524"/>
    <w:rsid w:val="0019644F"/>
    <w:rsid w:val="0019698A"/>
    <w:rsid w:val="001A0441"/>
    <w:rsid w:val="001A068F"/>
    <w:rsid w:val="001A1303"/>
    <w:rsid w:val="001A27F1"/>
    <w:rsid w:val="001A3225"/>
    <w:rsid w:val="001A68D6"/>
    <w:rsid w:val="001B37BC"/>
    <w:rsid w:val="001B3D5A"/>
    <w:rsid w:val="001C0B54"/>
    <w:rsid w:val="001C39C8"/>
    <w:rsid w:val="001C69DD"/>
    <w:rsid w:val="001D06A6"/>
    <w:rsid w:val="001D0A80"/>
    <w:rsid w:val="001D1793"/>
    <w:rsid w:val="001D29D8"/>
    <w:rsid w:val="001D511E"/>
    <w:rsid w:val="001E3817"/>
    <w:rsid w:val="001E3E3B"/>
    <w:rsid w:val="001E51F9"/>
    <w:rsid w:val="001E7444"/>
    <w:rsid w:val="001F1167"/>
    <w:rsid w:val="001F4BBA"/>
    <w:rsid w:val="001F7C66"/>
    <w:rsid w:val="002007B2"/>
    <w:rsid w:val="002010AD"/>
    <w:rsid w:val="002066C1"/>
    <w:rsid w:val="00210AE5"/>
    <w:rsid w:val="002167B9"/>
    <w:rsid w:val="00217735"/>
    <w:rsid w:val="00221804"/>
    <w:rsid w:val="002226CB"/>
    <w:rsid w:val="00227C61"/>
    <w:rsid w:val="0023064C"/>
    <w:rsid w:val="0023087F"/>
    <w:rsid w:val="00231569"/>
    <w:rsid w:val="0023230C"/>
    <w:rsid w:val="002327A1"/>
    <w:rsid w:val="00232D67"/>
    <w:rsid w:val="00236480"/>
    <w:rsid w:val="002365D5"/>
    <w:rsid w:val="00237C10"/>
    <w:rsid w:val="002402CC"/>
    <w:rsid w:val="00242388"/>
    <w:rsid w:val="00245F07"/>
    <w:rsid w:val="00252476"/>
    <w:rsid w:val="00252F72"/>
    <w:rsid w:val="00253D45"/>
    <w:rsid w:val="00254A53"/>
    <w:rsid w:val="00255AE2"/>
    <w:rsid w:val="0026380C"/>
    <w:rsid w:val="002672EF"/>
    <w:rsid w:val="00267C02"/>
    <w:rsid w:val="00271DEB"/>
    <w:rsid w:val="0028041F"/>
    <w:rsid w:val="00281A6C"/>
    <w:rsid w:val="00285891"/>
    <w:rsid w:val="00291A15"/>
    <w:rsid w:val="00291C16"/>
    <w:rsid w:val="002941E3"/>
    <w:rsid w:val="002A0841"/>
    <w:rsid w:val="002A419E"/>
    <w:rsid w:val="002B40A9"/>
    <w:rsid w:val="002B672D"/>
    <w:rsid w:val="002B748E"/>
    <w:rsid w:val="002B756A"/>
    <w:rsid w:val="002C2F9A"/>
    <w:rsid w:val="002C7597"/>
    <w:rsid w:val="002D11CA"/>
    <w:rsid w:val="002D14FB"/>
    <w:rsid w:val="002D1C67"/>
    <w:rsid w:val="002D40E5"/>
    <w:rsid w:val="002D4B2C"/>
    <w:rsid w:val="002E2263"/>
    <w:rsid w:val="002E2E94"/>
    <w:rsid w:val="002E41DA"/>
    <w:rsid w:val="002E4822"/>
    <w:rsid w:val="002E57B9"/>
    <w:rsid w:val="002E72B4"/>
    <w:rsid w:val="003126A2"/>
    <w:rsid w:val="00315BAE"/>
    <w:rsid w:val="003206DB"/>
    <w:rsid w:val="0032086F"/>
    <w:rsid w:val="00321B1D"/>
    <w:rsid w:val="00321F40"/>
    <w:rsid w:val="00325493"/>
    <w:rsid w:val="00326C5D"/>
    <w:rsid w:val="00331FF9"/>
    <w:rsid w:val="00334E8B"/>
    <w:rsid w:val="00335CB5"/>
    <w:rsid w:val="0033789A"/>
    <w:rsid w:val="00341F65"/>
    <w:rsid w:val="00345D09"/>
    <w:rsid w:val="00346A35"/>
    <w:rsid w:val="0034731A"/>
    <w:rsid w:val="003474D9"/>
    <w:rsid w:val="0035452A"/>
    <w:rsid w:val="00354A6E"/>
    <w:rsid w:val="003571F6"/>
    <w:rsid w:val="00361155"/>
    <w:rsid w:val="003612EA"/>
    <w:rsid w:val="00363C09"/>
    <w:rsid w:val="00365396"/>
    <w:rsid w:val="00365875"/>
    <w:rsid w:val="003664F7"/>
    <w:rsid w:val="00366FDC"/>
    <w:rsid w:val="00367571"/>
    <w:rsid w:val="00367C60"/>
    <w:rsid w:val="00371998"/>
    <w:rsid w:val="00373735"/>
    <w:rsid w:val="0037575C"/>
    <w:rsid w:val="0037724B"/>
    <w:rsid w:val="00381D80"/>
    <w:rsid w:val="00381F9C"/>
    <w:rsid w:val="003826DB"/>
    <w:rsid w:val="003A4C25"/>
    <w:rsid w:val="003A5B41"/>
    <w:rsid w:val="003A6461"/>
    <w:rsid w:val="003A6F9E"/>
    <w:rsid w:val="003B0522"/>
    <w:rsid w:val="003B20C1"/>
    <w:rsid w:val="003B2A45"/>
    <w:rsid w:val="003B33D2"/>
    <w:rsid w:val="003B518E"/>
    <w:rsid w:val="003B64B7"/>
    <w:rsid w:val="003B75C8"/>
    <w:rsid w:val="003C2136"/>
    <w:rsid w:val="003C38F9"/>
    <w:rsid w:val="003C7962"/>
    <w:rsid w:val="003D0EB7"/>
    <w:rsid w:val="003D219A"/>
    <w:rsid w:val="003D2B0E"/>
    <w:rsid w:val="003D3DAB"/>
    <w:rsid w:val="003E2213"/>
    <w:rsid w:val="003E79F7"/>
    <w:rsid w:val="003F00ED"/>
    <w:rsid w:val="003F052C"/>
    <w:rsid w:val="003F2147"/>
    <w:rsid w:val="003F2785"/>
    <w:rsid w:val="003F6B92"/>
    <w:rsid w:val="003F7EFD"/>
    <w:rsid w:val="004028B0"/>
    <w:rsid w:val="00403C96"/>
    <w:rsid w:val="00404BD5"/>
    <w:rsid w:val="00404D2B"/>
    <w:rsid w:val="0040505B"/>
    <w:rsid w:val="00410525"/>
    <w:rsid w:val="004179B4"/>
    <w:rsid w:val="00417C43"/>
    <w:rsid w:val="00426A61"/>
    <w:rsid w:val="0043378E"/>
    <w:rsid w:val="00434335"/>
    <w:rsid w:val="00446314"/>
    <w:rsid w:val="00450FB7"/>
    <w:rsid w:val="00452966"/>
    <w:rsid w:val="0045325C"/>
    <w:rsid w:val="00456139"/>
    <w:rsid w:val="004574AD"/>
    <w:rsid w:val="004601C2"/>
    <w:rsid w:val="004638C4"/>
    <w:rsid w:val="004702C2"/>
    <w:rsid w:val="00471015"/>
    <w:rsid w:val="0047186B"/>
    <w:rsid w:val="00474F16"/>
    <w:rsid w:val="004778FA"/>
    <w:rsid w:val="00477C04"/>
    <w:rsid w:val="00481D75"/>
    <w:rsid w:val="00482C70"/>
    <w:rsid w:val="00483070"/>
    <w:rsid w:val="00486BE7"/>
    <w:rsid w:val="00487A90"/>
    <w:rsid w:val="00490964"/>
    <w:rsid w:val="004920F0"/>
    <w:rsid w:val="004942F4"/>
    <w:rsid w:val="004946C7"/>
    <w:rsid w:val="004946F1"/>
    <w:rsid w:val="00495320"/>
    <w:rsid w:val="00495F48"/>
    <w:rsid w:val="00496AF2"/>
    <w:rsid w:val="004A007D"/>
    <w:rsid w:val="004A2776"/>
    <w:rsid w:val="004A54C2"/>
    <w:rsid w:val="004A7825"/>
    <w:rsid w:val="004A7887"/>
    <w:rsid w:val="004B39A2"/>
    <w:rsid w:val="004B4163"/>
    <w:rsid w:val="004B5968"/>
    <w:rsid w:val="004C0A21"/>
    <w:rsid w:val="004C0ADF"/>
    <w:rsid w:val="004C1945"/>
    <w:rsid w:val="004C39CB"/>
    <w:rsid w:val="004C429B"/>
    <w:rsid w:val="004C75DF"/>
    <w:rsid w:val="004D3C7A"/>
    <w:rsid w:val="004D50EA"/>
    <w:rsid w:val="004E2D6D"/>
    <w:rsid w:val="004E34E9"/>
    <w:rsid w:val="004E399F"/>
    <w:rsid w:val="004E47F6"/>
    <w:rsid w:val="004E49EF"/>
    <w:rsid w:val="004E5744"/>
    <w:rsid w:val="004E6AB4"/>
    <w:rsid w:val="004F195A"/>
    <w:rsid w:val="004F1C9D"/>
    <w:rsid w:val="004F2CA2"/>
    <w:rsid w:val="004F47AC"/>
    <w:rsid w:val="00501E3F"/>
    <w:rsid w:val="00503ED7"/>
    <w:rsid w:val="00505A01"/>
    <w:rsid w:val="00505E72"/>
    <w:rsid w:val="0050618A"/>
    <w:rsid w:val="005061E1"/>
    <w:rsid w:val="00506A4E"/>
    <w:rsid w:val="00507D28"/>
    <w:rsid w:val="00513854"/>
    <w:rsid w:val="005165C4"/>
    <w:rsid w:val="005170C9"/>
    <w:rsid w:val="00522D6C"/>
    <w:rsid w:val="00522EC2"/>
    <w:rsid w:val="00523CBF"/>
    <w:rsid w:val="00524399"/>
    <w:rsid w:val="00524D12"/>
    <w:rsid w:val="00527DB7"/>
    <w:rsid w:val="00531212"/>
    <w:rsid w:val="00533F34"/>
    <w:rsid w:val="00534222"/>
    <w:rsid w:val="005379E4"/>
    <w:rsid w:val="00540F91"/>
    <w:rsid w:val="00540FB4"/>
    <w:rsid w:val="00541B0F"/>
    <w:rsid w:val="00542C5A"/>
    <w:rsid w:val="0054584E"/>
    <w:rsid w:val="005462DA"/>
    <w:rsid w:val="0055185C"/>
    <w:rsid w:val="00553CAA"/>
    <w:rsid w:val="0055551F"/>
    <w:rsid w:val="00556BD0"/>
    <w:rsid w:val="00560F91"/>
    <w:rsid w:val="0056228A"/>
    <w:rsid w:val="00563FA2"/>
    <w:rsid w:val="00567645"/>
    <w:rsid w:val="005765D7"/>
    <w:rsid w:val="005773D4"/>
    <w:rsid w:val="005776DB"/>
    <w:rsid w:val="0057794E"/>
    <w:rsid w:val="00582263"/>
    <w:rsid w:val="005919DE"/>
    <w:rsid w:val="0059443A"/>
    <w:rsid w:val="00596801"/>
    <w:rsid w:val="005A1477"/>
    <w:rsid w:val="005B1832"/>
    <w:rsid w:val="005B2B8B"/>
    <w:rsid w:val="005B2C7B"/>
    <w:rsid w:val="005B32BD"/>
    <w:rsid w:val="005B3F36"/>
    <w:rsid w:val="005B4C39"/>
    <w:rsid w:val="005B6928"/>
    <w:rsid w:val="005C1D64"/>
    <w:rsid w:val="005C3906"/>
    <w:rsid w:val="005C3B29"/>
    <w:rsid w:val="005C43B1"/>
    <w:rsid w:val="005C5D13"/>
    <w:rsid w:val="005D1106"/>
    <w:rsid w:val="005D2B23"/>
    <w:rsid w:val="005E25D2"/>
    <w:rsid w:val="005E6B58"/>
    <w:rsid w:val="005F25D2"/>
    <w:rsid w:val="005F4D6E"/>
    <w:rsid w:val="005F5529"/>
    <w:rsid w:val="005F7EF4"/>
    <w:rsid w:val="0060101E"/>
    <w:rsid w:val="00603066"/>
    <w:rsid w:val="00611675"/>
    <w:rsid w:val="00611BB0"/>
    <w:rsid w:val="0061383F"/>
    <w:rsid w:val="00614D6E"/>
    <w:rsid w:val="00616840"/>
    <w:rsid w:val="006179B7"/>
    <w:rsid w:val="00617B0B"/>
    <w:rsid w:val="006218E5"/>
    <w:rsid w:val="00623516"/>
    <w:rsid w:val="006251D0"/>
    <w:rsid w:val="006262B2"/>
    <w:rsid w:val="006262D3"/>
    <w:rsid w:val="00626579"/>
    <w:rsid w:val="006311A9"/>
    <w:rsid w:val="006354B2"/>
    <w:rsid w:val="00635A9C"/>
    <w:rsid w:val="00637702"/>
    <w:rsid w:val="00641287"/>
    <w:rsid w:val="006415B1"/>
    <w:rsid w:val="006448E8"/>
    <w:rsid w:val="00646B10"/>
    <w:rsid w:val="006506F6"/>
    <w:rsid w:val="006572B0"/>
    <w:rsid w:val="00661439"/>
    <w:rsid w:val="00661B4C"/>
    <w:rsid w:val="00661E83"/>
    <w:rsid w:val="00664059"/>
    <w:rsid w:val="00664D9F"/>
    <w:rsid w:val="00666686"/>
    <w:rsid w:val="0066703E"/>
    <w:rsid w:val="00671354"/>
    <w:rsid w:val="00674227"/>
    <w:rsid w:val="0068067F"/>
    <w:rsid w:val="00680861"/>
    <w:rsid w:val="006817A7"/>
    <w:rsid w:val="00681E58"/>
    <w:rsid w:val="00682A54"/>
    <w:rsid w:val="00683C89"/>
    <w:rsid w:val="00687864"/>
    <w:rsid w:val="006906CF"/>
    <w:rsid w:val="0069226E"/>
    <w:rsid w:val="00692A27"/>
    <w:rsid w:val="006930DF"/>
    <w:rsid w:val="00693B78"/>
    <w:rsid w:val="00693FE7"/>
    <w:rsid w:val="00694302"/>
    <w:rsid w:val="00697B53"/>
    <w:rsid w:val="006A3EED"/>
    <w:rsid w:val="006A4BA9"/>
    <w:rsid w:val="006B05FB"/>
    <w:rsid w:val="006B0819"/>
    <w:rsid w:val="006B2C26"/>
    <w:rsid w:val="006B443B"/>
    <w:rsid w:val="006B4A42"/>
    <w:rsid w:val="006B5B55"/>
    <w:rsid w:val="006C0C9B"/>
    <w:rsid w:val="006C3A5E"/>
    <w:rsid w:val="006C6E68"/>
    <w:rsid w:val="006D0980"/>
    <w:rsid w:val="006D1B43"/>
    <w:rsid w:val="006D3D3A"/>
    <w:rsid w:val="006D4262"/>
    <w:rsid w:val="006D5964"/>
    <w:rsid w:val="006D5D65"/>
    <w:rsid w:val="006D64A5"/>
    <w:rsid w:val="006D64E1"/>
    <w:rsid w:val="006E15D3"/>
    <w:rsid w:val="006E46A7"/>
    <w:rsid w:val="006E6FB3"/>
    <w:rsid w:val="006E732D"/>
    <w:rsid w:val="006F03CA"/>
    <w:rsid w:val="006F15AE"/>
    <w:rsid w:val="006F1F95"/>
    <w:rsid w:val="006F3EC9"/>
    <w:rsid w:val="006F434E"/>
    <w:rsid w:val="00703909"/>
    <w:rsid w:val="00703B4B"/>
    <w:rsid w:val="007053BC"/>
    <w:rsid w:val="00706A09"/>
    <w:rsid w:val="007104AA"/>
    <w:rsid w:val="007134AD"/>
    <w:rsid w:val="0071479F"/>
    <w:rsid w:val="007179BB"/>
    <w:rsid w:val="00720245"/>
    <w:rsid w:val="00722BA3"/>
    <w:rsid w:val="00725516"/>
    <w:rsid w:val="0072671C"/>
    <w:rsid w:val="0073015F"/>
    <w:rsid w:val="00732A59"/>
    <w:rsid w:val="0073301F"/>
    <w:rsid w:val="00734243"/>
    <w:rsid w:val="00734AA8"/>
    <w:rsid w:val="00735753"/>
    <w:rsid w:val="007379CB"/>
    <w:rsid w:val="00741351"/>
    <w:rsid w:val="00741B0A"/>
    <w:rsid w:val="007507D5"/>
    <w:rsid w:val="00751FEE"/>
    <w:rsid w:val="0075454B"/>
    <w:rsid w:val="00756FCE"/>
    <w:rsid w:val="00757486"/>
    <w:rsid w:val="007611B7"/>
    <w:rsid w:val="00761292"/>
    <w:rsid w:val="007615F9"/>
    <w:rsid w:val="00761910"/>
    <w:rsid w:val="00763FB4"/>
    <w:rsid w:val="00764F8C"/>
    <w:rsid w:val="00765D3D"/>
    <w:rsid w:val="00773558"/>
    <w:rsid w:val="007820FF"/>
    <w:rsid w:val="00783023"/>
    <w:rsid w:val="00784EB5"/>
    <w:rsid w:val="00787203"/>
    <w:rsid w:val="00787EC1"/>
    <w:rsid w:val="007A0B3A"/>
    <w:rsid w:val="007B039C"/>
    <w:rsid w:val="007B21CC"/>
    <w:rsid w:val="007B2F97"/>
    <w:rsid w:val="007B50AA"/>
    <w:rsid w:val="007C072B"/>
    <w:rsid w:val="007D1F3F"/>
    <w:rsid w:val="007D3C08"/>
    <w:rsid w:val="007D46C2"/>
    <w:rsid w:val="007D49EC"/>
    <w:rsid w:val="007D6A91"/>
    <w:rsid w:val="007D7FB5"/>
    <w:rsid w:val="007E1A07"/>
    <w:rsid w:val="007E1F57"/>
    <w:rsid w:val="007E2837"/>
    <w:rsid w:val="007F39BA"/>
    <w:rsid w:val="007F3E87"/>
    <w:rsid w:val="007F5344"/>
    <w:rsid w:val="00802FE8"/>
    <w:rsid w:val="00804460"/>
    <w:rsid w:val="008050CB"/>
    <w:rsid w:val="00814551"/>
    <w:rsid w:val="00815F4C"/>
    <w:rsid w:val="00816516"/>
    <w:rsid w:val="008176D3"/>
    <w:rsid w:val="00817BD0"/>
    <w:rsid w:val="008205E7"/>
    <w:rsid w:val="00821F9D"/>
    <w:rsid w:val="00822C8B"/>
    <w:rsid w:val="008230F6"/>
    <w:rsid w:val="008252B6"/>
    <w:rsid w:val="00825FB6"/>
    <w:rsid w:val="008260D6"/>
    <w:rsid w:val="00827955"/>
    <w:rsid w:val="00831636"/>
    <w:rsid w:val="0083716F"/>
    <w:rsid w:val="00840261"/>
    <w:rsid w:val="00840D6F"/>
    <w:rsid w:val="0084643E"/>
    <w:rsid w:val="00846622"/>
    <w:rsid w:val="0084699D"/>
    <w:rsid w:val="00846ED3"/>
    <w:rsid w:val="0084703C"/>
    <w:rsid w:val="008477B8"/>
    <w:rsid w:val="00847AE3"/>
    <w:rsid w:val="0085038C"/>
    <w:rsid w:val="00850607"/>
    <w:rsid w:val="00854278"/>
    <w:rsid w:val="00860FA2"/>
    <w:rsid w:val="008616C3"/>
    <w:rsid w:val="00861791"/>
    <w:rsid w:val="00863368"/>
    <w:rsid w:val="00863FDD"/>
    <w:rsid w:val="00870181"/>
    <w:rsid w:val="008713B2"/>
    <w:rsid w:val="008718A6"/>
    <w:rsid w:val="0087203C"/>
    <w:rsid w:val="008728E5"/>
    <w:rsid w:val="0087418F"/>
    <w:rsid w:val="008744C1"/>
    <w:rsid w:val="00877B95"/>
    <w:rsid w:val="00882467"/>
    <w:rsid w:val="00883B43"/>
    <w:rsid w:val="00884A36"/>
    <w:rsid w:val="00884AF8"/>
    <w:rsid w:val="00885D40"/>
    <w:rsid w:val="00890FB5"/>
    <w:rsid w:val="0089321E"/>
    <w:rsid w:val="00895456"/>
    <w:rsid w:val="008A1465"/>
    <w:rsid w:val="008A23A2"/>
    <w:rsid w:val="008A57DE"/>
    <w:rsid w:val="008A6C7C"/>
    <w:rsid w:val="008A7118"/>
    <w:rsid w:val="008B2A82"/>
    <w:rsid w:val="008B2C58"/>
    <w:rsid w:val="008B47A8"/>
    <w:rsid w:val="008B5D4E"/>
    <w:rsid w:val="008C6415"/>
    <w:rsid w:val="008C6EB0"/>
    <w:rsid w:val="008C7370"/>
    <w:rsid w:val="008C77FF"/>
    <w:rsid w:val="008D0755"/>
    <w:rsid w:val="008D0E8E"/>
    <w:rsid w:val="008D112F"/>
    <w:rsid w:val="008D58BD"/>
    <w:rsid w:val="008D6DE5"/>
    <w:rsid w:val="008E025D"/>
    <w:rsid w:val="008E48DB"/>
    <w:rsid w:val="008E7F7D"/>
    <w:rsid w:val="008F24B7"/>
    <w:rsid w:val="008F5C8D"/>
    <w:rsid w:val="00901088"/>
    <w:rsid w:val="009029C8"/>
    <w:rsid w:val="00903106"/>
    <w:rsid w:val="009068C6"/>
    <w:rsid w:val="0091147B"/>
    <w:rsid w:val="00911D78"/>
    <w:rsid w:val="0091242B"/>
    <w:rsid w:val="00913BD3"/>
    <w:rsid w:val="0091639C"/>
    <w:rsid w:val="00916941"/>
    <w:rsid w:val="00916A3F"/>
    <w:rsid w:val="00920864"/>
    <w:rsid w:val="00920873"/>
    <w:rsid w:val="009231CC"/>
    <w:rsid w:val="00924906"/>
    <w:rsid w:val="00925E2B"/>
    <w:rsid w:val="009279C5"/>
    <w:rsid w:val="00934EDC"/>
    <w:rsid w:val="0093659F"/>
    <w:rsid w:val="00943949"/>
    <w:rsid w:val="00946365"/>
    <w:rsid w:val="00961896"/>
    <w:rsid w:val="00965CF0"/>
    <w:rsid w:val="00967543"/>
    <w:rsid w:val="009676A6"/>
    <w:rsid w:val="0097186E"/>
    <w:rsid w:val="009743A5"/>
    <w:rsid w:val="00977560"/>
    <w:rsid w:val="009825E1"/>
    <w:rsid w:val="00983479"/>
    <w:rsid w:val="0098410C"/>
    <w:rsid w:val="009844F2"/>
    <w:rsid w:val="00985F81"/>
    <w:rsid w:val="00990CAF"/>
    <w:rsid w:val="0099278A"/>
    <w:rsid w:val="00993512"/>
    <w:rsid w:val="0099446D"/>
    <w:rsid w:val="0099649C"/>
    <w:rsid w:val="009A0149"/>
    <w:rsid w:val="009A5D8C"/>
    <w:rsid w:val="009A7497"/>
    <w:rsid w:val="009B0FD1"/>
    <w:rsid w:val="009B356F"/>
    <w:rsid w:val="009B4D33"/>
    <w:rsid w:val="009C0EEA"/>
    <w:rsid w:val="009C2372"/>
    <w:rsid w:val="009C2826"/>
    <w:rsid w:val="009C50C5"/>
    <w:rsid w:val="009C7510"/>
    <w:rsid w:val="009D06BC"/>
    <w:rsid w:val="009D1F76"/>
    <w:rsid w:val="009D32E1"/>
    <w:rsid w:val="009D34D9"/>
    <w:rsid w:val="009D4C3E"/>
    <w:rsid w:val="009D528B"/>
    <w:rsid w:val="009E04E3"/>
    <w:rsid w:val="009E63F2"/>
    <w:rsid w:val="009E6CFF"/>
    <w:rsid w:val="009F05C0"/>
    <w:rsid w:val="009F0D00"/>
    <w:rsid w:val="009F235B"/>
    <w:rsid w:val="009F4D58"/>
    <w:rsid w:val="00A01BDA"/>
    <w:rsid w:val="00A01D00"/>
    <w:rsid w:val="00A01D91"/>
    <w:rsid w:val="00A02BBF"/>
    <w:rsid w:val="00A03463"/>
    <w:rsid w:val="00A03C88"/>
    <w:rsid w:val="00A041C2"/>
    <w:rsid w:val="00A06C77"/>
    <w:rsid w:val="00A10653"/>
    <w:rsid w:val="00A16095"/>
    <w:rsid w:val="00A16849"/>
    <w:rsid w:val="00A1761E"/>
    <w:rsid w:val="00A26BCA"/>
    <w:rsid w:val="00A305B9"/>
    <w:rsid w:val="00A358E7"/>
    <w:rsid w:val="00A42189"/>
    <w:rsid w:val="00A42F93"/>
    <w:rsid w:val="00A53EAD"/>
    <w:rsid w:val="00A55ADF"/>
    <w:rsid w:val="00A5613D"/>
    <w:rsid w:val="00A56F77"/>
    <w:rsid w:val="00A624E8"/>
    <w:rsid w:val="00A62651"/>
    <w:rsid w:val="00A62E0F"/>
    <w:rsid w:val="00A64330"/>
    <w:rsid w:val="00A66D24"/>
    <w:rsid w:val="00A66F8B"/>
    <w:rsid w:val="00A71839"/>
    <w:rsid w:val="00A754A8"/>
    <w:rsid w:val="00A76492"/>
    <w:rsid w:val="00A83897"/>
    <w:rsid w:val="00A84073"/>
    <w:rsid w:val="00A8753C"/>
    <w:rsid w:val="00A96D86"/>
    <w:rsid w:val="00A975AF"/>
    <w:rsid w:val="00AA2ADD"/>
    <w:rsid w:val="00AA6B7E"/>
    <w:rsid w:val="00AB04D0"/>
    <w:rsid w:val="00AB0B16"/>
    <w:rsid w:val="00AB1E2C"/>
    <w:rsid w:val="00AB352D"/>
    <w:rsid w:val="00AB36C3"/>
    <w:rsid w:val="00AB438A"/>
    <w:rsid w:val="00AB486C"/>
    <w:rsid w:val="00AB6909"/>
    <w:rsid w:val="00AC071A"/>
    <w:rsid w:val="00AC11B1"/>
    <w:rsid w:val="00AC2632"/>
    <w:rsid w:val="00AC3F08"/>
    <w:rsid w:val="00AD3EC0"/>
    <w:rsid w:val="00AD69AB"/>
    <w:rsid w:val="00AD7AAF"/>
    <w:rsid w:val="00AE0965"/>
    <w:rsid w:val="00AE512D"/>
    <w:rsid w:val="00AE6FAB"/>
    <w:rsid w:val="00AE7C5E"/>
    <w:rsid w:val="00AF2B0D"/>
    <w:rsid w:val="00AF2B1E"/>
    <w:rsid w:val="00AF48C8"/>
    <w:rsid w:val="00AF5A26"/>
    <w:rsid w:val="00AF60A4"/>
    <w:rsid w:val="00B00222"/>
    <w:rsid w:val="00B00351"/>
    <w:rsid w:val="00B03FEE"/>
    <w:rsid w:val="00B1195D"/>
    <w:rsid w:val="00B14B3C"/>
    <w:rsid w:val="00B23C30"/>
    <w:rsid w:val="00B33E88"/>
    <w:rsid w:val="00B34990"/>
    <w:rsid w:val="00B34D2A"/>
    <w:rsid w:val="00B37DCF"/>
    <w:rsid w:val="00B42499"/>
    <w:rsid w:val="00B42BCD"/>
    <w:rsid w:val="00B50D3E"/>
    <w:rsid w:val="00B53385"/>
    <w:rsid w:val="00B53A6B"/>
    <w:rsid w:val="00B61D12"/>
    <w:rsid w:val="00B65663"/>
    <w:rsid w:val="00B701EF"/>
    <w:rsid w:val="00B7741F"/>
    <w:rsid w:val="00B84FF1"/>
    <w:rsid w:val="00B8660F"/>
    <w:rsid w:val="00B86FFD"/>
    <w:rsid w:val="00B92153"/>
    <w:rsid w:val="00B948BB"/>
    <w:rsid w:val="00B97162"/>
    <w:rsid w:val="00B975ED"/>
    <w:rsid w:val="00BA2635"/>
    <w:rsid w:val="00BA3A25"/>
    <w:rsid w:val="00BA3C7D"/>
    <w:rsid w:val="00BA52A6"/>
    <w:rsid w:val="00BB422A"/>
    <w:rsid w:val="00BB66A6"/>
    <w:rsid w:val="00BC21DE"/>
    <w:rsid w:val="00BD0319"/>
    <w:rsid w:val="00BD115A"/>
    <w:rsid w:val="00BD169C"/>
    <w:rsid w:val="00BD1D1B"/>
    <w:rsid w:val="00BD1E10"/>
    <w:rsid w:val="00BD41A8"/>
    <w:rsid w:val="00BD720F"/>
    <w:rsid w:val="00BD7FF9"/>
    <w:rsid w:val="00BE1F02"/>
    <w:rsid w:val="00BE2A60"/>
    <w:rsid w:val="00BE2ACD"/>
    <w:rsid w:val="00BE4EE9"/>
    <w:rsid w:val="00BE5EFD"/>
    <w:rsid w:val="00BE66F2"/>
    <w:rsid w:val="00BF0A65"/>
    <w:rsid w:val="00BF26E0"/>
    <w:rsid w:val="00BF5274"/>
    <w:rsid w:val="00BF54DC"/>
    <w:rsid w:val="00BF722C"/>
    <w:rsid w:val="00C010C4"/>
    <w:rsid w:val="00C043C5"/>
    <w:rsid w:val="00C0676B"/>
    <w:rsid w:val="00C12674"/>
    <w:rsid w:val="00C20764"/>
    <w:rsid w:val="00C20DF0"/>
    <w:rsid w:val="00C20EDD"/>
    <w:rsid w:val="00C24FDB"/>
    <w:rsid w:val="00C2668D"/>
    <w:rsid w:val="00C308AC"/>
    <w:rsid w:val="00C31A72"/>
    <w:rsid w:val="00C31CDC"/>
    <w:rsid w:val="00C332D3"/>
    <w:rsid w:val="00C35C94"/>
    <w:rsid w:val="00C37624"/>
    <w:rsid w:val="00C40838"/>
    <w:rsid w:val="00C42EE0"/>
    <w:rsid w:val="00C44905"/>
    <w:rsid w:val="00C52052"/>
    <w:rsid w:val="00C557E3"/>
    <w:rsid w:val="00C57F74"/>
    <w:rsid w:val="00C63087"/>
    <w:rsid w:val="00C632C8"/>
    <w:rsid w:val="00C64C27"/>
    <w:rsid w:val="00C65B85"/>
    <w:rsid w:val="00C65C9F"/>
    <w:rsid w:val="00C666D2"/>
    <w:rsid w:val="00C670FC"/>
    <w:rsid w:val="00C71533"/>
    <w:rsid w:val="00C72644"/>
    <w:rsid w:val="00C729B1"/>
    <w:rsid w:val="00C72A97"/>
    <w:rsid w:val="00C747EA"/>
    <w:rsid w:val="00C757F9"/>
    <w:rsid w:val="00C7737A"/>
    <w:rsid w:val="00C777EE"/>
    <w:rsid w:val="00C77A41"/>
    <w:rsid w:val="00C81AFB"/>
    <w:rsid w:val="00C8233D"/>
    <w:rsid w:val="00C84C08"/>
    <w:rsid w:val="00C852AD"/>
    <w:rsid w:val="00C86D53"/>
    <w:rsid w:val="00C914A7"/>
    <w:rsid w:val="00C920B8"/>
    <w:rsid w:val="00C92A57"/>
    <w:rsid w:val="00C9410A"/>
    <w:rsid w:val="00C94885"/>
    <w:rsid w:val="00C94A0E"/>
    <w:rsid w:val="00CA10F2"/>
    <w:rsid w:val="00CA37B4"/>
    <w:rsid w:val="00CA3A72"/>
    <w:rsid w:val="00CA65C8"/>
    <w:rsid w:val="00CA780D"/>
    <w:rsid w:val="00CB2114"/>
    <w:rsid w:val="00CB437E"/>
    <w:rsid w:val="00CC0510"/>
    <w:rsid w:val="00CC1A11"/>
    <w:rsid w:val="00CC2782"/>
    <w:rsid w:val="00CC360D"/>
    <w:rsid w:val="00CC4866"/>
    <w:rsid w:val="00CC6139"/>
    <w:rsid w:val="00CC6457"/>
    <w:rsid w:val="00CC7459"/>
    <w:rsid w:val="00CC7CC5"/>
    <w:rsid w:val="00CD2A56"/>
    <w:rsid w:val="00CD7DC4"/>
    <w:rsid w:val="00CE4945"/>
    <w:rsid w:val="00CE59B2"/>
    <w:rsid w:val="00CF099C"/>
    <w:rsid w:val="00CF41D4"/>
    <w:rsid w:val="00CF485B"/>
    <w:rsid w:val="00CF5C70"/>
    <w:rsid w:val="00CF6069"/>
    <w:rsid w:val="00D00816"/>
    <w:rsid w:val="00D00D0A"/>
    <w:rsid w:val="00D01122"/>
    <w:rsid w:val="00D0202C"/>
    <w:rsid w:val="00D043B0"/>
    <w:rsid w:val="00D06927"/>
    <w:rsid w:val="00D11125"/>
    <w:rsid w:val="00D12763"/>
    <w:rsid w:val="00D24422"/>
    <w:rsid w:val="00D27933"/>
    <w:rsid w:val="00D30156"/>
    <w:rsid w:val="00D31388"/>
    <w:rsid w:val="00D321F1"/>
    <w:rsid w:val="00D330B6"/>
    <w:rsid w:val="00D34A4E"/>
    <w:rsid w:val="00D40B3F"/>
    <w:rsid w:val="00D411B5"/>
    <w:rsid w:val="00D42053"/>
    <w:rsid w:val="00D42A89"/>
    <w:rsid w:val="00D46AB7"/>
    <w:rsid w:val="00D5095F"/>
    <w:rsid w:val="00D51DE5"/>
    <w:rsid w:val="00D51FDE"/>
    <w:rsid w:val="00D521D7"/>
    <w:rsid w:val="00D52F21"/>
    <w:rsid w:val="00D52FB4"/>
    <w:rsid w:val="00D53BF2"/>
    <w:rsid w:val="00D54519"/>
    <w:rsid w:val="00D60F91"/>
    <w:rsid w:val="00D63039"/>
    <w:rsid w:val="00D63324"/>
    <w:rsid w:val="00D64CC4"/>
    <w:rsid w:val="00D6522D"/>
    <w:rsid w:val="00D731AD"/>
    <w:rsid w:val="00D73B86"/>
    <w:rsid w:val="00D77516"/>
    <w:rsid w:val="00D81E04"/>
    <w:rsid w:val="00D82462"/>
    <w:rsid w:val="00D83E36"/>
    <w:rsid w:val="00D866B6"/>
    <w:rsid w:val="00D8779A"/>
    <w:rsid w:val="00D90D08"/>
    <w:rsid w:val="00D972EC"/>
    <w:rsid w:val="00D97442"/>
    <w:rsid w:val="00DA00CA"/>
    <w:rsid w:val="00DA325E"/>
    <w:rsid w:val="00DA32C6"/>
    <w:rsid w:val="00DA3F31"/>
    <w:rsid w:val="00DA5839"/>
    <w:rsid w:val="00DB002E"/>
    <w:rsid w:val="00DB00A3"/>
    <w:rsid w:val="00DB0B95"/>
    <w:rsid w:val="00DB15DF"/>
    <w:rsid w:val="00DB7666"/>
    <w:rsid w:val="00DC07FB"/>
    <w:rsid w:val="00DC1E28"/>
    <w:rsid w:val="00DC2177"/>
    <w:rsid w:val="00DC4C61"/>
    <w:rsid w:val="00DC6B26"/>
    <w:rsid w:val="00DD0479"/>
    <w:rsid w:val="00DD0531"/>
    <w:rsid w:val="00DD1471"/>
    <w:rsid w:val="00DD1E66"/>
    <w:rsid w:val="00DD2A60"/>
    <w:rsid w:val="00DD595F"/>
    <w:rsid w:val="00DD5C5B"/>
    <w:rsid w:val="00DD6272"/>
    <w:rsid w:val="00DE42CB"/>
    <w:rsid w:val="00DE4606"/>
    <w:rsid w:val="00DE5106"/>
    <w:rsid w:val="00DE5D40"/>
    <w:rsid w:val="00DF4807"/>
    <w:rsid w:val="00DF4A2A"/>
    <w:rsid w:val="00DF56B5"/>
    <w:rsid w:val="00E02A83"/>
    <w:rsid w:val="00E04DFE"/>
    <w:rsid w:val="00E05FC4"/>
    <w:rsid w:val="00E06EEC"/>
    <w:rsid w:val="00E07998"/>
    <w:rsid w:val="00E11D20"/>
    <w:rsid w:val="00E127C6"/>
    <w:rsid w:val="00E16BB1"/>
    <w:rsid w:val="00E21A22"/>
    <w:rsid w:val="00E22377"/>
    <w:rsid w:val="00E338DE"/>
    <w:rsid w:val="00E33EB9"/>
    <w:rsid w:val="00E43FEB"/>
    <w:rsid w:val="00E44938"/>
    <w:rsid w:val="00E44E4F"/>
    <w:rsid w:val="00E45520"/>
    <w:rsid w:val="00E477FE"/>
    <w:rsid w:val="00E54831"/>
    <w:rsid w:val="00E601CB"/>
    <w:rsid w:val="00E6195B"/>
    <w:rsid w:val="00E619E5"/>
    <w:rsid w:val="00E647C7"/>
    <w:rsid w:val="00E65B1D"/>
    <w:rsid w:val="00E65F31"/>
    <w:rsid w:val="00E662E3"/>
    <w:rsid w:val="00E671B5"/>
    <w:rsid w:val="00E70BC8"/>
    <w:rsid w:val="00E76205"/>
    <w:rsid w:val="00E766BB"/>
    <w:rsid w:val="00E77276"/>
    <w:rsid w:val="00E809B1"/>
    <w:rsid w:val="00E8674D"/>
    <w:rsid w:val="00E87A71"/>
    <w:rsid w:val="00E95273"/>
    <w:rsid w:val="00E95C84"/>
    <w:rsid w:val="00E97EDD"/>
    <w:rsid w:val="00EA378C"/>
    <w:rsid w:val="00EA3977"/>
    <w:rsid w:val="00EA44F4"/>
    <w:rsid w:val="00EA660B"/>
    <w:rsid w:val="00EB0FC9"/>
    <w:rsid w:val="00EB323E"/>
    <w:rsid w:val="00EB69B3"/>
    <w:rsid w:val="00EC5E7F"/>
    <w:rsid w:val="00EC71F0"/>
    <w:rsid w:val="00ED2071"/>
    <w:rsid w:val="00EE0AA8"/>
    <w:rsid w:val="00EE28E3"/>
    <w:rsid w:val="00EE3C9A"/>
    <w:rsid w:val="00EE450D"/>
    <w:rsid w:val="00EE6A7A"/>
    <w:rsid w:val="00EE6C98"/>
    <w:rsid w:val="00EF4FE8"/>
    <w:rsid w:val="00EF631A"/>
    <w:rsid w:val="00F01981"/>
    <w:rsid w:val="00F020C5"/>
    <w:rsid w:val="00F0430E"/>
    <w:rsid w:val="00F05237"/>
    <w:rsid w:val="00F06CC2"/>
    <w:rsid w:val="00F138F8"/>
    <w:rsid w:val="00F1728F"/>
    <w:rsid w:val="00F269F5"/>
    <w:rsid w:val="00F27664"/>
    <w:rsid w:val="00F27DC5"/>
    <w:rsid w:val="00F30B20"/>
    <w:rsid w:val="00F328E9"/>
    <w:rsid w:val="00F32A6D"/>
    <w:rsid w:val="00F354C8"/>
    <w:rsid w:val="00F36E83"/>
    <w:rsid w:val="00F379C3"/>
    <w:rsid w:val="00F40954"/>
    <w:rsid w:val="00F41788"/>
    <w:rsid w:val="00F44F58"/>
    <w:rsid w:val="00F51615"/>
    <w:rsid w:val="00F519B4"/>
    <w:rsid w:val="00F538CB"/>
    <w:rsid w:val="00F57E17"/>
    <w:rsid w:val="00F61DD1"/>
    <w:rsid w:val="00F65E90"/>
    <w:rsid w:val="00F6694A"/>
    <w:rsid w:val="00F76A52"/>
    <w:rsid w:val="00F76D11"/>
    <w:rsid w:val="00F8055A"/>
    <w:rsid w:val="00F837F5"/>
    <w:rsid w:val="00F84C83"/>
    <w:rsid w:val="00F85294"/>
    <w:rsid w:val="00F93BF0"/>
    <w:rsid w:val="00F9451D"/>
    <w:rsid w:val="00F953E0"/>
    <w:rsid w:val="00F96D25"/>
    <w:rsid w:val="00F97010"/>
    <w:rsid w:val="00FA3D5D"/>
    <w:rsid w:val="00FA3FCE"/>
    <w:rsid w:val="00FB0F83"/>
    <w:rsid w:val="00FB2414"/>
    <w:rsid w:val="00FB56A5"/>
    <w:rsid w:val="00FC091E"/>
    <w:rsid w:val="00FC3CEE"/>
    <w:rsid w:val="00FC5CD0"/>
    <w:rsid w:val="00FC600B"/>
    <w:rsid w:val="00FC7BC1"/>
    <w:rsid w:val="00FD26C5"/>
    <w:rsid w:val="00FD30C4"/>
    <w:rsid w:val="00FD6C2D"/>
    <w:rsid w:val="00FE0029"/>
    <w:rsid w:val="00FE4C1C"/>
    <w:rsid w:val="00FE5E5F"/>
    <w:rsid w:val="00FF0F28"/>
    <w:rsid w:val="00FF413F"/>
    <w:rsid w:val="00FF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2ACD"/>
    <w:pPr>
      <w:keepNext/>
      <w:numPr>
        <w:numId w:val="1"/>
      </w:numPr>
      <w:spacing w:line="264" w:lineRule="auto"/>
      <w:jc w:val="center"/>
      <w:outlineLvl w:val="0"/>
    </w:pPr>
    <w:rPr>
      <w:b/>
      <w:sz w:val="28"/>
    </w:rPr>
  </w:style>
  <w:style w:type="paragraph" w:styleId="2">
    <w:name w:val="heading 2"/>
    <w:basedOn w:val="a"/>
    <w:next w:val="a"/>
    <w:link w:val="20"/>
    <w:qFormat/>
    <w:rsid w:val="00BE2ACD"/>
    <w:pPr>
      <w:keepNext/>
      <w:jc w:val="center"/>
      <w:outlineLvl w:val="1"/>
    </w:pPr>
    <w:rPr>
      <w:b/>
      <w:bCs/>
      <w:sz w:val="22"/>
      <w:szCs w:val="24"/>
    </w:rPr>
  </w:style>
  <w:style w:type="paragraph" w:styleId="4">
    <w:name w:val="heading 4"/>
    <w:basedOn w:val="a"/>
    <w:next w:val="a"/>
    <w:link w:val="40"/>
    <w:uiPriority w:val="9"/>
    <w:semiHidden/>
    <w:unhideWhenUsed/>
    <w:qFormat/>
    <w:rsid w:val="00097D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19B"/>
    <w:pPr>
      <w:spacing w:after="0" w:line="240" w:lineRule="auto"/>
    </w:pPr>
  </w:style>
  <w:style w:type="character" w:styleId="a4">
    <w:name w:val="Hyperlink"/>
    <w:rsid w:val="0016319B"/>
    <w:rPr>
      <w:color w:val="0000FF"/>
      <w:u w:val="single"/>
    </w:rPr>
  </w:style>
  <w:style w:type="paragraph" w:customStyle="1" w:styleId="ConsPlusTitle">
    <w:name w:val="ConsPlusTitle"/>
    <w:rsid w:val="001631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rsid w:val="0016319B"/>
    <w:pPr>
      <w:spacing w:after="200" w:line="276" w:lineRule="auto"/>
      <w:ind w:left="720"/>
      <w:contextualSpacing/>
    </w:pPr>
    <w:rPr>
      <w:rFonts w:ascii="Calibri" w:hAnsi="Calibri"/>
      <w:sz w:val="22"/>
      <w:szCs w:val="22"/>
    </w:rPr>
  </w:style>
  <w:style w:type="paragraph" w:customStyle="1" w:styleId="a5">
    <w:name w:val="основной"/>
    <w:basedOn w:val="a"/>
    <w:rsid w:val="0016319B"/>
    <w:pPr>
      <w:widowControl w:val="0"/>
      <w:autoSpaceDE w:val="0"/>
      <w:autoSpaceDN w:val="0"/>
      <w:adjustRightInd w:val="0"/>
      <w:spacing w:before="1" w:after="1"/>
      <w:ind w:left="1" w:right="1" w:firstLine="284"/>
      <w:jc w:val="both"/>
    </w:pPr>
    <w:rPr>
      <w:sz w:val="22"/>
      <w:szCs w:val="22"/>
    </w:rPr>
  </w:style>
  <w:style w:type="paragraph" w:customStyle="1" w:styleId="ConsNonformat">
    <w:name w:val="ConsNonformat"/>
    <w:rsid w:val="001631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BE2ACD"/>
    <w:pPr>
      <w:spacing w:after="120"/>
    </w:pPr>
    <w:rPr>
      <w:sz w:val="16"/>
      <w:szCs w:val="16"/>
    </w:rPr>
  </w:style>
  <w:style w:type="character" w:customStyle="1" w:styleId="30">
    <w:name w:val="Основной текст 3 Знак"/>
    <w:basedOn w:val="a0"/>
    <w:link w:val="3"/>
    <w:rsid w:val="00BE2AC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E2AC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E2ACD"/>
    <w:rPr>
      <w:rFonts w:ascii="Times New Roman" w:eastAsia="Times New Roman" w:hAnsi="Times New Roman" w:cs="Times New Roman"/>
      <w:b/>
      <w:bCs/>
      <w:szCs w:val="24"/>
      <w:lang w:eastAsia="ru-RU"/>
    </w:rPr>
  </w:style>
  <w:style w:type="paragraph" w:styleId="21">
    <w:name w:val="Body Text 2"/>
    <w:basedOn w:val="a"/>
    <w:link w:val="22"/>
    <w:rsid w:val="00BE2ACD"/>
    <w:pPr>
      <w:spacing w:after="120" w:line="480" w:lineRule="auto"/>
    </w:pPr>
  </w:style>
  <w:style w:type="character" w:customStyle="1" w:styleId="22">
    <w:name w:val="Основной текст 2 Знак"/>
    <w:basedOn w:val="a0"/>
    <w:link w:val="21"/>
    <w:rsid w:val="00BE2ACD"/>
    <w:rPr>
      <w:rFonts w:ascii="Times New Roman" w:eastAsia="Times New Roman" w:hAnsi="Times New Roman" w:cs="Times New Roman"/>
      <w:sz w:val="20"/>
      <w:szCs w:val="20"/>
      <w:lang w:eastAsia="ru-RU"/>
    </w:rPr>
  </w:style>
  <w:style w:type="paragraph" w:styleId="23">
    <w:name w:val="Body Text Indent 2"/>
    <w:basedOn w:val="a"/>
    <w:link w:val="24"/>
    <w:rsid w:val="00BE2ACD"/>
    <w:pPr>
      <w:spacing w:after="120" w:line="480" w:lineRule="auto"/>
      <w:ind w:left="283"/>
    </w:pPr>
  </w:style>
  <w:style w:type="character" w:customStyle="1" w:styleId="24">
    <w:name w:val="Основной текст с отступом 2 Знак"/>
    <w:basedOn w:val="a0"/>
    <w:link w:val="23"/>
    <w:rsid w:val="00BE2ACD"/>
    <w:rPr>
      <w:rFonts w:ascii="Times New Roman" w:eastAsia="Times New Roman" w:hAnsi="Times New Roman" w:cs="Times New Roman"/>
      <w:sz w:val="20"/>
      <w:szCs w:val="20"/>
      <w:lang w:eastAsia="ru-RU"/>
    </w:rPr>
  </w:style>
  <w:style w:type="paragraph" w:styleId="31">
    <w:name w:val="Body Text Indent 3"/>
    <w:basedOn w:val="a"/>
    <w:link w:val="32"/>
    <w:rsid w:val="00BE2ACD"/>
    <w:pPr>
      <w:spacing w:after="120"/>
      <w:ind w:left="283"/>
    </w:pPr>
    <w:rPr>
      <w:sz w:val="16"/>
      <w:szCs w:val="16"/>
    </w:rPr>
  </w:style>
  <w:style w:type="character" w:customStyle="1" w:styleId="32">
    <w:name w:val="Основной текст с отступом 3 Знак"/>
    <w:basedOn w:val="a0"/>
    <w:link w:val="31"/>
    <w:rsid w:val="00BE2ACD"/>
    <w:rPr>
      <w:rFonts w:ascii="Times New Roman" w:eastAsia="Times New Roman" w:hAnsi="Times New Roman" w:cs="Times New Roman"/>
      <w:sz w:val="16"/>
      <w:szCs w:val="16"/>
      <w:lang w:eastAsia="ru-RU"/>
    </w:rPr>
  </w:style>
  <w:style w:type="paragraph" w:customStyle="1" w:styleId="a6">
    <w:name w:val="наименование"/>
    <w:basedOn w:val="a"/>
    <w:rsid w:val="00BE2ACD"/>
    <w:pPr>
      <w:widowControl w:val="0"/>
      <w:autoSpaceDE w:val="0"/>
      <w:autoSpaceDN w:val="0"/>
      <w:adjustRightInd w:val="0"/>
      <w:spacing w:before="1" w:after="1" w:line="280" w:lineRule="atLeast"/>
      <w:ind w:left="1" w:right="1" w:firstLine="1"/>
      <w:jc w:val="center"/>
    </w:pPr>
    <w:rPr>
      <w:b/>
      <w:bCs/>
      <w:sz w:val="24"/>
      <w:szCs w:val="24"/>
    </w:rPr>
  </w:style>
  <w:style w:type="paragraph" w:customStyle="1" w:styleId="12">
    <w:name w:val="Основной текст1"/>
    <w:rsid w:val="00BE2ACD"/>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7">
    <w:name w:val="Body Text"/>
    <w:basedOn w:val="a"/>
    <w:link w:val="a8"/>
    <w:uiPriority w:val="99"/>
    <w:unhideWhenUsed/>
    <w:rsid w:val="00BE2ACD"/>
    <w:pPr>
      <w:spacing w:after="120"/>
    </w:pPr>
  </w:style>
  <w:style w:type="character" w:customStyle="1" w:styleId="a8">
    <w:name w:val="Основной текст Знак"/>
    <w:basedOn w:val="a0"/>
    <w:link w:val="a7"/>
    <w:uiPriority w:val="99"/>
    <w:rsid w:val="00BE2ACD"/>
    <w:rPr>
      <w:rFonts w:ascii="Times New Roman" w:eastAsia="Times New Roman" w:hAnsi="Times New Roman" w:cs="Times New Roman"/>
      <w:sz w:val="20"/>
      <w:szCs w:val="20"/>
      <w:lang w:eastAsia="ru-RU"/>
    </w:rPr>
  </w:style>
  <w:style w:type="paragraph" w:customStyle="1" w:styleId="ConsNormal">
    <w:name w:val="ConsNormal"/>
    <w:rsid w:val="00BE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BE2ACD"/>
    <w:pPr>
      <w:ind w:right="368"/>
      <w:jc w:val="center"/>
    </w:pPr>
    <w:rPr>
      <w:b/>
      <w:sz w:val="24"/>
      <w:lang w:val="x-none" w:eastAsia="x-none"/>
    </w:rPr>
  </w:style>
  <w:style w:type="character" w:customStyle="1" w:styleId="aa">
    <w:name w:val="Название Знак"/>
    <w:basedOn w:val="a0"/>
    <w:link w:val="a9"/>
    <w:rsid w:val="00BE2ACD"/>
    <w:rPr>
      <w:rFonts w:ascii="Times New Roman" w:eastAsia="Times New Roman" w:hAnsi="Times New Roman" w:cs="Times New Roman"/>
      <w:b/>
      <w:sz w:val="24"/>
      <w:szCs w:val="20"/>
      <w:lang w:val="x-none" w:eastAsia="x-none"/>
    </w:rPr>
  </w:style>
  <w:style w:type="paragraph" w:styleId="ab">
    <w:name w:val="Plain Text"/>
    <w:basedOn w:val="a"/>
    <w:link w:val="ac"/>
    <w:rsid w:val="00BE2ACD"/>
    <w:rPr>
      <w:rFonts w:ascii="Courier New" w:hAnsi="Courier New" w:cs="Courier New"/>
    </w:rPr>
  </w:style>
  <w:style w:type="character" w:customStyle="1" w:styleId="ac">
    <w:name w:val="Текст Знак"/>
    <w:basedOn w:val="a0"/>
    <w:link w:val="ab"/>
    <w:rsid w:val="00BE2ACD"/>
    <w:rPr>
      <w:rFonts w:ascii="Courier New" w:eastAsia="Times New Roman" w:hAnsi="Courier New" w:cs="Courier New"/>
      <w:sz w:val="20"/>
      <w:szCs w:val="20"/>
      <w:lang w:eastAsia="ru-RU"/>
    </w:rPr>
  </w:style>
  <w:style w:type="paragraph" w:styleId="ad">
    <w:name w:val="header"/>
    <w:basedOn w:val="a"/>
    <w:link w:val="ae"/>
    <w:uiPriority w:val="99"/>
    <w:unhideWhenUsed/>
    <w:rsid w:val="00B34990"/>
    <w:pPr>
      <w:tabs>
        <w:tab w:val="center" w:pos="4677"/>
        <w:tab w:val="right" w:pos="9355"/>
      </w:tabs>
    </w:pPr>
  </w:style>
  <w:style w:type="character" w:customStyle="1" w:styleId="ae">
    <w:name w:val="Верхний колонтитул Знак"/>
    <w:basedOn w:val="a0"/>
    <w:link w:val="ad"/>
    <w:uiPriority w:val="99"/>
    <w:rsid w:val="00B3499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34990"/>
    <w:pPr>
      <w:tabs>
        <w:tab w:val="center" w:pos="4677"/>
        <w:tab w:val="right" w:pos="9355"/>
      </w:tabs>
    </w:pPr>
  </w:style>
  <w:style w:type="character" w:customStyle="1" w:styleId="af0">
    <w:name w:val="Нижний колонтитул Знак"/>
    <w:basedOn w:val="a0"/>
    <w:link w:val="af"/>
    <w:uiPriority w:val="99"/>
    <w:rsid w:val="00B34990"/>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E4EE9"/>
    <w:rPr>
      <w:rFonts w:ascii="Tahoma" w:hAnsi="Tahoma" w:cs="Tahoma"/>
      <w:sz w:val="16"/>
      <w:szCs w:val="16"/>
    </w:rPr>
  </w:style>
  <w:style w:type="character" w:customStyle="1" w:styleId="af2">
    <w:name w:val="Текст выноски Знак"/>
    <w:basedOn w:val="a0"/>
    <w:link w:val="af1"/>
    <w:uiPriority w:val="99"/>
    <w:semiHidden/>
    <w:rsid w:val="00BE4EE9"/>
    <w:rPr>
      <w:rFonts w:ascii="Tahoma" w:eastAsia="Times New Roman" w:hAnsi="Tahoma" w:cs="Tahoma"/>
      <w:sz w:val="16"/>
      <w:szCs w:val="16"/>
      <w:lang w:eastAsia="ru-RU"/>
    </w:rPr>
  </w:style>
  <w:style w:type="paragraph" w:styleId="af3">
    <w:name w:val="Normal (Web)"/>
    <w:basedOn w:val="a"/>
    <w:uiPriority w:val="99"/>
    <w:unhideWhenUsed/>
    <w:rsid w:val="006B2C26"/>
    <w:pPr>
      <w:spacing w:before="100" w:beforeAutospacing="1" w:after="100" w:afterAutospacing="1"/>
    </w:pPr>
    <w:rPr>
      <w:rFonts w:eastAsia="Calibri"/>
      <w:sz w:val="24"/>
      <w:szCs w:val="24"/>
    </w:rPr>
  </w:style>
  <w:style w:type="paragraph" w:styleId="af4">
    <w:name w:val="List Paragraph"/>
    <w:basedOn w:val="a"/>
    <w:uiPriority w:val="34"/>
    <w:qFormat/>
    <w:rsid w:val="006B2C26"/>
    <w:pPr>
      <w:ind w:left="720"/>
      <w:contextualSpacing/>
    </w:pPr>
    <w:rPr>
      <w:sz w:val="24"/>
      <w:szCs w:val="24"/>
    </w:rPr>
  </w:style>
  <w:style w:type="character" w:customStyle="1" w:styleId="40">
    <w:name w:val="Заголовок 4 Знак"/>
    <w:basedOn w:val="a0"/>
    <w:link w:val="4"/>
    <w:uiPriority w:val="9"/>
    <w:semiHidden/>
    <w:rsid w:val="00097DB6"/>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097DB6"/>
    <w:pPr>
      <w:spacing w:before="100" w:beforeAutospacing="1" w:after="100" w:afterAutospacing="1"/>
    </w:pPr>
    <w:rPr>
      <w:sz w:val="24"/>
      <w:szCs w:val="24"/>
    </w:rPr>
  </w:style>
  <w:style w:type="paragraph" w:customStyle="1" w:styleId="s22">
    <w:name w:val="s_22"/>
    <w:basedOn w:val="a"/>
    <w:rsid w:val="00097DB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2ACD"/>
    <w:pPr>
      <w:keepNext/>
      <w:numPr>
        <w:numId w:val="1"/>
      </w:numPr>
      <w:spacing w:line="264" w:lineRule="auto"/>
      <w:jc w:val="center"/>
      <w:outlineLvl w:val="0"/>
    </w:pPr>
    <w:rPr>
      <w:b/>
      <w:sz w:val="28"/>
    </w:rPr>
  </w:style>
  <w:style w:type="paragraph" w:styleId="2">
    <w:name w:val="heading 2"/>
    <w:basedOn w:val="a"/>
    <w:next w:val="a"/>
    <w:link w:val="20"/>
    <w:qFormat/>
    <w:rsid w:val="00BE2ACD"/>
    <w:pPr>
      <w:keepNext/>
      <w:jc w:val="center"/>
      <w:outlineLvl w:val="1"/>
    </w:pPr>
    <w:rPr>
      <w:b/>
      <w:bCs/>
      <w:sz w:val="22"/>
      <w:szCs w:val="24"/>
    </w:rPr>
  </w:style>
  <w:style w:type="paragraph" w:styleId="4">
    <w:name w:val="heading 4"/>
    <w:basedOn w:val="a"/>
    <w:next w:val="a"/>
    <w:link w:val="40"/>
    <w:uiPriority w:val="9"/>
    <w:semiHidden/>
    <w:unhideWhenUsed/>
    <w:qFormat/>
    <w:rsid w:val="00097D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19B"/>
    <w:pPr>
      <w:spacing w:after="0" w:line="240" w:lineRule="auto"/>
    </w:pPr>
  </w:style>
  <w:style w:type="character" w:styleId="a4">
    <w:name w:val="Hyperlink"/>
    <w:rsid w:val="0016319B"/>
    <w:rPr>
      <w:color w:val="0000FF"/>
      <w:u w:val="single"/>
    </w:rPr>
  </w:style>
  <w:style w:type="paragraph" w:customStyle="1" w:styleId="ConsPlusTitle">
    <w:name w:val="ConsPlusTitle"/>
    <w:rsid w:val="001631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rsid w:val="0016319B"/>
    <w:pPr>
      <w:spacing w:after="200" w:line="276" w:lineRule="auto"/>
      <w:ind w:left="720"/>
      <w:contextualSpacing/>
    </w:pPr>
    <w:rPr>
      <w:rFonts w:ascii="Calibri" w:hAnsi="Calibri"/>
      <w:sz w:val="22"/>
      <w:szCs w:val="22"/>
    </w:rPr>
  </w:style>
  <w:style w:type="paragraph" w:customStyle="1" w:styleId="a5">
    <w:name w:val="основной"/>
    <w:basedOn w:val="a"/>
    <w:rsid w:val="0016319B"/>
    <w:pPr>
      <w:widowControl w:val="0"/>
      <w:autoSpaceDE w:val="0"/>
      <w:autoSpaceDN w:val="0"/>
      <w:adjustRightInd w:val="0"/>
      <w:spacing w:before="1" w:after="1"/>
      <w:ind w:left="1" w:right="1" w:firstLine="284"/>
      <w:jc w:val="both"/>
    </w:pPr>
    <w:rPr>
      <w:sz w:val="22"/>
      <w:szCs w:val="22"/>
    </w:rPr>
  </w:style>
  <w:style w:type="paragraph" w:customStyle="1" w:styleId="ConsNonformat">
    <w:name w:val="ConsNonformat"/>
    <w:rsid w:val="001631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BE2ACD"/>
    <w:pPr>
      <w:spacing w:after="120"/>
    </w:pPr>
    <w:rPr>
      <w:sz w:val="16"/>
      <w:szCs w:val="16"/>
    </w:rPr>
  </w:style>
  <w:style w:type="character" w:customStyle="1" w:styleId="30">
    <w:name w:val="Основной текст 3 Знак"/>
    <w:basedOn w:val="a0"/>
    <w:link w:val="3"/>
    <w:rsid w:val="00BE2AC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E2AC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E2ACD"/>
    <w:rPr>
      <w:rFonts w:ascii="Times New Roman" w:eastAsia="Times New Roman" w:hAnsi="Times New Roman" w:cs="Times New Roman"/>
      <w:b/>
      <w:bCs/>
      <w:szCs w:val="24"/>
      <w:lang w:eastAsia="ru-RU"/>
    </w:rPr>
  </w:style>
  <w:style w:type="paragraph" w:styleId="21">
    <w:name w:val="Body Text 2"/>
    <w:basedOn w:val="a"/>
    <w:link w:val="22"/>
    <w:rsid w:val="00BE2ACD"/>
    <w:pPr>
      <w:spacing w:after="120" w:line="480" w:lineRule="auto"/>
    </w:pPr>
  </w:style>
  <w:style w:type="character" w:customStyle="1" w:styleId="22">
    <w:name w:val="Основной текст 2 Знак"/>
    <w:basedOn w:val="a0"/>
    <w:link w:val="21"/>
    <w:rsid w:val="00BE2ACD"/>
    <w:rPr>
      <w:rFonts w:ascii="Times New Roman" w:eastAsia="Times New Roman" w:hAnsi="Times New Roman" w:cs="Times New Roman"/>
      <w:sz w:val="20"/>
      <w:szCs w:val="20"/>
      <w:lang w:eastAsia="ru-RU"/>
    </w:rPr>
  </w:style>
  <w:style w:type="paragraph" w:styleId="23">
    <w:name w:val="Body Text Indent 2"/>
    <w:basedOn w:val="a"/>
    <w:link w:val="24"/>
    <w:rsid w:val="00BE2ACD"/>
    <w:pPr>
      <w:spacing w:after="120" w:line="480" w:lineRule="auto"/>
      <w:ind w:left="283"/>
    </w:pPr>
  </w:style>
  <w:style w:type="character" w:customStyle="1" w:styleId="24">
    <w:name w:val="Основной текст с отступом 2 Знак"/>
    <w:basedOn w:val="a0"/>
    <w:link w:val="23"/>
    <w:rsid w:val="00BE2ACD"/>
    <w:rPr>
      <w:rFonts w:ascii="Times New Roman" w:eastAsia="Times New Roman" w:hAnsi="Times New Roman" w:cs="Times New Roman"/>
      <w:sz w:val="20"/>
      <w:szCs w:val="20"/>
      <w:lang w:eastAsia="ru-RU"/>
    </w:rPr>
  </w:style>
  <w:style w:type="paragraph" w:styleId="31">
    <w:name w:val="Body Text Indent 3"/>
    <w:basedOn w:val="a"/>
    <w:link w:val="32"/>
    <w:rsid w:val="00BE2ACD"/>
    <w:pPr>
      <w:spacing w:after="120"/>
      <w:ind w:left="283"/>
    </w:pPr>
    <w:rPr>
      <w:sz w:val="16"/>
      <w:szCs w:val="16"/>
    </w:rPr>
  </w:style>
  <w:style w:type="character" w:customStyle="1" w:styleId="32">
    <w:name w:val="Основной текст с отступом 3 Знак"/>
    <w:basedOn w:val="a0"/>
    <w:link w:val="31"/>
    <w:rsid w:val="00BE2ACD"/>
    <w:rPr>
      <w:rFonts w:ascii="Times New Roman" w:eastAsia="Times New Roman" w:hAnsi="Times New Roman" w:cs="Times New Roman"/>
      <w:sz w:val="16"/>
      <w:szCs w:val="16"/>
      <w:lang w:eastAsia="ru-RU"/>
    </w:rPr>
  </w:style>
  <w:style w:type="paragraph" w:customStyle="1" w:styleId="a6">
    <w:name w:val="наименование"/>
    <w:basedOn w:val="a"/>
    <w:rsid w:val="00BE2ACD"/>
    <w:pPr>
      <w:widowControl w:val="0"/>
      <w:autoSpaceDE w:val="0"/>
      <w:autoSpaceDN w:val="0"/>
      <w:adjustRightInd w:val="0"/>
      <w:spacing w:before="1" w:after="1" w:line="280" w:lineRule="atLeast"/>
      <w:ind w:left="1" w:right="1" w:firstLine="1"/>
      <w:jc w:val="center"/>
    </w:pPr>
    <w:rPr>
      <w:b/>
      <w:bCs/>
      <w:sz w:val="24"/>
      <w:szCs w:val="24"/>
    </w:rPr>
  </w:style>
  <w:style w:type="paragraph" w:customStyle="1" w:styleId="12">
    <w:name w:val="Основной текст1"/>
    <w:rsid w:val="00BE2ACD"/>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7">
    <w:name w:val="Body Text"/>
    <w:basedOn w:val="a"/>
    <w:link w:val="a8"/>
    <w:uiPriority w:val="99"/>
    <w:unhideWhenUsed/>
    <w:rsid w:val="00BE2ACD"/>
    <w:pPr>
      <w:spacing w:after="120"/>
    </w:pPr>
  </w:style>
  <w:style w:type="character" w:customStyle="1" w:styleId="a8">
    <w:name w:val="Основной текст Знак"/>
    <w:basedOn w:val="a0"/>
    <w:link w:val="a7"/>
    <w:uiPriority w:val="99"/>
    <w:rsid w:val="00BE2ACD"/>
    <w:rPr>
      <w:rFonts w:ascii="Times New Roman" w:eastAsia="Times New Roman" w:hAnsi="Times New Roman" w:cs="Times New Roman"/>
      <w:sz w:val="20"/>
      <w:szCs w:val="20"/>
      <w:lang w:eastAsia="ru-RU"/>
    </w:rPr>
  </w:style>
  <w:style w:type="paragraph" w:customStyle="1" w:styleId="ConsNormal">
    <w:name w:val="ConsNormal"/>
    <w:rsid w:val="00BE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BE2ACD"/>
    <w:pPr>
      <w:ind w:right="368"/>
      <w:jc w:val="center"/>
    </w:pPr>
    <w:rPr>
      <w:b/>
      <w:sz w:val="24"/>
      <w:lang w:val="x-none" w:eastAsia="x-none"/>
    </w:rPr>
  </w:style>
  <w:style w:type="character" w:customStyle="1" w:styleId="aa">
    <w:name w:val="Название Знак"/>
    <w:basedOn w:val="a0"/>
    <w:link w:val="a9"/>
    <w:rsid w:val="00BE2ACD"/>
    <w:rPr>
      <w:rFonts w:ascii="Times New Roman" w:eastAsia="Times New Roman" w:hAnsi="Times New Roman" w:cs="Times New Roman"/>
      <w:b/>
      <w:sz w:val="24"/>
      <w:szCs w:val="20"/>
      <w:lang w:val="x-none" w:eastAsia="x-none"/>
    </w:rPr>
  </w:style>
  <w:style w:type="paragraph" w:styleId="ab">
    <w:name w:val="Plain Text"/>
    <w:basedOn w:val="a"/>
    <w:link w:val="ac"/>
    <w:rsid w:val="00BE2ACD"/>
    <w:rPr>
      <w:rFonts w:ascii="Courier New" w:hAnsi="Courier New" w:cs="Courier New"/>
    </w:rPr>
  </w:style>
  <w:style w:type="character" w:customStyle="1" w:styleId="ac">
    <w:name w:val="Текст Знак"/>
    <w:basedOn w:val="a0"/>
    <w:link w:val="ab"/>
    <w:rsid w:val="00BE2ACD"/>
    <w:rPr>
      <w:rFonts w:ascii="Courier New" w:eastAsia="Times New Roman" w:hAnsi="Courier New" w:cs="Courier New"/>
      <w:sz w:val="20"/>
      <w:szCs w:val="20"/>
      <w:lang w:eastAsia="ru-RU"/>
    </w:rPr>
  </w:style>
  <w:style w:type="paragraph" w:styleId="ad">
    <w:name w:val="header"/>
    <w:basedOn w:val="a"/>
    <w:link w:val="ae"/>
    <w:uiPriority w:val="99"/>
    <w:unhideWhenUsed/>
    <w:rsid w:val="00B34990"/>
    <w:pPr>
      <w:tabs>
        <w:tab w:val="center" w:pos="4677"/>
        <w:tab w:val="right" w:pos="9355"/>
      </w:tabs>
    </w:pPr>
  </w:style>
  <w:style w:type="character" w:customStyle="1" w:styleId="ae">
    <w:name w:val="Верхний колонтитул Знак"/>
    <w:basedOn w:val="a0"/>
    <w:link w:val="ad"/>
    <w:uiPriority w:val="99"/>
    <w:rsid w:val="00B3499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34990"/>
    <w:pPr>
      <w:tabs>
        <w:tab w:val="center" w:pos="4677"/>
        <w:tab w:val="right" w:pos="9355"/>
      </w:tabs>
    </w:pPr>
  </w:style>
  <w:style w:type="character" w:customStyle="1" w:styleId="af0">
    <w:name w:val="Нижний колонтитул Знак"/>
    <w:basedOn w:val="a0"/>
    <w:link w:val="af"/>
    <w:uiPriority w:val="99"/>
    <w:rsid w:val="00B34990"/>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E4EE9"/>
    <w:rPr>
      <w:rFonts w:ascii="Tahoma" w:hAnsi="Tahoma" w:cs="Tahoma"/>
      <w:sz w:val="16"/>
      <w:szCs w:val="16"/>
    </w:rPr>
  </w:style>
  <w:style w:type="character" w:customStyle="1" w:styleId="af2">
    <w:name w:val="Текст выноски Знак"/>
    <w:basedOn w:val="a0"/>
    <w:link w:val="af1"/>
    <w:uiPriority w:val="99"/>
    <w:semiHidden/>
    <w:rsid w:val="00BE4EE9"/>
    <w:rPr>
      <w:rFonts w:ascii="Tahoma" w:eastAsia="Times New Roman" w:hAnsi="Tahoma" w:cs="Tahoma"/>
      <w:sz w:val="16"/>
      <w:szCs w:val="16"/>
      <w:lang w:eastAsia="ru-RU"/>
    </w:rPr>
  </w:style>
  <w:style w:type="paragraph" w:styleId="af3">
    <w:name w:val="Normal (Web)"/>
    <w:basedOn w:val="a"/>
    <w:uiPriority w:val="99"/>
    <w:unhideWhenUsed/>
    <w:rsid w:val="006B2C26"/>
    <w:pPr>
      <w:spacing w:before="100" w:beforeAutospacing="1" w:after="100" w:afterAutospacing="1"/>
    </w:pPr>
    <w:rPr>
      <w:rFonts w:eastAsia="Calibri"/>
      <w:sz w:val="24"/>
      <w:szCs w:val="24"/>
    </w:rPr>
  </w:style>
  <w:style w:type="paragraph" w:styleId="af4">
    <w:name w:val="List Paragraph"/>
    <w:basedOn w:val="a"/>
    <w:uiPriority w:val="34"/>
    <w:qFormat/>
    <w:rsid w:val="006B2C26"/>
    <w:pPr>
      <w:ind w:left="720"/>
      <w:contextualSpacing/>
    </w:pPr>
    <w:rPr>
      <w:sz w:val="24"/>
      <w:szCs w:val="24"/>
    </w:rPr>
  </w:style>
  <w:style w:type="character" w:customStyle="1" w:styleId="40">
    <w:name w:val="Заголовок 4 Знак"/>
    <w:basedOn w:val="a0"/>
    <w:link w:val="4"/>
    <w:uiPriority w:val="9"/>
    <w:semiHidden/>
    <w:rsid w:val="00097DB6"/>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097DB6"/>
    <w:pPr>
      <w:spacing w:before="100" w:beforeAutospacing="1" w:after="100" w:afterAutospacing="1"/>
    </w:pPr>
    <w:rPr>
      <w:sz w:val="24"/>
      <w:szCs w:val="24"/>
    </w:rPr>
  </w:style>
  <w:style w:type="paragraph" w:customStyle="1" w:styleId="s22">
    <w:name w:val="s_22"/>
    <w:basedOn w:val="a"/>
    <w:rsid w:val="00097D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2626">
      <w:bodyDiv w:val="1"/>
      <w:marLeft w:val="0"/>
      <w:marRight w:val="0"/>
      <w:marTop w:val="0"/>
      <w:marBottom w:val="0"/>
      <w:divBdr>
        <w:top w:val="none" w:sz="0" w:space="0" w:color="auto"/>
        <w:left w:val="none" w:sz="0" w:space="0" w:color="auto"/>
        <w:bottom w:val="none" w:sz="0" w:space="0" w:color="auto"/>
        <w:right w:val="none" w:sz="0" w:space="0" w:color="auto"/>
      </w:divBdr>
      <w:divsChild>
        <w:div w:id="507671105">
          <w:marLeft w:val="0"/>
          <w:marRight w:val="0"/>
          <w:marTop w:val="0"/>
          <w:marBottom w:val="0"/>
          <w:divBdr>
            <w:top w:val="none" w:sz="0" w:space="0" w:color="auto"/>
            <w:left w:val="none" w:sz="0" w:space="0" w:color="auto"/>
            <w:bottom w:val="none" w:sz="0" w:space="0" w:color="auto"/>
            <w:right w:val="none" w:sz="0" w:space="0" w:color="auto"/>
          </w:divBdr>
        </w:div>
        <w:div w:id="1120803503">
          <w:marLeft w:val="0"/>
          <w:marRight w:val="0"/>
          <w:marTop w:val="0"/>
          <w:marBottom w:val="0"/>
          <w:divBdr>
            <w:top w:val="none" w:sz="0" w:space="0" w:color="auto"/>
            <w:left w:val="none" w:sz="0" w:space="0" w:color="auto"/>
            <w:bottom w:val="none" w:sz="0" w:space="0" w:color="auto"/>
            <w:right w:val="none" w:sz="0" w:space="0" w:color="auto"/>
          </w:divBdr>
        </w:div>
      </w:divsChild>
    </w:div>
    <w:div w:id="1616791345">
      <w:bodyDiv w:val="1"/>
      <w:marLeft w:val="0"/>
      <w:marRight w:val="0"/>
      <w:marTop w:val="0"/>
      <w:marBottom w:val="0"/>
      <w:divBdr>
        <w:top w:val="none" w:sz="0" w:space="0" w:color="auto"/>
        <w:left w:val="none" w:sz="0" w:space="0" w:color="auto"/>
        <w:bottom w:val="none" w:sz="0" w:space="0" w:color="auto"/>
        <w:right w:val="none" w:sz="0" w:space="0" w:color="auto"/>
      </w:divBdr>
      <w:divsChild>
        <w:div w:id="1620603898">
          <w:marLeft w:val="0"/>
          <w:marRight w:val="0"/>
          <w:marTop w:val="0"/>
          <w:marBottom w:val="0"/>
          <w:divBdr>
            <w:top w:val="none" w:sz="0" w:space="0" w:color="auto"/>
            <w:left w:val="none" w:sz="0" w:space="0" w:color="auto"/>
            <w:bottom w:val="none" w:sz="0" w:space="0" w:color="auto"/>
            <w:right w:val="none" w:sz="0" w:space="0" w:color="auto"/>
          </w:divBdr>
        </w:div>
        <w:div w:id="170066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Заяц</dc:creator>
  <cp:lastModifiedBy>Адрей</cp:lastModifiedBy>
  <cp:revision>2</cp:revision>
  <cp:lastPrinted>2016-12-05T11:01:00Z</cp:lastPrinted>
  <dcterms:created xsi:type="dcterms:W3CDTF">2017-10-05T05:24:00Z</dcterms:created>
  <dcterms:modified xsi:type="dcterms:W3CDTF">2017-10-05T05:24:00Z</dcterms:modified>
</cp:coreProperties>
</file>