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2" w:rsidRDefault="00685812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12" w:rsidRDefault="00685812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о контрактной системе в сфере закупок </w:t>
      </w:r>
    </w:p>
    <w:p w:rsidR="004B1B4E" w:rsidRDefault="004B1B4E" w:rsidP="004B1B4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hAnsi="Times New Roman"/>
          <w:sz w:val="28"/>
          <w:szCs w:val="28"/>
        </w:rPr>
        <w:t xml:space="preserve">муниципальным бюджетным общеобразовательным учреждением </w:t>
      </w:r>
    </w:p>
    <w:p w:rsidR="004B1B4E" w:rsidRDefault="004B1B4E" w:rsidP="004B1B4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hAnsi="Times New Roman"/>
          <w:sz w:val="28"/>
          <w:szCs w:val="28"/>
        </w:rPr>
        <w:t xml:space="preserve">средняя общеобразовательная школа № 3 имени Екатерины </w:t>
      </w:r>
    </w:p>
    <w:p w:rsidR="004B1B4E" w:rsidRDefault="004B1B4E" w:rsidP="004B1B4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hAnsi="Times New Roman"/>
          <w:sz w:val="28"/>
          <w:szCs w:val="28"/>
        </w:rPr>
        <w:t xml:space="preserve">Ивановны Гришко муниципального образования Щербиновский район </w:t>
      </w:r>
    </w:p>
    <w:p w:rsidR="004B1B4E" w:rsidRDefault="004B1B4E" w:rsidP="004B1B4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hAnsi="Times New Roman"/>
          <w:sz w:val="28"/>
          <w:szCs w:val="28"/>
        </w:rPr>
        <w:t>станица Старощербиновская</w:t>
      </w:r>
    </w:p>
    <w:p w:rsid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12" w:rsidRPr="004B1B4E" w:rsidRDefault="00685812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B1B4E" w:rsidRPr="004B1B4E" w:rsidTr="004B1B4E">
        <w:tc>
          <w:tcPr>
            <w:tcW w:w="4926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B1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4B1B4E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4928" w:type="dxa"/>
            <w:hideMark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B4E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4B1B4E" w:rsidRPr="004B1B4E" w:rsidTr="004B1B4E">
        <w:tc>
          <w:tcPr>
            <w:tcW w:w="4926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Щербиновский район 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>20 декабря 2019 года № 163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проведе</w:t>
      </w:r>
      <w:r w:rsid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плановой проверки», пункта 11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t>плана проведения финансовым управлением администрации муниципального образования Щербиновский ра</w:t>
      </w:r>
      <w:r w:rsidRPr="004B1B4E">
        <w:rPr>
          <w:rFonts w:ascii="Times New Roman" w:hAnsi="Times New Roman"/>
          <w:sz w:val="28"/>
          <w:szCs w:val="28"/>
        </w:rPr>
        <w:t>й</w:t>
      </w:r>
      <w:r w:rsidRPr="004B1B4E">
        <w:rPr>
          <w:rFonts w:ascii="Times New Roman" w:hAnsi="Times New Roman"/>
          <w:sz w:val="28"/>
          <w:szCs w:val="28"/>
        </w:rPr>
        <w:t>он плановых проверок соблюдения требований законодательства Российской Федерации и иных нормативных правовых актов о контрактной системе в сф</w:t>
      </w:r>
      <w:r w:rsidRPr="004B1B4E">
        <w:rPr>
          <w:rFonts w:ascii="Times New Roman" w:hAnsi="Times New Roman"/>
          <w:sz w:val="28"/>
          <w:szCs w:val="28"/>
        </w:rPr>
        <w:t>е</w:t>
      </w:r>
      <w:r w:rsidRPr="004B1B4E">
        <w:rPr>
          <w:rFonts w:ascii="Times New Roman" w:hAnsi="Times New Roman"/>
          <w:sz w:val="28"/>
          <w:szCs w:val="28"/>
        </w:rPr>
        <w:t>ре закупок на период сентябрь 2019 года - февраль 2020 года, утвержденного приказом финансового</w:t>
      </w:r>
      <w:proofErr w:type="gramEnd"/>
      <w:r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B4E">
        <w:rPr>
          <w:rFonts w:ascii="Times New Roman" w:hAnsi="Times New Roman"/>
          <w:sz w:val="28"/>
          <w:szCs w:val="28"/>
        </w:rPr>
        <w:t>управления администрации муниципального образов</w:t>
      </w:r>
      <w:r w:rsidRPr="004B1B4E">
        <w:rPr>
          <w:rFonts w:ascii="Times New Roman" w:hAnsi="Times New Roman"/>
          <w:sz w:val="28"/>
          <w:szCs w:val="28"/>
        </w:rPr>
        <w:t>а</w:t>
      </w:r>
      <w:r w:rsidRPr="004B1B4E">
        <w:rPr>
          <w:rFonts w:ascii="Times New Roman" w:hAnsi="Times New Roman"/>
          <w:sz w:val="28"/>
          <w:szCs w:val="28"/>
        </w:rPr>
        <w:t>ния Щербиновский район от 8 июля 2019 года № 82 «Об утверждении плана проведения финансовым управлением администрации муниципального образ</w:t>
      </w:r>
      <w:r w:rsidRPr="004B1B4E">
        <w:rPr>
          <w:rFonts w:ascii="Times New Roman" w:hAnsi="Times New Roman"/>
          <w:sz w:val="28"/>
          <w:szCs w:val="28"/>
        </w:rPr>
        <w:t>о</w:t>
      </w:r>
      <w:r w:rsidRPr="004B1B4E">
        <w:rPr>
          <w:rFonts w:ascii="Times New Roman" w:hAnsi="Times New Roman"/>
          <w:sz w:val="28"/>
          <w:szCs w:val="28"/>
        </w:rPr>
        <w:t>вания Щербиновский район плановых проверок соблюдения требований зак</w:t>
      </w:r>
      <w:r w:rsidRPr="004B1B4E">
        <w:rPr>
          <w:rFonts w:ascii="Times New Roman" w:hAnsi="Times New Roman"/>
          <w:sz w:val="28"/>
          <w:szCs w:val="28"/>
        </w:rPr>
        <w:t>о</w:t>
      </w:r>
      <w:r w:rsidRPr="004B1B4E">
        <w:rPr>
          <w:rFonts w:ascii="Times New Roman" w:hAnsi="Times New Roman"/>
          <w:sz w:val="28"/>
          <w:szCs w:val="28"/>
        </w:rPr>
        <w:t>нодательства Российской Федерации и иных нормативных правовых актов о контрактной системе в сфере закупок на период сентябрь 2019 года - февраль 2020 года»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проверяющим в лице </w:t>
      </w:r>
      <w:r w:rsidR="00674A0B">
        <w:rPr>
          <w:rFonts w:ascii="Times New Roman" w:hAnsi="Times New Roman"/>
          <w:sz w:val="28"/>
          <w:szCs w:val="28"/>
        </w:rPr>
        <w:t>заведующего сектором</w:t>
      </w:r>
      <w:r w:rsidRPr="004B1B4E">
        <w:rPr>
          <w:rFonts w:ascii="Times New Roman" w:hAnsi="Times New Roman"/>
          <w:sz w:val="28"/>
          <w:szCs w:val="28"/>
        </w:rPr>
        <w:t xml:space="preserve"> муниципального ко</w:t>
      </w:r>
      <w:r w:rsidRPr="004B1B4E">
        <w:rPr>
          <w:rFonts w:ascii="Times New Roman" w:hAnsi="Times New Roman"/>
          <w:sz w:val="28"/>
          <w:szCs w:val="28"/>
        </w:rPr>
        <w:t>н</w:t>
      </w:r>
      <w:r w:rsidRPr="004B1B4E">
        <w:rPr>
          <w:rFonts w:ascii="Times New Roman" w:hAnsi="Times New Roman"/>
          <w:sz w:val="28"/>
          <w:szCs w:val="28"/>
        </w:rPr>
        <w:t>троля финансового управления администрации муниципального</w:t>
      </w:r>
      <w:proofErr w:type="gramEnd"/>
      <w:r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B4E">
        <w:rPr>
          <w:rFonts w:ascii="Times New Roman" w:hAnsi="Times New Roman"/>
          <w:sz w:val="28"/>
          <w:szCs w:val="28"/>
        </w:rPr>
        <w:t xml:space="preserve">образования Щербиновский район </w:t>
      </w:r>
      <w:r w:rsidR="00674A0B">
        <w:rPr>
          <w:rFonts w:ascii="Times New Roman" w:hAnsi="Times New Roman"/>
          <w:sz w:val="28"/>
          <w:szCs w:val="28"/>
        </w:rPr>
        <w:t>Белой Екатериной Сергеевной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плановая выб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рочная проверка соблюдения требований законодательства Российской Фед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иных нормативных правовых актов о контрактной системе в сфере з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купок (далее - законодательство о контрактной системе в сфере закупок) </w:t>
      </w:r>
      <w:r w:rsidR="00674A0B" w:rsidRPr="00C1440E">
        <w:rPr>
          <w:rFonts w:ascii="Times New Roman" w:hAnsi="Times New Roman"/>
          <w:sz w:val="28"/>
          <w:szCs w:val="28"/>
        </w:rPr>
        <w:t>мун</w:t>
      </w:r>
      <w:r w:rsidR="00674A0B" w:rsidRPr="00C1440E">
        <w:rPr>
          <w:rFonts w:ascii="Times New Roman" w:hAnsi="Times New Roman"/>
          <w:sz w:val="28"/>
          <w:szCs w:val="28"/>
        </w:rPr>
        <w:t>и</w:t>
      </w:r>
      <w:r w:rsidR="00674A0B" w:rsidRPr="00C1440E">
        <w:rPr>
          <w:rFonts w:ascii="Times New Roman" w:hAnsi="Times New Roman"/>
          <w:sz w:val="28"/>
          <w:szCs w:val="28"/>
        </w:rPr>
        <w:t>ци</w:t>
      </w:r>
      <w:r w:rsidR="00674A0B">
        <w:rPr>
          <w:rFonts w:ascii="Times New Roman" w:hAnsi="Times New Roman"/>
          <w:sz w:val="28"/>
          <w:szCs w:val="28"/>
        </w:rPr>
        <w:t>пальным бюджетным общеобразовательным</w:t>
      </w:r>
      <w:r w:rsidR="00674A0B" w:rsidRPr="00C1440E">
        <w:rPr>
          <w:rFonts w:ascii="Times New Roman" w:hAnsi="Times New Roman"/>
          <w:sz w:val="28"/>
          <w:szCs w:val="28"/>
        </w:rPr>
        <w:t xml:space="preserve"> учреждение</w:t>
      </w:r>
      <w:r w:rsidR="00674A0B">
        <w:rPr>
          <w:rFonts w:ascii="Times New Roman" w:hAnsi="Times New Roman"/>
          <w:sz w:val="28"/>
          <w:szCs w:val="28"/>
        </w:rPr>
        <w:t>м</w:t>
      </w:r>
      <w:r w:rsidR="00674A0B" w:rsidRPr="00C1440E">
        <w:rPr>
          <w:rFonts w:ascii="Times New Roman" w:hAnsi="Times New Roman"/>
          <w:sz w:val="28"/>
          <w:szCs w:val="28"/>
        </w:rPr>
        <w:t xml:space="preserve"> средняя общео</w:t>
      </w:r>
      <w:r w:rsidR="00674A0B" w:rsidRPr="00C1440E">
        <w:rPr>
          <w:rFonts w:ascii="Times New Roman" w:hAnsi="Times New Roman"/>
          <w:sz w:val="28"/>
          <w:szCs w:val="28"/>
        </w:rPr>
        <w:t>б</w:t>
      </w:r>
      <w:r w:rsidR="00674A0B" w:rsidRPr="00C1440E">
        <w:rPr>
          <w:rFonts w:ascii="Times New Roman" w:hAnsi="Times New Roman"/>
          <w:sz w:val="28"/>
          <w:szCs w:val="28"/>
        </w:rPr>
        <w:t>разова</w:t>
      </w:r>
      <w:r w:rsidR="00674A0B">
        <w:rPr>
          <w:rFonts w:ascii="Times New Roman" w:hAnsi="Times New Roman"/>
          <w:sz w:val="28"/>
          <w:szCs w:val="28"/>
        </w:rPr>
        <w:t>тельная школа № 3 имени Екатерины Ивановны Г</w:t>
      </w:r>
      <w:r w:rsidR="00674A0B" w:rsidRPr="00C1440E">
        <w:rPr>
          <w:rFonts w:ascii="Times New Roman" w:hAnsi="Times New Roman"/>
          <w:sz w:val="28"/>
          <w:szCs w:val="28"/>
        </w:rPr>
        <w:t>ришко муниципального образо</w:t>
      </w:r>
      <w:r w:rsidR="00674A0B">
        <w:rPr>
          <w:rFonts w:ascii="Times New Roman" w:hAnsi="Times New Roman"/>
          <w:sz w:val="28"/>
          <w:szCs w:val="28"/>
        </w:rPr>
        <w:t>вания Щ</w:t>
      </w:r>
      <w:r w:rsidR="00674A0B" w:rsidRPr="00C1440E">
        <w:rPr>
          <w:rFonts w:ascii="Times New Roman" w:hAnsi="Times New Roman"/>
          <w:sz w:val="28"/>
          <w:szCs w:val="28"/>
        </w:rPr>
        <w:t>ерби</w:t>
      </w:r>
      <w:r w:rsidR="00674A0B">
        <w:rPr>
          <w:rFonts w:ascii="Times New Roman" w:hAnsi="Times New Roman"/>
          <w:sz w:val="28"/>
          <w:szCs w:val="28"/>
        </w:rPr>
        <w:t>новский район станица С</w:t>
      </w:r>
      <w:r w:rsidR="00674A0B" w:rsidRPr="00C1440E">
        <w:rPr>
          <w:rFonts w:ascii="Times New Roman" w:hAnsi="Times New Roman"/>
          <w:sz w:val="28"/>
          <w:szCs w:val="28"/>
        </w:rPr>
        <w:t>тарощербиновская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чик)</w:t>
      </w:r>
      <w:r w:rsidRPr="004B1B4E">
        <w:rPr>
          <w:rFonts w:ascii="Times New Roman" w:eastAsia="Times New Roman" w:hAnsi="Times New Roman" w:cs="Times New Roman"/>
          <w:sz w:val="28"/>
          <w:szCs w:val="26"/>
        </w:rPr>
        <w:t>.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</w:t>
      </w:r>
      <w:r w:rsidR="00674A0B">
        <w:rPr>
          <w:rFonts w:ascii="Times New Roman" w:eastAsia="Times New Roman" w:hAnsi="Times New Roman"/>
          <w:sz w:val="28"/>
          <w:szCs w:val="28"/>
          <w:lang w:eastAsia="ru-RU" w:bidi="ru-RU"/>
        </w:rPr>
        <w:t>с 9 по 24</w:t>
      </w:r>
      <w:r w:rsidRPr="004B1B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674A0B">
        <w:rPr>
          <w:rFonts w:ascii="Times New Roman" w:eastAsia="Times New Roman" w:hAnsi="Times New Roman"/>
          <w:sz w:val="28"/>
          <w:szCs w:val="28"/>
          <w:lang w:eastAsia="ru-RU" w:bidi="ru-RU"/>
        </w:rPr>
        <w:t>января 2020</w:t>
      </w:r>
      <w:r w:rsidRPr="004B1B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составления акта проверки: в течение 20 рабочих дней </w:t>
      </w: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 проверки.</w:t>
      </w:r>
    </w:p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 w:rsidRPr="004B1B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1 </w:t>
      </w:r>
      <w:r w:rsidR="00674A0B">
        <w:rPr>
          <w:rFonts w:ascii="Times New Roman" w:eastAsia="Times New Roman" w:hAnsi="Times New Roman"/>
          <w:sz w:val="28"/>
          <w:szCs w:val="28"/>
          <w:lang w:eastAsia="ru-RU" w:bidi="ru-RU"/>
        </w:rPr>
        <w:t>марта 2019 года</w:t>
      </w:r>
      <w:r w:rsidRPr="004B1B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</w:t>
      </w:r>
      <w:r w:rsidR="00674A0B">
        <w:rPr>
          <w:rFonts w:ascii="Times New Roman" w:eastAsia="Times New Roman" w:hAnsi="Times New Roman"/>
          <w:sz w:val="28"/>
          <w:szCs w:val="28"/>
          <w:lang w:eastAsia="ru-RU" w:bidi="ru-RU"/>
        </w:rPr>
        <w:t>24 января</w:t>
      </w:r>
      <w:r w:rsidRPr="004B1B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2019 года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нужд» (далее - Закон о контрактной системе).</w:t>
      </w:r>
    </w:p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Заказчика: Российская Федерация, 353641, Краснода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край, Щербиновский район, </w:t>
      </w:r>
      <w:r w:rsidR="00674A0B">
        <w:rPr>
          <w:rFonts w:ascii="Times New Roman" w:eastAsia="Times New Roman" w:hAnsi="Times New Roman" w:cs="Times New Roman"/>
          <w:sz w:val="28"/>
          <w:szCs w:val="28"/>
        </w:rPr>
        <w:t>станица Старощербиновская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674A0B">
        <w:rPr>
          <w:rFonts w:ascii="Times New Roman" w:eastAsia="Times New Roman" w:hAnsi="Times New Roman" w:cs="Times New Roman"/>
          <w:sz w:val="28"/>
          <w:szCs w:val="28"/>
        </w:rPr>
        <w:t>Шевче</w:t>
      </w:r>
      <w:r w:rsidR="00674A0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4A0B">
        <w:rPr>
          <w:rFonts w:ascii="Times New Roman" w:eastAsia="Times New Roman" w:hAnsi="Times New Roman" w:cs="Times New Roman"/>
          <w:sz w:val="28"/>
          <w:szCs w:val="28"/>
        </w:rPr>
        <w:t>ко, дом 156</w:t>
      </w:r>
      <w:r w:rsidRPr="004B1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B4E" w:rsidRPr="004B1B4E" w:rsidRDefault="00674A0B" w:rsidP="00674A0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муниципального бюджетного </w:t>
      </w:r>
      <w:r w:rsidRPr="00674A0B">
        <w:rPr>
          <w:rFonts w:ascii="Times New Roman" w:hAnsi="Times New Roman" w:cs="Times New Roman"/>
          <w:sz w:val="28"/>
          <w:szCs w:val="28"/>
        </w:rPr>
        <w:t>общеобразовательного учр</w:t>
      </w:r>
      <w:r w:rsidRPr="00674A0B">
        <w:rPr>
          <w:rFonts w:ascii="Times New Roman" w:hAnsi="Times New Roman" w:cs="Times New Roman"/>
          <w:sz w:val="28"/>
          <w:szCs w:val="28"/>
        </w:rPr>
        <w:t>е</w:t>
      </w:r>
      <w:r w:rsidRPr="00674A0B">
        <w:rPr>
          <w:rFonts w:ascii="Times New Roman" w:hAnsi="Times New Roman" w:cs="Times New Roman"/>
          <w:sz w:val="28"/>
          <w:szCs w:val="28"/>
        </w:rPr>
        <w:t>жден</w:t>
      </w:r>
      <w:r>
        <w:rPr>
          <w:rFonts w:ascii="Times New Roman" w:hAnsi="Times New Roman" w:cs="Times New Roman"/>
          <w:sz w:val="28"/>
          <w:szCs w:val="28"/>
        </w:rPr>
        <w:t xml:space="preserve">ия средняя общеобразовательная школа № 3 имени Екатерины Ивановны Гришко муниципального </w:t>
      </w:r>
      <w:r w:rsidRPr="00674A0B">
        <w:rPr>
          <w:rFonts w:ascii="Times New Roman" w:hAnsi="Times New Roman" w:cs="Times New Roman"/>
          <w:sz w:val="28"/>
          <w:szCs w:val="28"/>
        </w:rPr>
        <w:t>образования Щербиновский район станица Стар</w:t>
      </w:r>
      <w:r w:rsidRPr="00674A0B">
        <w:rPr>
          <w:rFonts w:ascii="Times New Roman" w:hAnsi="Times New Roman" w:cs="Times New Roman"/>
          <w:sz w:val="28"/>
          <w:szCs w:val="28"/>
        </w:rPr>
        <w:t>о</w:t>
      </w:r>
      <w:r w:rsidRPr="00674A0B">
        <w:rPr>
          <w:rFonts w:ascii="Times New Roman" w:hAnsi="Times New Roman" w:cs="Times New Roman"/>
          <w:sz w:val="28"/>
          <w:szCs w:val="28"/>
        </w:rPr>
        <w:t>щербиновская</w:t>
      </w:r>
      <w:r w:rsidR="004B1B4E" w:rsidRPr="004B1B4E">
        <w:rPr>
          <w:rFonts w:ascii="Times New Roman" w:hAnsi="Times New Roman" w:cs="Times New Roman"/>
          <w:sz w:val="28"/>
          <w:szCs w:val="28"/>
        </w:rPr>
        <w:t xml:space="preserve"> </w:t>
      </w:r>
      <w:r w:rsidR="005633A1">
        <w:rPr>
          <w:rFonts w:ascii="Times New Roman" w:hAnsi="Times New Roman" w:cs="Times New Roman"/>
          <w:sz w:val="28"/>
          <w:szCs w:val="28"/>
        </w:rPr>
        <w:t xml:space="preserve">(далее – Директор субъекта контроля) </w:t>
      </w:r>
      <w:r w:rsidR="004B1B4E" w:rsidRPr="004B1B4E">
        <w:rPr>
          <w:rFonts w:ascii="Times New Roman" w:hAnsi="Times New Roman" w:cs="Times New Roman"/>
          <w:sz w:val="28"/>
          <w:szCs w:val="28"/>
        </w:rPr>
        <w:t>извещен о начале пров</w:t>
      </w:r>
      <w:r w:rsidR="004B1B4E" w:rsidRPr="004B1B4E">
        <w:rPr>
          <w:rFonts w:ascii="Times New Roman" w:hAnsi="Times New Roman" w:cs="Times New Roman"/>
          <w:sz w:val="28"/>
          <w:szCs w:val="28"/>
        </w:rPr>
        <w:t>е</w:t>
      </w:r>
      <w:r w:rsidR="004B1B4E" w:rsidRPr="004B1B4E">
        <w:rPr>
          <w:rFonts w:ascii="Times New Roman" w:hAnsi="Times New Roman" w:cs="Times New Roman"/>
          <w:sz w:val="28"/>
          <w:szCs w:val="28"/>
        </w:rPr>
        <w:t>дения плановой выборочной проверки уведом</w:t>
      </w:r>
      <w:r>
        <w:rPr>
          <w:rFonts w:ascii="Times New Roman" w:hAnsi="Times New Roman" w:cs="Times New Roman"/>
          <w:sz w:val="28"/>
          <w:szCs w:val="28"/>
        </w:rPr>
        <w:t xml:space="preserve">лением от 20 декабря 2019 года </w:t>
      </w:r>
      <w:r w:rsidR="004B1B4E" w:rsidRPr="004B1B4E">
        <w:rPr>
          <w:rFonts w:ascii="Times New Roman" w:hAnsi="Times New Roman" w:cs="Times New Roman"/>
          <w:sz w:val="28"/>
          <w:szCs w:val="28"/>
        </w:rPr>
        <w:t>№ 01-</w:t>
      </w:r>
      <w:r>
        <w:rPr>
          <w:rFonts w:ascii="Times New Roman" w:hAnsi="Times New Roman" w:cs="Times New Roman"/>
          <w:sz w:val="28"/>
          <w:szCs w:val="28"/>
        </w:rPr>
        <w:t>839</w:t>
      </w:r>
      <w:r w:rsidR="004B1B4E" w:rsidRPr="004B1B4E">
        <w:rPr>
          <w:rFonts w:ascii="Times New Roman" w:hAnsi="Times New Roman" w:cs="Times New Roman"/>
          <w:sz w:val="28"/>
          <w:szCs w:val="28"/>
        </w:rPr>
        <w:t>/19-10.</w:t>
      </w:r>
    </w:p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4E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предоставленным Заказчиком, а также на основании информации, размещенной на официальном сайте единой информационной системы в сфере закупок по адресу: </w:t>
      </w:r>
      <w:hyperlink r:id="rId7" w:history="1">
        <w:r w:rsidRPr="004B1B4E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4B1B4E">
        <w:rPr>
          <w:rFonts w:ascii="Times New Roman" w:hAnsi="Times New Roman" w:cs="Times New Roman"/>
          <w:sz w:val="28"/>
          <w:szCs w:val="28"/>
        </w:rPr>
        <w:t xml:space="preserve"> </w:t>
      </w:r>
      <w:r w:rsidRPr="004B1B4E">
        <w:rPr>
          <w:rFonts w:ascii="Times New Roman" w:hAnsi="Times New Roman" w:cs="Times New Roman"/>
          <w:sz w:val="28"/>
          <w:szCs w:val="28"/>
        </w:rPr>
        <w:br/>
        <w:t>(далее - ЕИС).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1.4 устава, утвержденного </w:t>
      </w:r>
      <w:r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управл</w:t>
      </w:r>
      <w:r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образования </w:t>
      </w:r>
      <w:r w:rsidRPr="004B1B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Щербиновский район от </w:t>
      </w:r>
      <w:r w:rsidR="00674A0B">
        <w:rPr>
          <w:rFonts w:ascii="Times New Roman" w:eastAsia="Times New Roman" w:hAnsi="Times New Roman" w:cs="Times New Roman"/>
          <w:sz w:val="28"/>
          <w:szCs w:val="28"/>
        </w:rPr>
        <w:t>20 марта 2019</w:t>
      </w:r>
      <w:r w:rsidRPr="004B1B4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812" w:rsidRPr="006858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переименовании муниципального бю</w:t>
      </w:r>
      <w:r w:rsidR="00685812" w:rsidRPr="006858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5812" w:rsidRPr="006858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общеобразовательного учреждения средняя общеобразовательная школа № 3 муниципального образования Щербиновский район станица Стар</w:t>
      </w:r>
      <w:proofErr w:type="gramStart"/>
      <w:r w:rsidR="00685812" w:rsidRPr="0068581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85812" w:rsidRPr="0068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5812" w:rsidRPr="006858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85812" w:rsidRPr="0068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муниципального бюджетного общеобразовател</w:t>
      </w:r>
      <w:r w:rsidR="00685812" w:rsidRPr="006858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85812" w:rsidRPr="0068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учреждения средняя общеобразовательная школа № 3 имени Екатерины Ивановны Гришко муниципального образования Щербиновский район станица Старощербиновская» </w:t>
      </w:r>
      <w:r w:rsidRPr="006858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– Устав) учредителем и собственником имущества Заказчика является муниципальное</w:t>
      </w:r>
      <w:r w:rsidR="00674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Щербиновский район.</w:t>
      </w:r>
      <w:r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A0B">
        <w:rPr>
          <w:rFonts w:ascii="Times New Roman" w:hAnsi="Times New Roman" w:cs="Times New Roman"/>
          <w:sz w:val="28"/>
          <w:szCs w:val="28"/>
          <w:shd w:val="clear" w:color="auto" w:fill="FFFFFF"/>
        </w:rPr>
        <w:t>Фун</w:t>
      </w:r>
      <w:r w:rsidR="00674A0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74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 и полномочия учредителя 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администрация муниципального образования Щербиновский район в лице</w:t>
      </w:r>
      <w:r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администр</w:t>
      </w:r>
      <w:r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>ции муниципального образования Щербиновский район (далее - Учредитель)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своей компетенции</w:t>
      </w:r>
      <w:r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 является главным распорядителем бюджетных средств в отношении Заказчика.</w:t>
      </w:r>
    </w:p>
    <w:p w:rsidR="004B1B4E" w:rsidRDefault="00FA3D1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 1.8</w:t>
      </w:r>
      <w:r w:rsidR="004B1B4E"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</w:t>
      </w:r>
      <w:r w:rsidR="004B1B4E" w:rsidRPr="004B1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Заказчик 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самостоятельным юридическим лицом с момента его государственной регистрации в установле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>ном законом порядке, имеет в оперативном управлении обособленное имущ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>ство, самостоятельный баланс, лицевые счета, открытые в установленном зак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нодательством Российской Федерации порядке для учета бюджетных средств и средств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приносящей</w:t>
      </w:r>
      <w:r w:rsidR="00C7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 деятельности и может иметь свою символику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3D12" w:rsidRPr="004B1B4E" w:rsidRDefault="00FA3D1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1.9 Устава Заказчик может от своего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и осуществлять имущественные и личные не имущественные </w:t>
      </w:r>
      <w:r w:rsidR="005C6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несет ответственность по своим обязательствам, выступает истцом и ответчиком в арбитражном, третейском судах, судах общей юрисдикции в соответствии с действующим законодательством.</w:t>
      </w:r>
      <w:proofErr w:type="gramEnd"/>
    </w:p>
    <w:p w:rsidR="004B1B4E" w:rsidRPr="004B1B4E" w:rsidRDefault="005C6AC0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6.4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5633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563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контроля</w:t>
      </w:r>
      <w:r w:rsidR="004B1B4E" w:rsidRPr="004B1B4E">
        <w:rPr>
          <w:rFonts w:ascii="Times New Roman" w:hAnsi="Times New Roman" w:cs="Times New Roman"/>
          <w:sz w:val="28"/>
          <w:szCs w:val="28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на должность и освобождается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управления образования администрации муниципального образования Щербиновский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с главой муниципального образования Щербиновский район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B4E" w:rsidRDefault="000771F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Pr="000771F2">
        <w:rPr>
          <w:rFonts w:ascii="Times New Roman" w:eastAsia="Times New Roman" w:hAnsi="Times New Roman" w:cs="Times New Roman"/>
          <w:sz w:val="28"/>
        </w:rPr>
        <w:t xml:space="preserve">иректор </w:t>
      </w:r>
      <w:r w:rsidR="005633A1">
        <w:rPr>
          <w:rFonts w:ascii="Times New Roman" w:eastAsia="Times New Roman" w:hAnsi="Times New Roman" w:cs="Times New Roman"/>
          <w:sz w:val="28"/>
        </w:rPr>
        <w:t>субъекта контроля</w:t>
      </w:r>
      <w:r w:rsidR="004B1B4E" w:rsidRPr="004B1B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назначен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муниципального образования</w:t>
      </w:r>
      <w:proofErr w:type="gramEnd"/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Щербиновский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 </w:t>
      </w:r>
      <w:r w:rsidR="004B1B4E" w:rsidRPr="004B1B4E"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 августа 2014</w:t>
      </w:r>
      <w:r w:rsidR="004B1B4E" w:rsidRPr="004B1B4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4B1B4E" w:rsidRPr="004B1B4E">
        <w:rPr>
          <w:rFonts w:ascii="Times New Roman" w:hAnsi="Times New Roman" w:cs="Times New Roman"/>
          <w:sz w:val="28"/>
          <w:szCs w:val="28"/>
        </w:rPr>
        <w:t xml:space="preserve">-л «О </w:t>
      </w:r>
      <w:r>
        <w:rPr>
          <w:rFonts w:ascii="Times New Roman" w:hAnsi="Times New Roman" w:cs="Times New Roman"/>
          <w:sz w:val="28"/>
          <w:szCs w:val="28"/>
        </w:rPr>
        <w:t>назначении А.В. Поповой</w:t>
      </w:r>
      <w:r w:rsidR="004B1B4E" w:rsidRPr="004B1B4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71F2" w:rsidRDefault="000771F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исполнение обязанностей </w:t>
      </w:r>
      <w:r w:rsidR="005633A1">
        <w:rPr>
          <w:rFonts w:ascii="Times New Roman" w:hAnsi="Times New Roman" w:cs="Times New Roman"/>
          <w:sz w:val="28"/>
          <w:szCs w:val="28"/>
        </w:rPr>
        <w:t xml:space="preserve">Директора субъекта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возлагалось на работников </w:t>
      </w:r>
      <w:r w:rsidR="002D5782">
        <w:rPr>
          <w:rFonts w:ascii="Times New Roman" w:hAnsi="Times New Roman" w:cs="Times New Roman"/>
          <w:sz w:val="28"/>
          <w:szCs w:val="28"/>
        </w:rPr>
        <w:t>субъекта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3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="005633A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Щерб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новский район:</w:t>
      </w:r>
    </w:p>
    <w:p w:rsidR="000771F2" w:rsidRDefault="000771F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марта 2019 года № 11-О «Об отпуске А.В. Поповой»;</w:t>
      </w:r>
    </w:p>
    <w:p w:rsidR="000771F2" w:rsidRDefault="000771F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F2">
        <w:rPr>
          <w:rFonts w:ascii="Times New Roman" w:hAnsi="Times New Roman" w:cs="Times New Roman"/>
          <w:sz w:val="28"/>
          <w:szCs w:val="28"/>
        </w:rPr>
        <w:t xml:space="preserve">от </w:t>
      </w:r>
      <w:r w:rsidR="005633A1">
        <w:rPr>
          <w:rFonts w:ascii="Times New Roman" w:hAnsi="Times New Roman" w:cs="Times New Roman"/>
          <w:sz w:val="28"/>
          <w:szCs w:val="28"/>
        </w:rPr>
        <w:t>14 июня</w:t>
      </w:r>
      <w:r w:rsidRPr="000771F2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5633A1">
        <w:rPr>
          <w:rFonts w:ascii="Times New Roman" w:hAnsi="Times New Roman" w:cs="Times New Roman"/>
          <w:sz w:val="28"/>
          <w:szCs w:val="28"/>
        </w:rPr>
        <w:t>36</w:t>
      </w:r>
      <w:r w:rsidRPr="000771F2">
        <w:rPr>
          <w:rFonts w:ascii="Times New Roman" w:hAnsi="Times New Roman" w:cs="Times New Roman"/>
          <w:sz w:val="28"/>
          <w:szCs w:val="28"/>
        </w:rPr>
        <w:t>-О «Об отпуске А.В. Поповой»</w:t>
      </w:r>
      <w:r w:rsidR="005633A1">
        <w:rPr>
          <w:rFonts w:ascii="Times New Roman" w:hAnsi="Times New Roman" w:cs="Times New Roman"/>
          <w:sz w:val="28"/>
          <w:szCs w:val="28"/>
        </w:rPr>
        <w:t>;</w:t>
      </w:r>
    </w:p>
    <w:p w:rsidR="005633A1" w:rsidRPr="004B1B4E" w:rsidRDefault="005633A1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Pr="00563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633A1">
        <w:rPr>
          <w:rFonts w:ascii="Times New Roman" w:hAnsi="Times New Roman" w:cs="Times New Roman"/>
          <w:sz w:val="28"/>
          <w:szCs w:val="28"/>
        </w:rPr>
        <w:t xml:space="preserve"> 2019 года № 11-О «Об отпуске А.В. Поповой»</w:t>
      </w:r>
      <w:r w:rsidR="00685812">
        <w:rPr>
          <w:rFonts w:ascii="Times New Roman" w:hAnsi="Times New Roman" w:cs="Times New Roman"/>
          <w:sz w:val="28"/>
          <w:szCs w:val="28"/>
        </w:rPr>
        <w:t>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7.2 Устава финансирование деятельности </w:t>
      </w:r>
      <w:r w:rsidRPr="004B1B4E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муниципального образования Щерб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район в виде субсидий, получаемых от Учредителя на выполнение м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задания, а также внебюджетных средств (добровольных пожер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вований физических и юридических лиц, доходов, полученных от приносящей доходы деятельности).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4B1B4E" w:rsidRDefault="004B1B4E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</w:rPr>
        <w:t>В проверяемом периоде функции</w:t>
      </w:r>
      <w:r w:rsidR="002D5782">
        <w:rPr>
          <w:rFonts w:ascii="Times New Roman" w:eastAsia="Times New Roman" w:hAnsi="Times New Roman" w:cs="Times New Roman"/>
          <w:sz w:val="28"/>
        </w:rPr>
        <w:t xml:space="preserve"> и полномочия</w:t>
      </w:r>
      <w:r w:rsidRPr="004B1B4E">
        <w:rPr>
          <w:rFonts w:ascii="Times New Roman" w:eastAsia="Times New Roman" w:hAnsi="Times New Roman" w:cs="Times New Roman"/>
          <w:sz w:val="28"/>
        </w:rPr>
        <w:t xml:space="preserve"> контрактного управля</w:t>
      </w:r>
      <w:r w:rsidRPr="004B1B4E">
        <w:rPr>
          <w:rFonts w:ascii="Times New Roman" w:eastAsia="Times New Roman" w:hAnsi="Times New Roman" w:cs="Times New Roman"/>
          <w:sz w:val="28"/>
        </w:rPr>
        <w:t>ю</w:t>
      </w:r>
      <w:r w:rsidRPr="004B1B4E">
        <w:rPr>
          <w:rFonts w:ascii="Times New Roman" w:eastAsia="Times New Roman" w:hAnsi="Times New Roman" w:cs="Times New Roman"/>
          <w:sz w:val="28"/>
        </w:rPr>
        <w:t>щего исполняло должност</w:t>
      </w:r>
      <w:r w:rsidR="002D5782">
        <w:rPr>
          <w:rFonts w:ascii="Times New Roman" w:eastAsia="Times New Roman" w:hAnsi="Times New Roman" w:cs="Times New Roman"/>
          <w:sz w:val="28"/>
        </w:rPr>
        <w:t xml:space="preserve">ное лицо Заказчика согласно приказу директора </w:t>
      </w:r>
      <w:r w:rsidR="00A46F4F">
        <w:rPr>
          <w:rFonts w:ascii="Times New Roman" w:eastAsia="Times New Roman" w:hAnsi="Times New Roman" w:cs="Times New Roman"/>
          <w:sz w:val="28"/>
        </w:rPr>
        <w:t>м</w:t>
      </w:r>
      <w:r w:rsidR="00A46F4F">
        <w:rPr>
          <w:rFonts w:ascii="Times New Roman" w:eastAsia="Times New Roman" w:hAnsi="Times New Roman" w:cs="Times New Roman"/>
          <w:sz w:val="28"/>
        </w:rPr>
        <w:t>у</w:t>
      </w:r>
      <w:r w:rsidR="00A46F4F">
        <w:rPr>
          <w:rFonts w:ascii="Times New Roman" w:eastAsia="Times New Roman" w:hAnsi="Times New Roman" w:cs="Times New Roman"/>
          <w:sz w:val="28"/>
        </w:rPr>
        <w:t>ниципального</w:t>
      </w:r>
      <w:r w:rsidR="002D5782">
        <w:rPr>
          <w:rFonts w:ascii="Times New Roman" w:eastAsia="Times New Roman" w:hAnsi="Times New Roman" w:cs="Times New Roman"/>
          <w:sz w:val="28"/>
        </w:rPr>
        <w:t xml:space="preserve"> бюджетного общеобразовательного учреждения средняя </w:t>
      </w:r>
      <w:r w:rsidR="00A46F4F">
        <w:rPr>
          <w:rFonts w:ascii="Times New Roman" w:eastAsia="Times New Roman" w:hAnsi="Times New Roman" w:cs="Times New Roman"/>
          <w:sz w:val="28"/>
        </w:rPr>
        <w:t>об</w:t>
      </w:r>
      <w:r w:rsidR="00A46F4F">
        <w:rPr>
          <w:rFonts w:ascii="Times New Roman" w:hAnsi="Times New Roman"/>
          <w:sz w:val="28"/>
          <w:szCs w:val="28"/>
        </w:rPr>
        <w:t>щ</w:t>
      </w:r>
      <w:r w:rsidR="00A46F4F">
        <w:rPr>
          <w:rFonts w:ascii="Times New Roman" w:hAnsi="Times New Roman"/>
          <w:sz w:val="28"/>
          <w:szCs w:val="28"/>
        </w:rPr>
        <w:t>е</w:t>
      </w:r>
      <w:r w:rsidR="00A46F4F">
        <w:rPr>
          <w:rFonts w:ascii="Times New Roman" w:hAnsi="Times New Roman"/>
          <w:sz w:val="28"/>
          <w:szCs w:val="28"/>
        </w:rPr>
        <w:t xml:space="preserve">образовательная школа № 3 муниципального образования Щербиновский район </w:t>
      </w:r>
      <w:r w:rsidR="00685812">
        <w:rPr>
          <w:rFonts w:ascii="Times New Roman" w:hAnsi="Times New Roman"/>
          <w:sz w:val="28"/>
          <w:szCs w:val="28"/>
        </w:rPr>
        <w:t xml:space="preserve">станица Старощербиновская </w:t>
      </w:r>
      <w:r w:rsidR="00A46F4F">
        <w:rPr>
          <w:rFonts w:ascii="Times New Roman" w:hAnsi="Times New Roman"/>
          <w:sz w:val="28"/>
          <w:szCs w:val="28"/>
        </w:rPr>
        <w:t>от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="00A46F4F">
        <w:rPr>
          <w:rFonts w:ascii="Times New Roman" w:hAnsi="Times New Roman"/>
          <w:sz w:val="28"/>
          <w:szCs w:val="28"/>
        </w:rPr>
        <w:t>30 сентября 2014</w:t>
      </w:r>
      <w:r w:rsidRPr="004B1B4E">
        <w:rPr>
          <w:rFonts w:ascii="Times New Roman" w:hAnsi="Times New Roman"/>
          <w:sz w:val="28"/>
          <w:szCs w:val="28"/>
        </w:rPr>
        <w:t xml:space="preserve"> года № </w:t>
      </w:r>
      <w:r w:rsidR="00A46F4F">
        <w:rPr>
          <w:rFonts w:ascii="Times New Roman" w:hAnsi="Times New Roman"/>
          <w:sz w:val="28"/>
          <w:szCs w:val="28"/>
        </w:rPr>
        <w:t>131</w:t>
      </w:r>
      <w:r w:rsidRPr="004B1B4E">
        <w:rPr>
          <w:rFonts w:ascii="Times New Roman" w:hAnsi="Times New Roman"/>
          <w:sz w:val="28"/>
          <w:szCs w:val="28"/>
        </w:rPr>
        <w:t xml:space="preserve"> «О назначении контрактного</w:t>
      </w:r>
      <w:r w:rsidR="00685812">
        <w:rPr>
          <w:rFonts w:ascii="Times New Roman" w:hAnsi="Times New Roman"/>
          <w:sz w:val="28"/>
          <w:szCs w:val="28"/>
        </w:rPr>
        <w:t xml:space="preserve"> управляющего</w:t>
      </w:r>
      <w:r w:rsidRPr="004B1B4E">
        <w:rPr>
          <w:rFonts w:ascii="Times New Roman" w:hAnsi="Times New Roman"/>
          <w:sz w:val="28"/>
          <w:szCs w:val="28"/>
        </w:rPr>
        <w:t xml:space="preserve">». </w:t>
      </w:r>
      <w:r w:rsidR="00685812">
        <w:rPr>
          <w:rFonts w:ascii="Times New Roman" w:hAnsi="Times New Roman"/>
          <w:sz w:val="28"/>
          <w:szCs w:val="28"/>
        </w:rPr>
        <w:t>Данным приказом утверждено также положение о контрактном управляющем Заказчика.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Контрактный управляющий Заказчика прошел </w:t>
      </w: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</w:t>
      </w:r>
      <w:r w:rsidR="00A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 профессионального образования</w:t>
      </w:r>
      <w:r w:rsidR="00A46F4F" w:rsidRPr="00A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квалификации «Управление </w:t>
      </w:r>
      <w:r w:rsidR="005633A1"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государственными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муниципальными закупками» в объеме 144 часов, что подтверждено удостоверением о повышении квалификации </w:t>
      </w:r>
      <w:r w:rsidR="00A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</w:t>
      </w:r>
      <w:r w:rsidR="00A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 № 12</w:t>
      </w:r>
      <w:r w:rsidR="00A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 выданным негосударственным частным 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разовательным учреждением дополнительного профессионального образования «Учебный центр «Персонал-Ресурс».</w:t>
      </w:r>
    </w:p>
    <w:p w:rsidR="004B1B4E" w:rsidRPr="004B1B4E" w:rsidRDefault="004B1B4E" w:rsidP="004B1B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ориентированных некоммерческих </w:t>
      </w:r>
      <w:proofErr w:type="gramStart"/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</w:t>
      </w:r>
      <w:proofErr w:type="gramEnd"/>
    </w:p>
    <w:p w:rsidR="004B1B4E" w:rsidRPr="004B1B4E" w:rsidRDefault="004B1B4E" w:rsidP="004B1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субъектов малого предпринимател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ства, социально ориентированных некоммерческих организаций,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 (далее - СМП, СОНО) в объеме не менее чем 15% совокупного годового объема закупок, рассчита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 учетом части 1.1 статьи 30 Закона о контрактной системе, путем пров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открытых конкурсов, конкурсов с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ограниченным участием, двухэтапных конкурсов, электронных аукционов, запросов котировок, запросов предлож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в которых участниками закупок являются только СМП и СОНО, а также осуществления закупок с учетом положений части 5 статьи 30 Закона о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системе, по итогам года заказчик обязан составить отчет об объеме закупок у СМП, СОНО,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ренных частью 2 статьи 30 Закона о контрактной системе (далее - Отчет), и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до 1 апреля года, следующего за отчетным годом, </w:t>
      </w: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отчет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ЕИС. В данный отчет заказчик включает информацию о заключенных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трактах с СМП, СОНО.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4.1 статьи 30 Закона о контрактной системе порядок по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готовки Отчета, его размещения в ЕИС, форма указанного Отчета определяю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Правительством Российской Федерации.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постановлением Правительства Российской Федерации от 17 марта 2015 года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стия в Программе поддержки инвестиционных проектов, реализуемых на те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ритории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на основе проектного финансирования»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 – Постановление № 238) утверждены соответствующие правила подг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товки Отчета и его размещения в ЕИС (далее - Правила).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3 Правил установлено, что подготовка Отчета и его составление осуществляются по форме, утвержденной Постановлением № 238, и в соотве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 требованиями к заполнению формы согласно приложению.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Отчет за 2018 год с указанием в нем всех необходимых сведений подлежал размещению в ЕИС не позднее 1 апреля 2019 года (с учетом требований статей 191-193 Гражданского кодекса Российской Федерации).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Отчета Заказчика за</w:t>
      </w:r>
      <w:r w:rsidR="004C5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год, размещенного в ЕИС 28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марта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2019 года, установлено, что объем закупок у СМП, СОНО в рассматриваемом периоде составил </w:t>
      </w:r>
      <w:r w:rsidR="004C5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1397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5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(</w:t>
      </w:r>
      <w:r w:rsidR="004C5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совокупного годового объема з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купок Заказчика). При этом объем закупок, осуществленных в соответствии с частью 1 статьи 93 Закона о контрактной системе (исключаемые на основании части 1.1 статьи 30 Закона о контрактной системе из совокупного годового об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ема закупок для расчета доли закупок у СМП, СОНО), составил </w:t>
      </w:r>
      <w:r w:rsidR="004C5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6554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5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Отчета за 2018 год, размещенного в ЕИС, на предмет с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блюдения Заказчиком Правил </w:t>
      </w:r>
      <w:r w:rsidRPr="004B1B4E">
        <w:rPr>
          <w:rFonts w:ascii="Times New Roman" w:hAnsi="Times New Roman" w:cs="Times New Roman"/>
          <w:sz w:val="28"/>
          <w:szCs w:val="28"/>
        </w:rPr>
        <w:t>при его подготовке, составлении и размещении в ЕИС нарушений не установлено.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закупок товаров, работ, услуг</w:t>
      </w:r>
    </w:p>
    <w:p w:rsid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2B" w:rsidRDefault="00EB4C2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16 Закона о контрактной системе п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8E54B5" w:rsidRPr="00685104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Согласно части 3 статьи 16 Закона о контрактной системе Правител</w:t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ь</w:t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ством Российской Федерации устанавливаются:</w:t>
      </w:r>
    </w:p>
    <w:p w:rsidR="008E54B5" w:rsidRPr="00685104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требования к форме планов-графиков;</w:t>
      </w:r>
    </w:p>
    <w:p w:rsidR="008E54B5" w:rsidRPr="00685104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порядок формирования, утверждения планов-графиков, внесения измен</w:t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</w:t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ний в такие планы-графики;</w:t>
      </w:r>
    </w:p>
    <w:p w:rsidR="008E54B5" w:rsidRPr="00685104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порядок размещения планов-графиков в ЕИС.</w:t>
      </w:r>
    </w:p>
    <w:p w:rsidR="008E54B5" w:rsidRPr="00685104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утвержден Постановлением Правительства Российской Федерации от 30 сентября 2019 года № 1279</w:t>
      </w:r>
      <w:r w:rsidR="00E031A9"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«Об установлении порядка формирования, утверждения планов-графиков зак</w:t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</w:t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требований к форме планов-графиков закупок и о признании </w:t>
      </w:r>
      <w:proofErr w:type="gramStart"/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утратившими</w:t>
      </w:r>
      <w:proofErr w:type="gramEnd"/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силу отдельных решений Прав</w:t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</w:t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тельства Российской Федерации» (далее – Порядок)</w:t>
      </w:r>
      <w:r w:rsidR="00E031A9"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EB4C2B" w:rsidRPr="00685104" w:rsidRDefault="00EB4C2B" w:rsidP="00EB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Заказчиком в соответствии с требованиями статьи 16 Закона </w:t>
      </w:r>
      <w:r w:rsidR="00E031A9"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 контрак</w:t>
      </w:r>
      <w:r w:rsidR="00E031A9"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</w:t>
      </w:r>
      <w:r w:rsidR="00E031A9"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ной системе </w:t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 Порядка формирования, утвер</w:t>
      </w:r>
      <w:r w:rsidR="00E031A9"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ждения планов-графиков закупок</w:t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разработан план-график закупок на 2020</w:t>
      </w:r>
      <w:r w:rsidR="00E031A9"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финансовый год и на плановый период 2021 и 2022 годов</w:t>
      </w:r>
      <w:r w:rsidRPr="006851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5104">
        <w:rPr>
          <w:color w:val="auto"/>
          <w:sz w:val="28"/>
          <w:szCs w:val="28"/>
          <w:highlight w:val="yellow"/>
        </w:rPr>
        <w:t>Согласно подпункту «б» пункта 12 Порядка план-график закупок утве</w:t>
      </w:r>
      <w:r w:rsidRPr="00685104">
        <w:rPr>
          <w:color w:val="auto"/>
          <w:sz w:val="28"/>
          <w:szCs w:val="28"/>
          <w:highlight w:val="yellow"/>
        </w:rPr>
        <w:t>р</w:t>
      </w:r>
      <w:r w:rsidRPr="00685104">
        <w:rPr>
          <w:color w:val="auto"/>
          <w:sz w:val="28"/>
          <w:szCs w:val="28"/>
          <w:highlight w:val="yellow"/>
        </w:rPr>
        <w:t>ждается заказчиками, являющимися муниципальными бюджетными учрежд</w:t>
      </w:r>
      <w:r w:rsidRPr="00685104">
        <w:rPr>
          <w:color w:val="auto"/>
          <w:sz w:val="28"/>
          <w:szCs w:val="28"/>
          <w:highlight w:val="yellow"/>
        </w:rPr>
        <w:t>е</w:t>
      </w:r>
      <w:r w:rsidRPr="00685104">
        <w:rPr>
          <w:color w:val="auto"/>
          <w:sz w:val="28"/>
          <w:szCs w:val="28"/>
          <w:highlight w:val="yellow"/>
        </w:rPr>
        <w:t>ниями, в течение 10 рабочих дней со дня, следующего за днем утверждения плана финансово-хозяйственной деятельности учреждения (далее - ПФХД).</w:t>
      </w:r>
    </w:p>
    <w:p w:rsidR="00351E62" w:rsidRPr="00685104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685104">
        <w:rPr>
          <w:color w:val="auto"/>
          <w:sz w:val="28"/>
          <w:szCs w:val="28"/>
          <w:highlight w:val="yellow"/>
        </w:rPr>
        <w:t>ПФХД Заказчика на 2020 год и на плановый период 2021 и 2022 годов утвержден директором муниципального бюджетного общеобразовательного учреждения средняя общеобразовательная школа № 3 имени Екатерины Ив</w:t>
      </w:r>
      <w:r w:rsidRPr="00685104">
        <w:rPr>
          <w:color w:val="auto"/>
          <w:sz w:val="28"/>
          <w:szCs w:val="28"/>
          <w:highlight w:val="yellow"/>
        </w:rPr>
        <w:t>а</w:t>
      </w:r>
      <w:r w:rsidRPr="00685104">
        <w:rPr>
          <w:color w:val="auto"/>
          <w:sz w:val="28"/>
          <w:szCs w:val="28"/>
          <w:highlight w:val="yellow"/>
        </w:rPr>
        <w:t>новны Гришко муниципального образования Щербиновский район станица Старощербиновская 9 января 2020 года.</w:t>
      </w:r>
    </w:p>
    <w:p w:rsidR="00351E62" w:rsidRPr="00685104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685104">
        <w:rPr>
          <w:color w:val="auto"/>
          <w:sz w:val="28"/>
          <w:szCs w:val="28"/>
          <w:highlight w:val="yellow"/>
        </w:rPr>
        <w:t>План-график закупок на 2020 финансовый год и на плановый период 2021 и 2022 годов Заказчика утвержден и размещен в ЕИС 24 января 2020 года.</w:t>
      </w:r>
    </w:p>
    <w:p w:rsidR="00351E62" w:rsidRPr="00685104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685104">
        <w:rPr>
          <w:color w:val="auto"/>
          <w:sz w:val="28"/>
          <w:szCs w:val="28"/>
          <w:highlight w:val="yellow"/>
        </w:rPr>
        <w:t xml:space="preserve">Таким образом, утверждение плана-графика закупок на 2020 год и на плановый период 2021 и 2022 годов произведено </w:t>
      </w:r>
      <w:proofErr w:type="gramStart"/>
      <w:r w:rsidRPr="00685104">
        <w:rPr>
          <w:color w:val="auto"/>
          <w:sz w:val="28"/>
          <w:szCs w:val="28"/>
          <w:highlight w:val="yellow"/>
        </w:rPr>
        <w:t>Заказчиком</w:t>
      </w:r>
      <w:proofErr w:type="gramEnd"/>
      <w:r w:rsidRPr="00685104">
        <w:rPr>
          <w:color w:val="auto"/>
          <w:sz w:val="28"/>
          <w:szCs w:val="28"/>
          <w:highlight w:val="yellow"/>
        </w:rPr>
        <w:t xml:space="preserve"> с нарушением установленного вышеуказанным нормативным правовым актом срока на один рабочий день.</w:t>
      </w:r>
    </w:p>
    <w:p w:rsidR="00351E62" w:rsidRPr="00351E62" w:rsidRDefault="00351E62" w:rsidP="0035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04">
        <w:rPr>
          <w:rFonts w:ascii="Times New Roman" w:hAnsi="Times New Roman" w:cs="Times New Roman"/>
          <w:sz w:val="28"/>
          <w:szCs w:val="28"/>
          <w:highlight w:val="yellow"/>
        </w:rPr>
        <w:t xml:space="preserve">Нарушение срока размещения в ЕИС плана-графика закупок образует признаки состава административного правонарушения, предусмотренного </w:t>
      </w:r>
      <w:r w:rsidRPr="00685104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частью 4 статьи 7.29.3 Кодекса Российской Федерации об административных правонарушениях. При этом следует отметить, что орган исполнительной </w:t>
      </w:r>
      <w:r w:rsidRPr="00685104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власти, осуществляющий функции по контролю и надзору в </w:t>
      </w:r>
      <w:r w:rsidRPr="00685104">
        <w:rPr>
          <w:rFonts w:ascii="Times New Roman" w:hAnsi="Times New Roman" w:cs="Times New Roman"/>
          <w:sz w:val="28"/>
          <w:szCs w:val="28"/>
          <w:highlight w:val="yellow"/>
        </w:rPr>
        <w:br/>
        <w:t>финансово-бюджетной сфере, обладающий полномочиями на рассмотрение дел административных правонарушений в отношении закупок для обеспечения нужд муниципальных нужд, на момент проведения настоящего контрольного мероприятия не определен.</w:t>
      </w:r>
      <w:bookmarkStart w:id="0" w:name="_GoBack"/>
      <w:bookmarkEnd w:id="0"/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A72" w:rsidRDefault="00FA4A72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 закупок товаров, работ, услуг 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проверки осуществления закупок путем проведения конкурентных процедур установлено следующее.</w:t>
      </w:r>
    </w:p>
    <w:p w:rsidR="00E33657" w:rsidRDefault="00FD44A8" w:rsidP="00FD44A8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25 Закона о контрактной системе д</w:t>
      </w:r>
      <w:r w:rsidRPr="005E77A9">
        <w:rPr>
          <w:color w:val="000000" w:themeColor="text1"/>
          <w:sz w:val="28"/>
          <w:szCs w:val="28"/>
        </w:rPr>
        <w:t>ля обесп</w:t>
      </w:r>
      <w:r w:rsidRPr="005E77A9">
        <w:rPr>
          <w:color w:val="000000" w:themeColor="text1"/>
          <w:sz w:val="28"/>
          <w:szCs w:val="28"/>
        </w:rPr>
        <w:t>е</w:t>
      </w:r>
      <w:r w:rsidRPr="005E77A9">
        <w:rPr>
          <w:color w:val="000000" w:themeColor="text1"/>
          <w:sz w:val="28"/>
          <w:szCs w:val="28"/>
        </w:rPr>
        <w:t>чения нужд образовательных учреждений Краснодарского края, в том числе З</w:t>
      </w:r>
      <w:r w:rsidRPr="005E77A9">
        <w:rPr>
          <w:color w:val="000000" w:themeColor="text1"/>
          <w:sz w:val="28"/>
          <w:szCs w:val="28"/>
        </w:rPr>
        <w:t>а</w:t>
      </w:r>
      <w:r w:rsidRPr="005E77A9">
        <w:rPr>
          <w:color w:val="000000" w:themeColor="text1"/>
          <w:sz w:val="28"/>
          <w:szCs w:val="28"/>
        </w:rPr>
        <w:t>казчика</w:t>
      </w:r>
      <w:r>
        <w:rPr>
          <w:color w:val="000000" w:themeColor="text1"/>
          <w:sz w:val="28"/>
          <w:szCs w:val="28"/>
        </w:rPr>
        <w:t>, 28</w:t>
      </w:r>
      <w:r w:rsidRPr="005E77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ноября</w:t>
      </w:r>
      <w:r w:rsidRPr="005E77A9">
        <w:rPr>
          <w:color w:val="000000" w:themeColor="text1"/>
          <w:sz w:val="28"/>
          <w:szCs w:val="28"/>
        </w:rPr>
        <w:t xml:space="preserve"> 2019 года </w:t>
      </w:r>
      <w:r>
        <w:rPr>
          <w:color w:val="000000" w:themeColor="text1"/>
          <w:sz w:val="28"/>
          <w:szCs w:val="28"/>
        </w:rPr>
        <w:t>у</w:t>
      </w:r>
      <w:r w:rsidRPr="005E77A9">
        <w:rPr>
          <w:color w:val="000000" w:themeColor="text1"/>
          <w:sz w:val="28"/>
          <w:szCs w:val="28"/>
        </w:rPr>
        <w:t>полномоченным органом в качестве организат</w:t>
      </w:r>
      <w:r w:rsidRPr="005E77A9">
        <w:rPr>
          <w:color w:val="000000" w:themeColor="text1"/>
          <w:sz w:val="28"/>
          <w:szCs w:val="28"/>
        </w:rPr>
        <w:t>о</w:t>
      </w:r>
      <w:r w:rsidRPr="005E77A9">
        <w:rPr>
          <w:color w:val="000000" w:themeColor="text1"/>
          <w:sz w:val="28"/>
          <w:szCs w:val="28"/>
        </w:rPr>
        <w:t xml:space="preserve">ра аукциона – </w:t>
      </w:r>
      <w:r w:rsidR="00462498">
        <w:rPr>
          <w:color w:val="000000" w:themeColor="text1"/>
          <w:sz w:val="28"/>
          <w:szCs w:val="28"/>
        </w:rPr>
        <w:t>государственное казенное учреждение</w:t>
      </w:r>
      <w:r w:rsidR="00370533">
        <w:rPr>
          <w:color w:val="000000" w:themeColor="text1"/>
          <w:sz w:val="28"/>
          <w:szCs w:val="28"/>
        </w:rPr>
        <w:t xml:space="preserve"> Краснодарского края </w:t>
      </w:r>
      <w:r w:rsidR="00370533">
        <w:rPr>
          <w:color w:val="000000" w:themeColor="text1"/>
          <w:sz w:val="28"/>
          <w:szCs w:val="28"/>
        </w:rPr>
        <w:br/>
        <w:t>«Дирекция государственных закупок»</w:t>
      </w:r>
      <w:r w:rsidRPr="005E77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- Д</w:t>
      </w:r>
      <w:r w:rsidR="00370533">
        <w:rPr>
          <w:color w:val="000000" w:themeColor="text1"/>
          <w:sz w:val="28"/>
          <w:szCs w:val="28"/>
        </w:rPr>
        <w:t>ирекция</w:t>
      </w:r>
      <w:r>
        <w:rPr>
          <w:color w:val="000000" w:themeColor="text1"/>
          <w:sz w:val="28"/>
          <w:szCs w:val="28"/>
        </w:rPr>
        <w:t xml:space="preserve">) </w:t>
      </w:r>
      <w:r w:rsidR="00370533">
        <w:rPr>
          <w:color w:val="000000" w:themeColor="text1"/>
          <w:sz w:val="28"/>
          <w:szCs w:val="28"/>
        </w:rPr>
        <w:t>для нужд Заказчика</w:t>
      </w:r>
      <w:r w:rsidR="00370533" w:rsidRPr="005E77A9">
        <w:rPr>
          <w:color w:val="000000" w:themeColor="text1"/>
          <w:sz w:val="28"/>
          <w:szCs w:val="28"/>
        </w:rPr>
        <w:t xml:space="preserve"> </w:t>
      </w:r>
      <w:r w:rsidRPr="005E77A9">
        <w:rPr>
          <w:color w:val="000000" w:themeColor="text1"/>
          <w:sz w:val="28"/>
          <w:szCs w:val="28"/>
        </w:rPr>
        <w:t xml:space="preserve">размещено в ЕИС извещение о проведении электронного аукциона </w:t>
      </w:r>
      <w:r>
        <w:rPr>
          <w:color w:val="000000" w:themeColor="text1"/>
          <w:sz w:val="28"/>
          <w:szCs w:val="28"/>
        </w:rPr>
        <w:t xml:space="preserve">для закупки </w:t>
      </w:r>
      <w:r w:rsidRPr="005E77A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0818500000819002458</w:t>
      </w:r>
      <w:r w:rsidRPr="005E77A9">
        <w:rPr>
          <w:color w:val="000000" w:themeColor="text1"/>
          <w:sz w:val="28"/>
          <w:szCs w:val="28"/>
        </w:rPr>
        <w:t>.</w:t>
      </w:r>
      <w:r w:rsidR="00E33657">
        <w:rPr>
          <w:color w:val="000000" w:themeColor="text1"/>
          <w:sz w:val="28"/>
          <w:szCs w:val="28"/>
        </w:rPr>
        <w:t xml:space="preserve"> (далее – извещение </w:t>
      </w:r>
      <w:r w:rsidR="00E33657" w:rsidRPr="005E77A9">
        <w:rPr>
          <w:color w:val="000000" w:themeColor="text1"/>
          <w:sz w:val="28"/>
          <w:szCs w:val="28"/>
        </w:rPr>
        <w:t xml:space="preserve">№ </w:t>
      </w:r>
      <w:r w:rsidR="00E33657">
        <w:rPr>
          <w:color w:val="000000" w:themeColor="text1"/>
          <w:sz w:val="28"/>
          <w:szCs w:val="28"/>
        </w:rPr>
        <w:t>0818500000819002458).</w:t>
      </w:r>
      <w:proofErr w:type="gramEnd"/>
    </w:p>
    <w:p w:rsidR="00FD44A8" w:rsidRPr="005E77A9" w:rsidRDefault="00FD44A8" w:rsidP="00FD44A8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77A9">
        <w:rPr>
          <w:color w:val="000000" w:themeColor="text1"/>
          <w:sz w:val="28"/>
          <w:szCs w:val="28"/>
        </w:rPr>
        <w:t xml:space="preserve">Объект закупки: «Поставка </w:t>
      </w:r>
      <w:r>
        <w:rPr>
          <w:color w:val="000000" w:themeColor="text1"/>
          <w:sz w:val="28"/>
          <w:szCs w:val="28"/>
        </w:rPr>
        <w:t>мобильного класса и комплекта устройств измерения и обработки данных</w:t>
      </w:r>
      <w:r w:rsidRPr="005E77A9">
        <w:rPr>
          <w:color w:val="000000" w:themeColor="text1"/>
          <w:sz w:val="28"/>
          <w:szCs w:val="28"/>
        </w:rPr>
        <w:t xml:space="preserve">» c начальной (максимальной) ценой </w:t>
      </w:r>
      <w:r>
        <w:rPr>
          <w:color w:val="000000" w:themeColor="text1"/>
          <w:sz w:val="28"/>
          <w:szCs w:val="28"/>
        </w:rPr>
        <w:t xml:space="preserve">контракта </w:t>
      </w:r>
      <w:r w:rsidR="00E3365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(далее – НМЦК)</w:t>
      </w:r>
      <w:r w:rsidR="0071537B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1842411,</w:t>
      </w:r>
      <w:r w:rsidRPr="005E77A9">
        <w:rPr>
          <w:color w:val="000000" w:themeColor="text1"/>
          <w:sz w:val="28"/>
          <w:szCs w:val="28"/>
        </w:rPr>
        <w:t xml:space="preserve">00 руб. </w:t>
      </w:r>
    </w:p>
    <w:p w:rsidR="00FD44A8" w:rsidRDefault="00337975" w:rsidP="00FD4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125E32"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оцедур</w:t>
      </w:r>
      <w:r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25E32"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 поставщика по </w:t>
      </w:r>
      <w:r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 закупке организована</w:t>
      </w:r>
      <w:r w:rsidR="00FD44A8"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D44A8"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70533"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ирекцией</w:t>
      </w:r>
      <w:r w:rsidR="00FD44A8"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заявке на осуществление закупки от 27 ноября 2019 года № 2019.58370, направленной и подписанной усиленной электронной подписью директора </w:t>
      </w:r>
      <w:r w:rsidRPr="0033797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№ 3 имени Екатерины Ивановны Гришко муниципального образования Щербиновский район станица Старощербино</w:t>
      </w:r>
      <w:r w:rsidRPr="00337975">
        <w:rPr>
          <w:rFonts w:ascii="Times New Roman" w:hAnsi="Times New Roman" w:cs="Times New Roman"/>
          <w:sz w:val="28"/>
          <w:szCs w:val="28"/>
        </w:rPr>
        <w:t>в</w:t>
      </w:r>
      <w:r w:rsidRPr="00337975">
        <w:rPr>
          <w:rFonts w:ascii="Times New Roman" w:hAnsi="Times New Roman" w:cs="Times New Roman"/>
          <w:sz w:val="28"/>
          <w:szCs w:val="28"/>
        </w:rPr>
        <w:t>ская</w:t>
      </w:r>
      <w:r w:rsidR="00FD44A8"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7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региональной информационной системе в сфере закупок Краснодарского края.</w:t>
      </w:r>
      <w:proofErr w:type="gramEnd"/>
    </w:p>
    <w:p w:rsidR="00B05A80" w:rsidRPr="00B05A80" w:rsidRDefault="00B05A80" w:rsidP="00B05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установленному в извещении </w:t>
      </w:r>
      <w:r w:rsidRPr="00E3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0818500000819002458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чению у</w:t>
      </w:r>
      <w:r w:rsidRPr="00B05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частниками закупки могут быть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СМП и СОНО.</w:t>
      </w:r>
    </w:p>
    <w:p w:rsidR="00FD44A8" w:rsidRDefault="00E33657" w:rsidP="00B05A80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 окончании указанного в извещении срока подачи заявок на участие в аукционе в электронной форме</w:t>
      </w:r>
      <w:proofErr w:type="gramEnd"/>
      <w:r>
        <w:rPr>
          <w:color w:val="000000" w:themeColor="text1"/>
          <w:sz w:val="28"/>
          <w:szCs w:val="28"/>
        </w:rPr>
        <w:t xml:space="preserve"> подана только одна заявка.</w:t>
      </w:r>
    </w:p>
    <w:p w:rsidR="00FD44A8" w:rsidRDefault="00E33657" w:rsidP="00B05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протоколу рассмотрения единственной заявки на участие в </w:t>
      </w:r>
      <w:r w:rsidR="0049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</w:t>
      </w:r>
      <w:r w:rsidR="0049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9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ционе в электронной форме от 9 декабря 2019 года № 0818500000819002458-1 данный электронный аукцион признан несостоявшимся.</w:t>
      </w:r>
    </w:p>
    <w:p w:rsidR="00CA649E" w:rsidRDefault="004957F8" w:rsidP="00B05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аукционной комиссии </w:t>
      </w:r>
      <w:r w:rsidR="007F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единственный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</w:t>
      </w:r>
      <w:r w:rsidR="007F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общество с ограниченной ответственностью «СТРОНГ» (далее – ООО «СТРОНГ») </w:t>
      </w:r>
      <w:r w:rsid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поданная им заявка признаны соответствующими требованиям Закона </w:t>
      </w:r>
      <w:r w:rsid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</w:t>
      </w:r>
      <w:r w:rsidR="007F3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73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Заказч</w:t>
      </w:r>
      <w:r w:rsid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иком </w:t>
      </w:r>
      <w:proofErr w:type="gramStart"/>
      <w:r w:rsid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ООО</w:t>
      </w:r>
      <w:proofErr w:type="gramEnd"/>
      <w:r w:rsid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«СТРОНГ» заключен </w:t>
      </w:r>
      <w:r w:rsid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</w:t>
      </w:r>
      <w:r w:rsidR="00173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нтракт № 081850000081</w:t>
      </w:r>
      <w:r w:rsidR="00A07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9002458 от 2</w:t>
      </w:r>
      <w:r w:rsidR="00CA6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A07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</w:t>
      </w:r>
      <w:r w:rsidR="0051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51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14343" w:rsidRPr="0051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1842411,00</w:t>
      </w:r>
      <w:r w:rsidR="0051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A07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контракт № 0818500000819002458).</w:t>
      </w:r>
      <w:r w:rsidR="00165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35D1" w:rsidRDefault="009D35D1" w:rsidP="004B7B0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</w:t>
      </w:r>
      <w:hyperlink w:anchor="sub_961" w:history="1">
        <w:r w:rsidRPr="00A264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 статьи 96</w:t>
        </w:r>
      </w:hyperlink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 З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чиком </w:t>
      </w:r>
      <w:r w:rsidR="004B7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извещении </w:t>
      </w:r>
      <w:r w:rsidR="004B7B0E" w:rsidRPr="00DF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B7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7B0E" w:rsidRPr="00DF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0318300018319000140</w:t>
      </w:r>
      <w:r w:rsidR="004B7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 требование обесп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чения исполнения контракта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</w:t>
      </w:r>
      <w:r w:rsidR="004B7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5%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цены контракта.</w:t>
      </w:r>
    </w:p>
    <w:p w:rsidR="00FC74DB" w:rsidRDefault="00FC74DB" w:rsidP="00FC7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3 статьи 96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 и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сполнение контракта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о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беспечиваться предоставлением банковской гарантии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срок действия банковской гарантии должен превышать предусмотренный контрактом срок исполнения обязательства, которое должно быть обеспечено такой банковской гарантией, не менее чем на один месяц.</w:t>
      </w:r>
    </w:p>
    <w:p w:rsidR="00FF65CD" w:rsidRPr="00FC74DB" w:rsidRDefault="00FF65CD" w:rsidP="00FC7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9E1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r w:rsidR="009E1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 Закона о контрактной системе </w:t>
      </w:r>
      <w:r w:rsidR="00B73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банк, выдавший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банковск</w:t>
      </w:r>
      <w:r w:rsidR="00B73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гаранти</w:t>
      </w:r>
      <w:r w:rsidR="00B73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принимаем</w:t>
      </w:r>
      <w:r w:rsidR="00B73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Заказчиком в качестве обесп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чения исполнения контракта,</w:t>
      </w:r>
      <w:r w:rsidR="00B73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соответствовать требованиям, устано</w:t>
      </w:r>
      <w:r w:rsidR="00B73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73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ленным Правительством Российской Федерации и быть включен</w:t>
      </w:r>
      <w:r w:rsidR="00073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</w:t>
      </w:r>
      <w:r w:rsidR="00B73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</w:t>
      </w:r>
      <w:r w:rsidR="00B73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73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банков, предусмотренный частью 1.2 настоящей статьи.</w:t>
      </w:r>
    </w:p>
    <w:p w:rsidR="00FC74DB" w:rsidRPr="00FC74DB" w:rsidRDefault="00FC74DB" w:rsidP="00FC7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4 </w:t>
      </w:r>
      <w:r w:rsidR="0043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статьи 96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 к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онтракт з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3A77" w:rsidRDefault="00165714" w:rsidP="00C0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установлено, что в</w:t>
      </w:r>
      <w:r w:rsid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 обеспечения исполнения контра</w:t>
      </w:r>
      <w:r w:rsid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№ 0818500000819002458</w:t>
      </w:r>
      <w:r w:rsidR="0086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ООО «СТРОНГ» предоставлена Заказчику банко</w:t>
      </w:r>
      <w:r w:rsidR="0086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6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ская гарантия</w:t>
      </w:r>
      <w:r w:rsidR="00950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13 декабря 2019 года № 138628 на сумму 92120,55 руб.</w:t>
      </w:r>
      <w:r w:rsidR="0086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F6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6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выданная</w:t>
      </w:r>
      <w:r w:rsidR="00950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акционерным обществом Коммерческий Банк «</w:t>
      </w:r>
      <w:proofErr w:type="spellStart"/>
      <w:r w:rsidR="00950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Модульбанк</w:t>
      </w:r>
      <w:proofErr w:type="spellEnd"/>
      <w:r w:rsidR="00950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02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02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F6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- </w:t>
      </w:r>
      <w:r w:rsidR="00C02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 КБ «</w:t>
      </w:r>
      <w:proofErr w:type="spellStart"/>
      <w:r w:rsidR="00C02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Модульбанк</w:t>
      </w:r>
      <w:proofErr w:type="spellEnd"/>
      <w:r w:rsidR="00C02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</w:t>
      </w:r>
      <w:r w:rsidR="00950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 данной банковской гарантии -</w:t>
      </w:r>
      <w:r w:rsidR="00950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31 января 2020 года.</w:t>
      </w:r>
      <w:r w:rsidR="00C0243A" w:rsidRPr="00C02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34A9" w:rsidRDefault="00B734A9" w:rsidP="00C0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 АО КБ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Модульбанк</w:t>
      </w:r>
      <w:proofErr w:type="spellEnd"/>
      <w:r w:rsidR="00820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дату </w:t>
      </w:r>
      <w:r w:rsidR="00AA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контракта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по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стоянию на </w:t>
      </w:r>
      <w:r w:rsidR="00AA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года, был включен в перечень банков, удовлетв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ряющих требованиям, установленным пунктом 1 статьи 45 Закона о контрак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системе.</w:t>
      </w:r>
    </w:p>
    <w:p w:rsidR="00073A77" w:rsidRDefault="00C0243A" w:rsidP="00C0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пункту 3.1 контракта № 0818500000819002458 поставка товара осуществляется в течение 7 календарных дней со дня заключения контракта, то есть по 27 декабря 2019 года. </w:t>
      </w:r>
    </w:p>
    <w:p w:rsidR="00C0243A" w:rsidRDefault="00C0243A" w:rsidP="00C0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все вышеуказанные требования За</w:t>
      </w:r>
      <w:r w:rsidR="00073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о контрактной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стеме Заказчиком соблюдены.</w:t>
      </w:r>
    </w:p>
    <w:p w:rsidR="006528C2" w:rsidRDefault="006528C2" w:rsidP="00C0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момент проведения настоящей проверки исполнение контракта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0818500000819002458 завершено.</w:t>
      </w:r>
    </w:p>
    <w:p w:rsidR="00A07017" w:rsidRPr="00DA33BE" w:rsidRDefault="00A07017" w:rsidP="00A0701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33BE">
        <w:rPr>
          <w:color w:val="000000" w:themeColor="text1"/>
          <w:sz w:val="28"/>
          <w:szCs w:val="28"/>
        </w:rPr>
        <w:t xml:space="preserve">2. </w:t>
      </w:r>
      <w:proofErr w:type="gramStart"/>
      <w:r w:rsidRPr="00DA33BE">
        <w:rPr>
          <w:color w:val="000000" w:themeColor="text1"/>
          <w:sz w:val="28"/>
          <w:szCs w:val="28"/>
        </w:rPr>
        <w:t>На основании части 3 статьи 26 Закона о контрактной системе, согла</w:t>
      </w:r>
      <w:r w:rsidRPr="00DA33BE">
        <w:rPr>
          <w:color w:val="000000" w:themeColor="text1"/>
          <w:sz w:val="28"/>
          <w:szCs w:val="28"/>
        </w:rPr>
        <w:t>с</w:t>
      </w:r>
      <w:r w:rsidRPr="00DA33BE">
        <w:rPr>
          <w:color w:val="000000" w:themeColor="text1"/>
          <w:sz w:val="28"/>
          <w:szCs w:val="28"/>
        </w:rPr>
        <w:t>но постановлению администрации муниципального образования Щербино</w:t>
      </w:r>
      <w:r w:rsidRPr="00DA33BE">
        <w:rPr>
          <w:color w:val="000000" w:themeColor="text1"/>
          <w:sz w:val="28"/>
          <w:szCs w:val="28"/>
        </w:rPr>
        <w:t>в</w:t>
      </w:r>
      <w:r w:rsidRPr="00DA33BE">
        <w:rPr>
          <w:color w:val="000000" w:themeColor="text1"/>
          <w:sz w:val="28"/>
          <w:szCs w:val="28"/>
        </w:rPr>
        <w:t>ский район от 25 сентября 2018 года № 438 «О централизации закупок муниц</w:t>
      </w:r>
      <w:r w:rsidRPr="00DA33BE">
        <w:rPr>
          <w:color w:val="000000" w:themeColor="text1"/>
          <w:sz w:val="28"/>
          <w:szCs w:val="28"/>
        </w:rPr>
        <w:t>и</w:t>
      </w:r>
      <w:r w:rsidRPr="00DA33BE">
        <w:rPr>
          <w:color w:val="000000" w:themeColor="text1"/>
          <w:sz w:val="28"/>
          <w:szCs w:val="28"/>
        </w:rPr>
        <w:t xml:space="preserve">пального образования Щербиновский район», администрация муниципального образования Щербиновский район является органом, уполномоченным на определение поставщиков (подрядчиков, исполнителей) при осуществлении </w:t>
      </w:r>
      <w:r w:rsidRPr="00DA33BE">
        <w:rPr>
          <w:color w:val="000000" w:themeColor="text1"/>
          <w:sz w:val="28"/>
          <w:szCs w:val="28"/>
        </w:rPr>
        <w:br/>
        <w:t>закупок товаров, работ, услуг конкурентными способами в соответствии с З</w:t>
      </w:r>
      <w:r w:rsidRPr="00DA33BE">
        <w:rPr>
          <w:color w:val="000000" w:themeColor="text1"/>
          <w:sz w:val="28"/>
          <w:szCs w:val="28"/>
        </w:rPr>
        <w:t>а</w:t>
      </w:r>
      <w:r w:rsidRPr="00DA33BE">
        <w:rPr>
          <w:color w:val="000000" w:themeColor="text1"/>
          <w:sz w:val="28"/>
          <w:szCs w:val="28"/>
        </w:rPr>
        <w:t>коном о контрактной системе для нужд</w:t>
      </w:r>
      <w:proofErr w:type="gramEnd"/>
      <w:r w:rsidRPr="00DA33BE">
        <w:rPr>
          <w:color w:val="000000" w:themeColor="text1"/>
          <w:sz w:val="28"/>
          <w:szCs w:val="28"/>
        </w:rPr>
        <w:t xml:space="preserve"> Заказчика (далее – Администрация).</w:t>
      </w:r>
    </w:p>
    <w:p w:rsidR="00FD44A8" w:rsidRPr="00DA33BE" w:rsidRDefault="00A07017" w:rsidP="00A0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нужд, в том числе 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нужд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Заказчика,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декабря 2019 года Уполномоченным органом в ЕИС размещено извещение о проведении совместного электронного аукциона № 0318300018319000258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извещение № 0318300018319000258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 объектом закупки - продукты питания (молоко </w:t>
      </w:r>
      <w:proofErr w:type="spellStart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ультрапастеризованное</w:t>
      </w:r>
      <w:proofErr w:type="spellEnd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НМЦК -658576,80 руб., в  том числе Н</w:t>
      </w:r>
      <w:r w:rsidR="00646111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МЦК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Заказчика – 116753,28 руб.</w:t>
      </w:r>
    </w:p>
    <w:p w:rsidR="004B1B4E" w:rsidRPr="00DA33B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42 и 63 Закона о контрактной системе установлены требования к содержанию извещения о проведении электронного аукциона, а также сроки его размещения в ЕИС. Нарушений данных требований Закона о контрактной системе не установлено.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татьями 42 и 63 Закона о контрактной системе в 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№ </w:t>
      </w:r>
      <w:r w:rsidR="00DA33BE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установлены следующие тр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и ограничения: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требования к участникам закупки в соответствии с  пунктами 3-5, 7-11 части 1 статьи 31 Закона о контрактной системе;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участникам закупки в соответствии с частью 1.1 статьи 31 Закона о контрактной системе; 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участников, а именно закупка у СМП и СОНО.</w:t>
      </w:r>
    </w:p>
    <w:p w:rsidR="00F84312" w:rsidRDefault="004B1B4E" w:rsidP="00F84312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протоколу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подведения итогов аукциона в электронной форме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03183000183190002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444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10 ст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тьи 69 Закона о контрактной системе  победителем признан участник электро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аукциона - о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 «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 - ООО «ЛАЙМ»), предложивший наиболее низкую цену на право закл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чения контракта и заявка на </w:t>
      </w:r>
      <w:proofErr w:type="gramStart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аукционе которого соотве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ствовала требованиям, установленным документацией об электронном аукц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оне. В ходе проведения данного аукциона НМЦК была снижена на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Цена контракта по результатам аукциона составила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579547,68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цена контракта Заказчика –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102742,90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экономия бюджетных средств составила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79029,12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экономия по закупке </w:t>
      </w:r>
      <w:proofErr w:type="spellStart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</w:t>
      </w:r>
      <w:proofErr w:type="gramStart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14010,38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4B1B4E" w:rsidRPr="00B60092" w:rsidRDefault="004B1B4E" w:rsidP="004B1B4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96 Закона о контрактной системе ко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заключается после предоставления участником закупки, с которым з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ключается контракт, обеспечения исполнения контракта.</w:t>
      </w:r>
    </w:p>
    <w:p w:rsidR="004B1B4E" w:rsidRPr="00B60092" w:rsidRDefault="004B1B4E" w:rsidP="004B1B4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Извещении № </w:t>
      </w:r>
      <w:r w:rsidR="00B60092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 обеспечения исполнения контракта установлен в размере 5% цены контракта.</w:t>
      </w:r>
    </w:p>
    <w:p w:rsidR="004B1B4E" w:rsidRPr="00B60092" w:rsidRDefault="004B1B4E" w:rsidP="004B1B4E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исполнения контракта перечислен</w:t>
      </w:r>
      <w:proofErr w:type="gramStart"/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ООО</w:t>
      </w:r>
      <w:proofErr w:type="gramEnd"/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лиц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счет Заказчика, открытый в финансовом управлении администрации мун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район, платежным поручением 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</w:t>
      </w:r>
      <w:r w:rsid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</w:t>
      </w:r>
      <w:r w:rsid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5137,15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</w:p>
    <w:p w:rsidR="004B1B4E" w:rsidRPr="00B60092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Заказчиком заключен с ООО «</w:t>
      </w:r>
      <w:r w:rsidR="00DE3234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контракт от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января 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102 742,90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требований Закона о контрактной системе по закупке не установлено.</w:t>
      </w:r>
    </w:p>
    <w:p w:rsidR="004B1B4E" w:rsidRPr="004B1B4E" w:rsidRDefault="004B1B4E" w:rsidP="004B1B4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проверяемом периоде </w:t>
      </w:r>
      <w:r w:rsidR="007662B0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заключен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62B0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8425506,07 руб.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B1B4E" w:rsidRPr="004B1B4E" w:rsidRDefault="007662B0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 (договор) 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1529575,13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заключен в соо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ветствии с пунктом 4 части 1 статьи 93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системе;</w:t>
      </w:r>
    </w:p>
    <w:p w:rsidR="004B1B4E" w:rsidRPr="007662B0" w:rsidRDefault="007662B0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(договора)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4199231,78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5 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1 статьи 93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</w:t>
      </w:r>
      <w:r w:rsidRP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2B0" w:rsidRDefault="007662B0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контракт на сумму 392050,23 руб. </w:t>
      </w:r>
      <w:r w:rsidR="00C1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(приобретение учебной литературы)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по п</w:t>
      </w:r>
      <w:r w:rsidR="00C16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ункту 14 статьи 93 Закона о контрактной системе</w:t>
      </w:r>
      <w:r w:rsidR="00C16467" w:rsidRPr="00C164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467" w:rsidRDefault="00C16467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контракта на общую сумму 462237,93 руб. (поставка продуктов 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 заключены по результатам электронного аукциона</w:t>
      </w:r>
      <w:r w:rsidRPr="00C164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467" w:rsidRPr="00C16467" w:rsidRDefault="00C16467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контракт на сумму 1842411,00 руб. (поставка мобильного класса 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плекта устройств измерения и обработки данных) заключен по пункту 25.1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 статьи 93 Закона о контрактной системе.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выборочной проверки соответствия условий вышеуказанных 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 положениям Закона о контрактной системе установлено следующее.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Согласно пункту 4 части 1 статьи 93 Закона о контрактной системе заказчики вправе осуществлять закупку товара, работы или услуги на сумму, не превышающую 100000,00 руб. (до 1 июля 2019 года) и 300000,00 руб.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1 июля 2019 года). Нарушений данного ограничения по произведенным в проверяемом периоде закупкам не выявлено.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соответствии с пунктом 5 части 1 статьи 93 Закона о контрактной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системе муниципальные образовательные организации имеют право на ос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ществление закупки товара, работы или услуги на сумму, не превышающую 400 000,00 руб. (до 31 июля 2019 года) и 600 000,00 руб. (с 31 июля 2019 года).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данной нормы Закона о контрактной системе не установлено.</w:t>
      </w:r>
    </w:p>
    <w:p w:rsidR="004B1B4E" w:rsidRPr="00B31D18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13.1 статьи 34 Закона о контрактной системе </w:t>
      </w:r>
      <w:r w:rsidRPr="00EE31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 обязан включить в контракт условие о том, что срок оплаты заказчиком поста</w:t>
      </w:r>
      <w:r w:rsidRPr="00EE31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EE31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ленного товара, выполненной работы (ее результатов), оказанной услуги, </w:t>
      </w:r>
      <w:r w:rsidRPr="00EE31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отдельных этапов исполнения контракта должен составлять не более </w:t>
      </w:r>
      <w:r w:rsidRPr="00EE31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30 дней с даты подписания заказчиком документа о приемке, предусмотренного </w:t>
      </w:r>
      <w:r w:rsidRPr="00B31D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7 статьи 94 Закона о контрактной системе.</w:t>
      </w:r>
      <w:proofErr w:type="gramEnd"/>
    </w:p>
    <w:p w:rsidR="004B1B4E" w:rsidRPr="00B31D18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выявлены случаи несоблюдения Заказчиком вышеуказа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требования Закона о контрактной системе:</w:t>
      </w:r>
    </w:p>
    <w:p w:rsidR="00307B44" w:rsidRPr="00B31D18" w:rsidRDefault="00307B44" w:rsidP="0030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2.3 договора от 3 апреля 2019 года № 485, заключенном с общ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ством с ограниченной ответственностью «</w:t>
      </w:r>
      <w:proofErr w:type="spellStart"/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КАНкорт</w:t>
      </w:r>
      <w:proofErr w:type="spellEnd"/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выполнение работ по настройке </w:t>
      </w:r>
      <w:proofErr w:type="spellStart"/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тахографа</w:t>
      </w:r>
      <w:proofErr w:type="spellEnd"/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5400,00 руб., срок оплаты установлен в колич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 30 календарных дней с момента подписания договора;</w:t>
      </w:r>
    </w:p>
    <w:p w:rsidR="00307B44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.6 контракта от 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года, заключенного с 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предпринимателем Масловой А.С.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комплектующих к компьютерной технике на сумму 49740,00,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установлено, что срок оплаты пр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изводится в течение 30 дней с момента 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документов, подтве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ждающих факт выполнения Исполнителем своих обязательств</w:t>
      </w:r>
      <w:r w:rsidR="00307B44" w:rsidRPr="00307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1B4E" w:rsidRPr="00EE3148" w:rsidRDefault="00307B44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3.5 контракта от 2 декабря 2019 года № 111,</w:t>
      </w:r>
      <w:r w:rsid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 обществом с ограниченной ответственностью «Глобус»</w:t>
      </w:r>
      <w:r w:rsid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оплата произв</w:t>
      </w:r>
      <w:r w:rsid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дится Заказчиком в течение 5 дней после полной отгрузки товара и подписания товарной накладной с момента выставления счета на оплату. 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Заключая контракты без соблюдения вышеуказанного положения Закона о контрактной системе, Заказчик допускает риск возникновения события, 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зующего признаки состава административного правонарушения, предусмо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ренного частью 1 статьи 7.32.5 Кодекса Российской Федерации об администр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тивных правонарушениях.</w:t>
      </w:r>
      <w:r w:rsidRPr="004B1B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акт проверки Заказчику с целью ознакомления; </w:t>
      </w:r>
    </w:p>
    <w:p w:rsidR="004B1B4E" w:rsidRPr="004B1B4E" w:rsidRDefault="004B1B4E" w:rsidP="004B1B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копию акта проверки Учредителю;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копию акта проверки в Прокуратуру Щербиновского района; </w:t>
      </w:r>
    </w:p>
    <w:p w:rsidR="00B31D18" w:rsidRDefault="00B31D18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акт проверки составлен на 1</w:t>
      </w:r>
      <w:r w:rsidR="00C25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 в 2 экземплярах, име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одинаковую юридическую силу.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 Щербиновский район письменное возражение по фа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там, изложенным в акте проверки.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к письменным возражениям необходимо приложить документы (их заверенные копии), подтверждающие обоснованность данных возражений.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6F41F9" w:rsidRDefault="006F41F9" w:rsidP="004B1B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Заведующий сектором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муниципального контроля </w:t>
      </w:r>
    </w:p>
    <w:p w:rsidR="006F41F9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 Е.С. Белая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25478" w:rsidRDefault="00C25478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25478" w:rsidRDefault="00C25478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25478" w:rsidRDefault="00C25478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25478" w:rsidRDefault="00C25478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25478" w:rsidRDefault="00C25478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25478" w:rsidRDefault="00C25478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25478" w:rsidRDefault="00C25478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25478" w:rsidRDefault="00C25478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25478" w:rsidRDefault="00C25478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25478" w:rsidRDefault="00C25478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Акт получен:  «___» ____________2020 г.  ______________   _______________</w:t>
      </w:r>
    </w:p>
    <w:p w:rsidR="004B1B4E" w:rsidRPr="004B1B4E" w:rsidRDefault="004B1B4E" w:rsidP="004B1B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1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Подпись                            ФИО</w:t>
      </w:r>
    </w:p>
    <w:sectPr w:rsidR="004B1B4E" w:rsidRPr="004B1B4E" w:rsidSect="00BD4F90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D4" w:rsidRDefault="00185FD4">
      <w:pPr>
        <w:spacing w:after="0" w:line="240" w:lineRule="auto"/>
      </w:pPr>
      <w:r>
        <w:separator/>
      </w:r>
    </w:p>
  </w:endnote>
  <w:endnote w:type="continuationSeparator" w:id="0">
    <w:p w:rsidR="00185FD4" w:rsidRDefault="0018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D4" w:rsidRDefault="00185FD4">
      <w:pPr>
        <w:spacing w:after="0" w:line="240" w:lineRule="auto"/>
      </w:pPr>
      <w:r>
        <w:separator/>
      </w:r>
    </w:p>
  </w:footnote>
  <w:footnote w:type="continuationSeparator" w:id="0">
    <w:p w:rsidR="00185FD4" w:rsidRDefault="0018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E2" w:rsidRPr="00950E5C" w:rsidRDefault="009504E2" w:rsidP="00DD694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685104">
      <w:rPr>
        <w:rFonts w:ascii="Times New Roman" w:hAnsi="Times New Roman" w:cs="Times New Roman"/>
        <w:noProof/>
        <w:sz w:val="28"/>
        <w:szCs w:val="28"/>
      </w:rPr>
      <w:t>5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E2"/>
    <w:rsid w:val="000450B1"/>
    <w:rsid w:val="00073A77"/>
    <w:rsid w:val="000771F2"/>
    <w:rsid w:val="000A2210"/>
    <w:rsid w:val="000F5931"/>
    <w:rsid w:val="001125D5"/>
    <w:rsid w:val="0012482D"/>
    <w:rsid w:val="001254E2"/>
    <w:rsid w:val="00125E32"/>
    <w:rsid w:val="00127D93"/>
    <w:rsid w:val="00133763"/>
    <w:rsid w:val="00137C91"/>
    <w:rsid w:val="001478DB"/>
    <w:rsid w:val="00165714"/>
    <w:rsid w:val="00167C5B"/>
    <w:rsid w:val="00173E19"/>
    <w:rsid w:val="00177A7B"/>
    <w:rsid w:val="001859B3"/>
    <w:rsid w:val="00185FD4"/>
    <w:rsid w:val="00191FAC"/>
    <w:rsid w:val="001964E6"/>
    <w:rsid w:val="001C503A"/>
    <w:rsid w:val="001C5B94"/>
    <w:rsid w:val="001D008D"/>
    <w:rsid w:val="001E6015"/>
    <w:rsid w:val="001E6141"/>
    <w:rsid w:val="001F486E"/>
    <w:rsid w:val="00204B61"/>
    <w:rsid w:val="00216C1B"/>
    <w:rsid w:val="00220326"/>
    <w:rsid w:val="00242D14"/>
    <w:rsid w:val="00280C5A"/>
    <w:rsid w:val="0028243F"/>
    <w:rsid w:val="002826F1"/>
    <w:rsid w:val="00290187"/>
    <w:rsid w:val="00292E25"/>
    <w:rsid w:val="002A282C"/>
    <w:rsid w:val="002A2FFC"/>
    <w:rsid w:val="002B5819"/>
    <w:rsid w:val="002C6AD0"/>
    <w:rsid w:val="002D0A55"/>
    <w:rsid w:val="002D5782"/>
    <w:rsid w:val="002E38E7"/>
    <w:rsid w:val="002E73D6"/>
    <w:rsid w:val="002F5F39"/>
    <w:rsid w:val="003029CB"/>
    <w:rsid w:val="0030494B"/>
    <w:rsid w:val="00305371"/>
    <w:rsid w:val="00307B44"/>
    <w:rsid w:val="00322095"/>
    <w:rsid w:val="00326876"/>
    <w:rsid w:val="00337975"/>
    <w:rsid w:val="00351E62"/>
    <w:rsid w:val="003520BD"/>
    <w:rsid w:val="00364412"/>
    <w:rsid w:val="003663DC"/>
    <w:rsid w:val="00367DED"/>
    <w:rsid w:val="00370533"/>
    <w:rsid w:val="00373A87"/>
    <w:rsid w:val="003869B0"/>
    <w:rsid w:val="003913A3"/>
    <w:rsid w:val="00391C02"/>
    <w:rsid w:val="003A1E4C"/>
    <w:rsid w:val="003A2A29"/>
    <w:rsid w:val="003A4DB2"/>
    <w:rsid w:val="003A6530"/>
    <w:rsid w:val="003D49FD"/>
    <w:rsid w:val="003D6D4A"/>
    <w:rsid w:val="003E4E1C"/>
    <w:rsid w:val="003E5A1E"/>
    <w:rsid w:val="003F0117"/>
    <w:rsid w:val="00414B1E"/>
    <w:rsid w:val="0041722C"/>
    <w:rsid w:val="00425F62"/>
    <w:rsid w:val="004333B7"/>
    <w:rsid w:val="00444452"/>
    <w:rsid w:val="004501E5"/>
    <w:rsid w:val="00462498"/>
    <w:rsid w:val="00466C9A"/>
    <w:rsid w:val="004749B2"/>
    <w:rsid w:val="004906B1"/>
    <w:rsid w:val="004957F8"/>
    <w:rsid w:val="004B1B4E"/>
    <w:rsid w:val="004B21FD"/>
    <w:rsid w:val="004B7B0E"/>
    <w:rsid w:val="004C392C"/>
    <w:rsid w:val="004C57AD"/>
    <w:rsid w:val="004F0D1D"/>
    <w:rsid w:val="00514343"/>
    <w:rsid w:val="00514876"/>
    <w:rsid w:val="0053737D"/>
    <w:rsid w:val="00540440"/>
    <w:rsid w:val="005474A9"/>
    <w:rsid w:val="00551999"/>
    <w:rsid w:val="005633A1"/>
    <w:rsid w:val="00563C4F"/>
    <w:rsid w:val="00564BA8"/>
    <w:rsid w:val="0057546C"/>
    <w:rsid w:val="0057758F"/>
    <w:rsid w:val="0059780B"/>
    <w:rsid w:val="005B53D0"/>
    <w:rsid w:val="005C6AC0"/>
    <w:rsid w:val="005D1FDF"/>
    <w:rsid w:val="005F4AB3"/>
    <w:rsid w:val="00610FBF"/>
    <w:rsid w:val="0061504E"/>
    <w:rsid w:val="00616929"/>
    <w:rsid w:val="00622859"/>
    <w:rsid w:val="00631F07"/>
    <w:rsid w:val="006415E6"/>
    <w:rsid w:val="0064358D"/>
    <w:rsid w:val="00646111"/>
    <w:rsid w:val="006528C2"/>
    <w:rsid w:val="006640FD"/>
    <w:rsid w:val="00665361"/>
    <w:rsid w:val="00674A0B"/>
    <w:rsid w:val="00684EC5"/>
    <w:rsid w:val="00685104"/>
    <w:rsid w:val="00685812"/>
    <w:rsid w:val="00687868"/>
    <w:rsid w:val="006A1AE1"/>
    <w:rsid w:val="006A419E"/>
    <w:rsid w:val="006D7740"/>
    <w:rsid w:val="006E1217"/>
    <w:rsid w:val="006E7F34"/>
    <w:rsid w:val="006F41F9"/>
    <w:rsid w:val="0071537B"/>
    <w:rsid w:val="00722288"/>
    <w:rsid w:val="0072302F"/>
    <w:rsid w:val="007264E4"/>
    <w:rsid w:val="007626C9"/>
    <w:rsid w:val="007662B0"/>
    <w:rsid w:val="00771BBC"/>
    <w:rsid w:val="007747C0"/>
    <w:rsid w:val="007C0D50"/>
    <w:rsid w:val="007C2832"/>
    <w:rsid w:val="007F3E09"/>
    <w:rsid w:val="00820BA3"/>
    <w:rsid w:val="00837EB1"/>
    <w:rsid w:val="00845A62"/>
    <w:rsid w:val="008662EC"/>
    <w:rsid w:val="00867153"/>
    <w:rsid w:val="00872B5D"/>
    <w:rsid w:val="0088697A"/>
    <w:rsid w:val="00887B54"/>
    <w:rsid w:val="008925F3"/>
    <w:rsid w:val="008A643D"/>
    <w:rsid w:val="008A66D4"/>
    <w:rsid w:val="008B37B0"/>
    <w:rsid w:val="008C4EA6"/>
    <w:rsid w:val="008C5EE0"/>
    <w:rsid w:val="008D2E11"/>
    <w:rsid w:val="008E54B5"/>
    <w:rsid w:val="008F6264"/>
    <w:rsid w:val="00927030"/>
    <w:rsid w:val="009504E2"/>
    <w:rsid w:val="00953C6A"/>
    <w:rsid w:val="00966DC4"/>
    <w:rsid w:val="0098187C"/>
    <w:rsid w:val="00981A2F"/>
    <w:rsid w:val="00993D8F"/>
    <w:rsid w:val="009C7E5A"/>
    <w:rsid w:val="009D10EF"/>
    <w:rsid w:val="009D35D1"/>
    <w:rsid w:val="009D5C42"/>
    <w:rsid w:val="009D71CF"/>
    <w:rsid w:val="009E1964"/>
    <w:rsid w:val="009E3013"/>
    <w:rsid w:val="009E7E64"/>
    <w:rsid w:val="009F0348"/>
    <w:rsid w:val="009F22BE"/>
    <w:rsid w:val="00A0273F"/>
    <w:rsid w:val="00A03588"/>
    <w:rsid w:val="00A07017"/>
    <w:rsid w:val="00A244FB"/>
    <w:rsid w:val="00A367E2"/>
    <w:rsid w:val="00A4068F"/>
    <w:rsid w:val="00A45F6D"/>
    <w:rsid w:val="00A46F4F"/>
    <w:rsid w:val="00A72DF2"/>
    <w:rsid w:val="00A84EC0"/>
    <w:rsid w:val="00A877B0"/>
    <w:rsid w:val="00A94115"/>
    <w:rsid w:val="00AA0216"/>
    <w:rsid w:val="00AA3737"/>
    <w:rsid w:val="00AB38D0"/>
    <w:rsid w:val="00AD0CF2"/>
    <w:rsid w:val="00AD5A51"/>
    <w:rsid w:val="00AE437F"/>
    <w:rsid w:val="00AF3E11"/>
    <w:rsid w:val="00B0115F"/>
    <w:rsid w:val="00B05A80"/>
    <w:rsid w:val="00B115B4"/>
    <w:rsid w:val="00B31D18"/>
    <w:rsid w:val="00B340C6"/>
    <w:rsid w:val="00B41319"/>
    <w:rsid w:val="00B43B32"/>
    <w:rsid w:val="00B60092"/>
    <w:rsid w:val="00B734A9"/>
    <w:rsid w:val="00B87DB2"/>
    <w:rsid w:val="00B948A2"/>
    <w:rsid w:val="00BA06E8"/>
    <w:rsid w:val="00BA07AF"/>
    <w:rsid w:val="00BB5D93"/>
    <w:rsid w:val="00BD4F90"/>
    <w:rsid w:val="00BE7A3D"/>
    <w:rsid w:val="00C0243A"/>
    <w:rsid w:val="00C16467"/>
    <w:rsid w:val="00C17F6A"/>
    <w:rsid w:val="00C25478"/>
    <w:rsid w:val="00C555DB"/>
    <w:rsid w:val="00C77BEF"/>
    <w:rsid w:val="00C80E5C"/>
    <w:rsid w:val="00C97790"/>
    <w:rsid w:val="00CA1EAA"/>
    <w:rsid w:val="00CA4E2A"/>
    <w:rsid w:val="00CA649E"/>
    <w:rsid w:val="00CE374C"/>
    <w:rsid w:val="00CE42D9"/>
    <w:rsid w:val="00CE4C02"/>
    <w:rsid w:val="00CF77F2"/>
    <w:rsid w:val="00D05499"/>
    <w:rsid w:val="00D058B1"/>
    <w:rsid w:val="00D16054"/>
    <w:rsid w:val="00D36FF7"/>
    <w:rsid w:val="00D6343A"/>
    <w:rsid w:val="00D654D0"/>
    <w:rsid w:val="00D83628"/>
    <w:rsid w:val="00D87308"/>
    <w:rsid w:val="00D93FE7"/>
    <w:rsid w:val="00DA33BE"/>
    <w:rsid w:val="00DA43F5"/>
    <w:rsid w:val="00DB6676"/>
    <w:rsid w:val="00DD6946"/>
    <w:rsid w:val="00DE1B78"/>
    <w:rsid w:val="00DE3234"/>
    <w:rsid w:val="00DE69C4"/>
    <w:rsid w:val="00DF757F"/>
    <w:rsid w:val="00E031A9"/>
    <w:rsid w:val="00E07FBE"/>
    <w:rsid w:val="00E146AC"/>
    <w:rsid w:val="00E16DF6"/>
    <w:rsid w:val="00E33657"/>
    <w:rsid w:val="00E37002"/>
    <w:rsid w:val="00E73955"/>
    <w:rsid w:val="00E764D7"/>
    <w:rsid w:val="00E804A4"/>
    <w:rsid w:val="00E952FB"/>
    <w:rsid w:val="00E97FA9"/>
    <w:rsid w:val="00EB4C2B"/>
    <w:rsid w:val="00ED4F8F"/>
    <w:rsid w:val="00EE3148"/>
    <w:rsid w:val="00F429C6"/>
    <w:rsid w:val="00F5773C"/>
    <w:rsid w:val="00F6425A"/>
    <w:rsid w:val="00F72BDB"/>
    <w:rsid w:val="00F84312"/>
    <w:rsid w:val="00F904D1"/>
    <w:rsid w:val="00FA0938"/>
    <w:rsid w:val="00FA3D12"/>
    <w:rsid w:val="00FA4A72"/>
    <w:rsid w:val="00FB24CD"/>
    <w:rsid w:val="00FB5B23"/>
    <w:rsid w:val="00FC6B88"/>
    <w:rsid w:val="00FC74DB"/>
    <w:rsid w:val="00FD44A8"/>
    <w:rsid w:val="00FD7F7C"/>
    <w:rsid w:val="00FF5329"/>
    <w:rsid w:val="00FF6114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Абальмаз</dc:creator>
  <cp:lastModifiedBy>Тамилла Д. Сидоркина</cp:lastModifiedBy>
  <cp:revision>24</cp:revision>
  <cp:lastPrinted>2019-10-10T12:34:00Z</cp:lastPrinted>
  <dcterms:created xsi:type="dcterms:W3CDTF">2020-02-25T07:10:00Z</dcterms:created>
  <dcterms:modified xsi:type="dcterms:W3CDTF">2020-04-16T06:08:00Z</dcterms:modified>
</cp:coreProperties>
</file>