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Default="00E129D1" w:rsidP="00E129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9D1" w:rsidRPr="00201663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№ </w:t>
      </w:r>
      <w:r w:rsidR="00201663" w:rsidRPr="002016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F2B21" w:rsidRDefault="003B0144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выборочной проверки </w:t>
      </w:r>
      <w:r w:rsid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(ревизии) </w:t>
      </w:r>
    </w:p>
    <w:p w:rsidR="003B0144" w:rsidRDefault="007F2B21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деятельности </w:t>
      </w:r>
    </w:p>
    <w:p w:rsidR="007F2B21" w:rsidRDefault="003B0144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F2B2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7F2B2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7F2B21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201663" w:rsidRDefault="0020166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13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3B0144" w:rsidRDefault="0020166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="007F2B21">
        <w:rPr>
          <w:rFonts w:ascii="Times New Roman" w:eastAsia="Times New Roman" w:hAnsi="Times New Roman" w:cs="Times New Roman"/>
          <w:sz w:val="28"/>
          <w:szCs w:val="28"/>
        </w:rPr>
        <w:t xml:space="preserve"> за 2014 год</w:t>
      </w:r>
      <w:r w:rsidR="003B0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39F" w:rsidRDefault="0059239F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0144" w:rsidTr="007F2B21">
        <w:tc>
          <w:tcPr>
            <w:tcW w:w="4926" w:type="dxa"/>
            <w:hideMark/>
          </w:tcPr>
          <w:p w:rsidR="003B0144" w:rsidRDefault="00201663" w:rsidP="00201663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преля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30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hideMark/>
          </w:tcPr>
          <w:p w:rsidR="003B0144" w:rsidRDefault="003B014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Старощербиновская</w:t>
            </w:r>
          </w:p>
          <w:p w:rsidR="00452F34" w:rsidRDefault="00452F3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144" w:rsidRDefault="007F2B21" w:rsidP="00452F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адм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13 февраля 2013 года № 61-р «Об определении уполномоченного органа по организации и осуществлению муниципального внутреннего финансового контроля на терр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приказом начал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ника финансового управления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пр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ведения проверок в сфере муниципального внутреннего контроля на террит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на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ь 2015 года –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года»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,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приказом начальника финансового управления администр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16 марта 2015 года №</w:t>
      </w:r>
      <w:r w:rsidR="00A35908" w:rsidRPr="00A3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>28 «О проведении плановой проверки»,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приказом начальника финансового</w:t>
      </w:r>
      <w:proofErr w:type="gram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администрации муниципального образования </w:t>
      </w:r>
      <w:proofErr w:type="spellStart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C0844">
        <w:rPr>
          <w:rFonts w:ascii="Times New Roman" w:eastAsia="Times New Roman" w:hAnsi="Times New Roman"/>
          <w:sz w:val="28"/>
          <w:szCs w:val="26"/>
        </w:rPr>
        <w:t>2</w:t>
      </w:r>
      <w:r w:rsidR="007C0844" w:rsidRPr="007C0844">
        <w:rPr>
          <w:rFonts w:ascii="Times New Roman" w:eastAsia="Times New Roman" w:hAnsi="Times New Roman"/>
          <w:sz w:val="28"/>
          <w:szCs w:val="26"/>
        </w:rPr>
        <w:t>1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апреля 2015 года № </w:t>
      </w:r>
      <w:r w:rsidR="00452F34" w:rsidRPr="007C0844">
        <w:rPr>
          <w:rFonts w:ascii="Times New Roman" w:eastAsia="Times New Roman" w:hAnsi="Times New Roman"/>
          <w:sz w:val="28"/>
          <w:szCs w:val="26"/>
        </w:rPr>
        <w:t>3</w:t>
      </w:r>
      <w:r w:rsidR="007C0844" w:rsidRPr="007C0844">
        <w:rPr>
          <w:rFonts w:ascii="Times New Roman" w:eastAsia="Times New Roman" w:hAnsi="Times New Roman"/>
          <w:sz w:val="28"/>
          <w:szCs w:val="26"/>
        </w:rPr>
        <w:t>4</w:t>
      </w:r>
      <w:r w:rsidR="00452F34" w:rsidRPr="007C0844">
        <w:rPr>
          <w:rFonts w:ascii="Times New Roman" w:eastAsia="Times New Roman" w:hAnsi="Times New Roman"/>
          <w:sz w:val="28"/>
          <w:szCs w:val="26"/>
        </w:rPr>
        <w:t xml:space="preserve"> «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О внесении изменения в приказ начальника ф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 xml:space="preserve">нансового управления администрации муниципального образования </w:t>
      </w:r>
      <w:proofErr w:type="spellStart"/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Щерб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новский</w:t>
      </w:r>
      <w:proofErr w:type="spellEnd"/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 xml:space="preserve"> район от 16 марта 2015 года № 28 «О проведении плановой прове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2F34" w:rsidRPr="00452F34">
        <w:rPr>
          <w:rFonts w:ascii="Times New Roman" w:eastAsia="Times New Roman" w:hAnsi="Times New Roman" w:cs="Times New Roman"/>
          <w:sz w:val="28"/>
          <w:szCs w:val="28"/>
        </w:rPr>
        <w:t>ки»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инспекцией в составе:</w:t>
      </w:r>
    </w:p>
    <w:p w:rsidR="003B0144" w:rsidRDefault="003B0144" w:rsidP="004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6"/>
          <w:lang w:eastAsia="ar-SA"/>
        </w:rPr>
        <w:t xml:space="preserve">руководителя инспекции: 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>Тамиллы</w:t>
      </w:r>
      <w:proofErr w:type="spellEnd"/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>Джабар</w:t>
      </w:r>
      <w:proofErr w:type="spellEnd"/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>кызы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ведущего специалиста </w:t>
      </w:r>
      <w:proofErr w:type="gramStart"/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сектора муниципального контроля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финансового управления администрации муниципального образования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3B0144" w:rsidRDefault="003B0144" w:rsidP="003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Белой Татьяны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Владимировны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 xml:space="preserve">ведущего специалиста </w:t>
      </w:r>
      <w:proofErr w:type="gramStart"/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отдела казначе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й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ского контроля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финансового управления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муниципального обр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зования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3B0144" w:rsidRDefault="003B0144" w:rsidP="00D10541">
      <w:pPr>
        <w:widowControl w:val="0"/>
        <w:tabs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20166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Семеняк</w:t>
      </w:r>
      <w:proofErr w:type="spellEnd"/>
      <w:r w:rsidR="0020166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Натальи Валерьевны</w:t>
      </w:r>
      <w:r w:rsidR="001C28D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1C28D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ведущего специалиста сектора муниц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и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о контрактной системе в сфере закупок товаров, работ, услуг для обеспечения государстве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муниципальных нужд была проведена плановая выборочная проверка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96B4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бюджетного дошкольного образовательного учреждения детский сад № 13 м</w:t>
      </w:r>
      <w:r w:rsidR="00096B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096B4D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proofErr w:type="gramEnd"/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096B4D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 за 2014 год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МБ</w:t>
      </w:r>
      <w:r w:rsidR="00B960DC">
        <w:rPr>
          <w:rFonts w:ascii="Times New Roman" w:eastAsia="Times New Roman" w:hAnsi="Times New Roman" w:cs="Times New Roman"/>
          <w:sz w:val="28"/>
          <w:szCs w:val="28"/>
        </w:rPr>
        <w:t xml:space="preserve">ДОУ детский сад № 13 </w:t>
      </w:r>
      <w:proofErr w:type="spellStart"/>
      <w:r w:rsidR="00B960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960DC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B960DC">
        <w:rPr>
          <w:rFonts w:ascii="Times New Roman" w:eastAsia="Times New Roman" w:hAnsi="Times New Roman" w:cs="Times New Roman"/>
          <w:sz w:val="28"/>
          <w:szCs w:val="28"/>
        </w:rPr>
        <w:t>абельское</w:t>
      </w:r>
      <w:proofErr w:type="spellEnd"/>
      <w:r w:rsidR="001C28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5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начала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преля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да, дата окончания проверки - 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преля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Проверяемый период - с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1 января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по 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дека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бр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Default="00B25A73" w:rsidP="00B2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759A">
        <w:rPr>
          <w:rFonts w:ascii="Times New Roman" w:eastAsia="Times New Roman" w:hAnsi="Times New Roman"/>
          <w:color w:val="000000" w:themeColor="text1"/>
          <w:sz w:val="28"/>
          <w:szCs w:val="28"/>
        </w:rPr>
        <w:t>Предмет проверки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соблюдение требований законодательства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 в сфере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закупок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товаров, работ, услуг для госуд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арственных и муниципальных нужд, предусмотренных пунктами 3-7 части</w:t>
      </w:r>
      <w:r w:rsidR="00475A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статьи 99 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рального закона от 5 апреля 2013 года № 44-ФЗ «О контрактной системе в сф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нужд»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EEF" w:rsidRPr="004236D9" w:rsidRDefault="00A35908" w:rsidP="005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10541">
        <w:rPr>
          <w:rFonts w:ascii="Times New Roman" w:eastAsia="Times New Roman" w:hAnsi="Times New Roman" w:cs="Times New Roman"/>
          <w:sz w:val="28"/>
          <w:szCs w:val="28"/>
        </w:rPr>
        <w:t>МБДОУ детский сад № 13 с.</w:t>
      </w:r>
      <w:r w:rsidR="00DF2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541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="00F6608C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извещен о начале проведения выборочной плановой проверки уведомлением 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DF2F35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F2F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марта 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  <w:r w:rsidR="00531EEF" w:rsidRPr="0053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F04" w:rsidRDefault="00DF1F04" w:rsidP="00DF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99 Федеральн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закона от 5 апреля 2013 года № 44-ФЗ «О контрактной системе в сфере зак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товаров, работ, услуг для обеспечения государственных и муниципальных нужд» (далее - Закон о контрактной системе).</w:t>
      </w:r>
    </w:p>
    <w:p w:rsidR="00305189" w:rsidRDefault="00DF2F35" w:rsidP="003051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абельское</w:t>
      </w:r>
      <w:proofErr w:type="spellEnd"/>
      <w:r>
        <w:rPr>
          <w:rStyle w:val="12"/>
          <w:color w:val="000000"/>
          <w:sz w:val="28"/>
          <w:szCs w:val="28"/>
        </w:rPr>
        <w:t xml:space="preserve"> </w:t>
      </w:r>
      <w:r w:rsidR="00305189">
        <w:rPr>
          <w:rStyle w:val="12"/>
          <w:color w:val="000000"/>
          <w:sz w:val="28"/>
          <w:szCs w:val="28"/>
        </w:rPr>
        <w:t>является юридическим лицом</w:t>
      </w:r>
      <w:r w:rsidR="00011D74">
        <w:rPr>
          <w:rStyle w:val="12"/>
          <w:color w:val="000000"/>
          <w:sz w:val="28"/>
          <w:szCs w:val="28"/>
        </w:rPr>
        <w:t xml:space="preserve"> </w:t>
      </w:r>
      <w:r w:rsidR="00011D74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(юридический адрес: </w:t>
      </w:r>
      <w:proofErr w:type="gramStart"/>
      <w:r w:rsidR="00011D74" w:rsidRPr="00BE79AF">
        <w:rPr>
          <w:rFonts w:ascii="Times New Roman" w:eastAsia="Times New Roman" w:hAnsi="Times New Roman"/>
          <w:color w:val="000000" w:themeColor="text1"/>
          <w:sz w:val="28"/>
          <w:szCs w:val="28"/>
        </w:rPr>
        <w:t>Россия, Краснодарский</w:t>
      </w:r>
      <w:r w:rsidR="00011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край, </w:t>
      </w:r>
      <w:proofErr w:type="spellStart"/>
      <w:r w:rsidR="00011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Щербиновский</w:t>
      </w:r>
      <w:proofErr w:type="spellEnd"/>
      <w:r w:rsidR="00011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село </w:t>
      </w:r>
      <w:proofErr w:type="spellStart"/>
      <w:r w:rsidR="00011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Шабельское</w:t>
      </w:r>
      <w:proofErr w:type="spellEnd"/>
      <w:r w:rsidR="00011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Советов, 36</w:t>
      </w:r>
      <w:r w:rsidR="00011D74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05189">
        <w:rPr>
          <w:rStyle w:val="12"/>
          <w:color w:val="000000"/>
          <w:sz w:val="28"/>
          <w:szCs w:val="28"/>
        </w:rPr>
        <w:t>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  <w:proofErr w:type="gramEnd"/>
      <w:r w:rsidR="00305189" w:rsidRP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Функции и полномочия учредителя осуществляет </w:t>
      </w:r>
      <w:r w:rsidR="006D16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 образования </w:t>
      </w:r>
      <w:r w:rsidR="00173F74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</w:t>
      </w:r>
      <w:r w:rsidR="006D16FE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173F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D16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173F74">
        <w:rPr>
          <w:rFonts w:ascii="Times New Roman" w:eastAsia="Times New Roman" w:hAnsi="Times New Roman"/>
          <w:color w:val="000000" w:themeColor="text1"/>
          <w:sz w:val="28"/>
          <w:szCs w:val="28"/>
        </w:rPr>
        <w:t>Щербиновск</w:t>
      </w:r>
      <w:r w:rsidR="006D16FE">
        <w:rPr>
          <w:rFonts w:ascii="Times New Roman" w:eastAsia="Times New Roman" w:hAnsi="Times New Roman"/>
          <w:color w:val="000000" w:themeColor="text1"/>
          <w:sz w:val="28"/>
          <w:szCs w:val="28"/>
        </w:rPr>
        <w:t>ий</w:t>
      </w:r>
      <w:proofErr w:type="spellEnd"/>
      <w:r w:rsidR="00173F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</w:t>
      </w:r>
      <w:r w:rsidR="00D9454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6D16FE" w:rsidRDefault="006D16FE" w:rsidP="0030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Заведующим </w:t>
      </w:r>
      <w:r>
        <w:rPr>
          <w:rFonts w:ascii="Times New Roman" w:eastAsia="Times New Roman" w:hAnsi="Times New Roman"/>
          <w:sz w:val="28"/>
          <w:szCs w:val="28"/>
        </w:rPr>
        <w:t>МБДОУ детский сад № 13 с.</w:t>
      </w:r>
      <w:r w:rsidR="008313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Шабельское</w:t>
      </w:r>
      <w:proofErr w:type="spellEnd"/>
      <w:r>
        <w:rPr>
          <w:rStyle w:val="12"/>
          <w:color w:val="000000"/>
          <w:sz w:val="28"/>
          <w:szCs w:val="28"/>
        </w:rPr>
        <w:t xml:space="preserve"> </w:t>
      </w:r>
      <w:r w:rsidR="00305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заведующего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от 26 мая 2003 года 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52«а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 «О назначении Кухаренко Н.Н.»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чена Кухаренко Наталья Николаевна.</w:t>
      </w:r>
    </w:p>
    <w:p w:rsidR="00922C70" w:rsidRPr="00F54B81" w:rsidRDefault="00305189" w:rsidP="00922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922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заведующего </w:t>
      </w:r>
      <w:r w:rsidR="00922C70"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 w:rsidR="00922C70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922C70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="00922C70">
        <w:rPr>
          <w:rFonts w:ascii="Times New Roman" w:eastAsia="Times New Roman" w:hAnsi="Times New Roman"/>
          <w:sz w:val="28"/>
          <w:szCs w:val="28"/>
        </w:rPr>
        <w:t>абельское</w:t>
      </w:r>
      <w:proofErr w:type="spellEnd"/>
      <w:r w:rsidR="00922C70">
        <w:rPr>
          <w:rStyle w:val="12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22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варя 2014 года № </w:t>
      </w:r>
      <w:r w:rsidR="002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22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0/1</w:t>
      </w:r>
      <w:r w:rsidR="002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22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«О назначении контрактного управляющего»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трактным управляющим </w:t>
      </w:r>
      <w:r w:rsidR="00922C70"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 w:rsidR="00922C70">
        <w:rPr>
          <w:rFonts w:ascii="Times New Roman" w:eastAsia="Times New Roman" w:hAnsi="Times New Roman"/>
          <w:sz w:val="28"/>
          <w:szCs w:val="28"/>
        </w:rPr>
        <w:t>с.Шабельское</w:t>
      </w:r>
      <w:proofErr w:type="spellEnd"/>
      <w:r w:rsidR="00922C70">
        <w:rPr>
          <w:rStyle w:val="12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</w:t>
      </w:r>
      <w:r w:rsidR="002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</w:t>
      </w:r>
      <w:r w:rsidR="00922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Кухаренко Наталья Николаевна.</w:t>
      </w:r>
    </w:p>
    <w:p w:rsidR="00FA5FAE" w:rsidRDefault="00FA5FAE" w:rsidP="0092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 приемочной комиссии</w:t>
      </w:r>
      <w:r w:rsidR="004E3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проведении экспертизы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состав приемочной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абельское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утве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жден</w:t>
      </w:r>
      <w:r w:rsidR="00CC51FC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приказом заведующего МБДОУ детский сад № 13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с.Шабельское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9 я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варя 2014 года № 14/1.</w:t>
      </w:r>
    </w:p>
    <w:p w:rsidR="00E129D1" w:rsidRDefault="00E129D1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проводилась выборочно по документам, представленным учр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ждением, а также на основании информации, размещенной на официальном сайте в сети «Интернет» для размещения информации о размещении заказов по адресу </w:t>
      </w:r>
      <w:hyperlink r:id="rId9" w:history="1"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A5743" w:rsidRPr="00AA574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743" w:rsidRP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рассмотрены следующие процедуры:</w:t>
      </w:r>
    </w:p>
    <w:p w:rsidR="00F86812" w:rsidRPr="004236D9" w:rsidRDefault="00F86812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146B" w:rsidRDefault="009F401C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BA63C6"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5A68FE" w:rsidRPr="0065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8FE"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Конкурс</w:t>
      </w:r>
      <w:r w:rsidR="00654E06"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ограниченным участием на </w:t>
      </w:r>
      <w:hyperlink r:id="rId10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поставку продуктов питания (мясо и мясная продукция) для нужд бюджетного учреждения муниц</w:t>
        </w:r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и</w:t>
        </w:r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lastRenderedPageBreak/>
          <w:t xml:space="preserve">пального образования </w:t>
        </w:r>
        <w:proofErr w:type="spellStart"/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Щербиновский</w:t>
        </w:r>
        <w:proofErr w:type="spellEnd"/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район. Извещение</w:t>
        </w:r>
        <w:r w:rsidR="008048D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об осуществлении закупки</w:t>
        </w:r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№ 0318300018314000555</w:t>
        </w:r>
        <w:r w:rsidR="0083135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23 июля 2014 года.</w:t>
        </w:r>
        <w:r w:rsidR="00654E06"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654E06" w:rsidRDefault="00770ED8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обосновании начальной максимальной цены контра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та (далее НМЦК) использовались коммерческие предложения:</w:t>
      </w:r>
    </w:p>
    <w:p w:rsidR="00770ED8" w:rsidRDefault="00770ED8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пальных учреждений на 2 полугодие 2014 года исх.№ 58 от 16 мая 2014 года 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 xml:space="preserve">от индивидуального предпринимателя Козлова В.И. </w:t>
      </w:r>
      <w:r>
        <w:rPr>
          <w:rFonts w:ascii="Times New Roman" w:eastAsia="Times New Roman" w:hAnsi="Times New Roman" w:cs="Times New Roman"/>
          <w:sz w:val="28"/>
          <w:szCs w:val="28"/>
        </w:rPr>
        <w:t>(г. Приморско-Ахтарск);</w:t>
      </w:r>
    </w:p>
    <w:p w:rsidR="007B6438" w:rsidRDefault="00770ED8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цены </w:t>
      </w:r>
      <w:r w:rsidR="007B6438">
        <w:rPr>
          <w:rFonts w:ascii="Times New Roman" w:eastAsia="Times New Roman" w:hAnsi="Times New Roman" w:cs="Times New Roman"/>
          <w:sz w:val="28"/>
          <w:szCs w:val="28"/>
        </w:rPr>
        <w:t>на поставку продуктов питания для нужд муниц</w:t>
      </w:r>
      <w:r w:rsidR="007B64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6438">
        <w:rPr>
          <w:rFonts w:ascii="Times New Roman" w:eastAsia="Times New Roman" w:hAnsi="Times New Roman" w:cs="Times New Roman"/>
          <w:sz w:val="28"/>
          <w:szCs w:val="28"/>
        </w:rPr>
        <w:t xml:space="preserve">пальных учреждений на 2 полугодие 2014 года 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>от индивидуального предпр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 xml:space="preserve">нимателя Демина И.С. </w:t>
      </w:r>
      <w:r w:rsidR="007B6438">
        <w:rPr>
          <w:rFonts w:ascii="Times New Roman" w:eastAsia="Times New Roman" w:hAnsi="Times New Roman" w:cs="Times New Roman"/>
          <w:sz w:val="28"/>
          <w:szCs w:val="28"/>
        </w:rPr>
        <w:t>(ст. Брюховецкая);</w:t>
      </w:r>
    </w:p>
    <w:p w:rsidR="007B6438" w:rsidRDefault="007B6438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>предлагаемые цены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>годие 2014 года от индивидуального предпр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3FB1">
        <w:rPr>
          <w:rFonts w:ascii="Times New Roman" w:eastAsia="Times New Roman" w:hAnsi="Times New Roman" w:cs="Times New Roman"/>
          <w:sz w:val="28"/>
          <w:szCs w:val="28"/>
        </w:rPr>
        <w:t xml:space="preserve">нимателя </w:t>
      </w:r>
      <w:proofErr w:type="spellStart"/>
      <w:r w:rsidR="004E3FB1">
        <w:rPr>
          <w:rFonts w:ascii="Times New Roman" w:eastAsia="Times New Roman" w:hAnsi="Times New Roman" w:cs="Times New Roman"/>
          <w:sz w:val="28"/>
          <w:szCs w:val="28"/>
        </w:rPr>
        <w:t>Хачумян</w:t>
      </w:r>
      <w:proofErr w:type="spellEnd"/>
      <w:r w:rsidR="004E3FB1">
        <w:rPr>
          <w:rFonts w:ascii="Times New Roman" w:eastAsia="Times New Roman" w:hAnsi="Times New Roman" w:cs="Times New Roman"/>
          <w:sz w:val="28"/>
          <w:szCs w:val="28"/>
        </w:rPr>
        <w:t xml:space="preserve"> С.Л. (</w:t>
      </w:r>
      <w:r>
        <w:rPr>
          <w:rFonts w:ascii="Times New Roman" w:eastAsia="Times New Roman" w:hAnsi="Times New Roman" w:cs="Times New Roman"/>
          <w:sz w:val="28"/>
          <w:szCs w:val="28"/>
        </w:rPr>
        <w:t>г. Краснодар)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438" w:rsidRDefault="007B6438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</w:t>
      </w:r>
      <w:r w:rsidR="0006061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3627EE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060613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зарегистрированы в делопроизводстве </w:t>
      </w:r>
      <w:r w:rsidR="00060613"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 w:rsidR="00060613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060613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="00060613">
        <w:rPr>
          <w:rFonts w:ascii="Times New Roman" w:eastAsia="Times New Roman" w:hAnsi="Times New Roman"/>
          <w:sz w:val="28"/>
          <w:szCs w:val="28"/>
        </w:rPr>
        <w:t>абельское</w:t>
      </w:r>
      <w:proofErr w:type="spellEnd"/>
      <w:r w:rsidR="00060613">
        <w:rPr>
          <w:rFonts w:ascii="Times New Roman" w:eastAsia="Times New Roman" w:hAnsi="Times New Roman"/>
          <w:sz w:val="28"/>
          <w:szCs w:val="28"/>
        </w:rPr>
        <w:t xml:space="preserve"> (</w:t>
      </w:r>
      <w:r w:rsidR="003627EE">
        <w:rPr>
          <w:rFonts w:ascii="Times New Roman" w:eastAsia="Times New Roman" w:hAnsi="Times New Roman"/>
          <w:sz w:val="28"/>
          <w:szCs w:val="28"/>
        </w:rPr>
        <w:t>условие о регистрации таких док</w:t>
      </w:r>
      <w:r w:rsidR="003627EE">
        <w:rPr>
          <w:rFonts w:ascii="Times New Roman" w:eastAsia="Times New Roman" w:hAnsi="Times New Roman"/>
          <w:sz w:val="28"/>
          <w:szCs w:val="28"/>
        </w:rPr>
        <w:t>у</w:t>
      </w:r>
      <w:r w:rsidR="003627EE">
        <w:rPr>
          <w:rFonts w:ascii="Times New Roman" w:eastAsia="Times New Roman" w:hAnsi="Times New Roman"/>
          <w:sz w:val="28"/>
          <w:szCs w:val="28"/>
        </w:rPr>
        <w:t xml:space="preserve">ментов включено в </w:t>
      </w:r>
      <w:r w:rsidR="00060613">
        <w:rPr>
          <w:rFonts w:ascii="Times New Roman" w:eastAsia="Times New Roman" w:hAnsi="Times New Roman"/>
          <w:sz w:val="28"/>
          <w:szCs w:val="28"/>
        </w:rPr>
        <w:t xml:space="preserve">часть 3.12. </w:t>
      </w:r>
      <w:proofErr w:type="gramStart"/>
      <w:r w:rsidR="00060613">
        <w:rPr>
          <w:rFonts w:ascii="Times New Roman" w:eastAsia="Times New Roman" w:hAnsi="Times New Roman"/>
          <w:sz w:val="28"/>
          <w:szCs w:val="28"/>
        </w:rPr>
        <w:t xml:space="preserve">Методических рекомендаций по применению методов </w:t>
      </w:r>
      <w:r w:rsidR="00B575D2">
        <w:rPr>
          <w:rFonts w:ascii="Times New Roman" w:eastAsia="Times New Roman" w:hAnsi="Times New Roman"/>
          <w:sz w:val="28"/>
          <w:szCs w:val="28"/>
        </w:rPr>
        <w:t>определения начальной (максимальной) цены контракта</w:t>
      </w:r>
      <w:r w:rsidR="00060613">
        <w:rPr>
          <w:rFonts w:ascii="Times New Roman" w:eastAsia="Times New Roman" w:hAnsi="Times New Roman"/>
          <w:sz w:val="28"/>
          <w:szCs w:val="28"/>
        </w:rPr>
        <w:t>, цены ко</w:t>
      </w:r>
      <w:r w:rsidR="00060613">
        <w:rPr>
          <w:rFonts w:ascii="Times New Roman" w:eastAsia="Times New Roman" w:hAnsi="Times New Roman"/>
          <w:sz w:val="28"/>
          <w:szCs w:val="28"/>
        </w:rPr>
        <w:t>н</w:t>
      </w:r>
      <w:r w:rsidR="00060613">
        <w:rPr>
          <w:rFonts w:ascii="Times New Roman" w:eastAsia="Times New Roman" w:hAnsi="Times New Roman"/>
          <w:sz w:val="28"/>
          <w:szCs w:val="28"/>
        </w:rPr>
        <w:t>тракта, заключаемого с единственным поставщиком (подрядчиком, исполнит</w:t>
      </w:r>
      <w:r w:rsidR="00060613">
        <w:rPr>
          <w:rFonts w:ascii="Times New Roman" w:eastAsia="Times New Roman" w:hAnsi="Times New Roman"/>
          <w:sz w:val="28"/>
          <w:szCs w:val="28"/>
        </w:rPr>
        <w:t>е</w:t>
      </w:r>
      <w:r w:rsidR="00060613">
        <w:rPr>
          <w:rFonts w:ascii="Times New Roman" w:eastAsia="Times New Roman" w:hAnsi="Times New Roman"/>
          <w:sz w:val="28"/>
          <w:szCs w:val="28"/>
        </w:rPr>
        <w:t>лем), утвержденные приказом Министерства экономического развития РФ от 2 о</w:t>
      </w:r>
      <w:r w:rsidR="00060613">
        <w:rPr>
          <w:rFonts w:ascii="Times New Roman" w:eastAsia="Times New Roman" w:hAnsi="Times New Roman"/>
          <w:sz w:val="28"/>
          <w:szCs w:val="28"/>
        </w:rPr>
        <w:t>к</w:t>
      </w:r>
      <w:r w:rsidR="00060613">
        <w:rPr>
          <w:rFonts w:ascii="Times New Roman" w:eastAsia="Times New Roman" w:hAnsi="Times New Roman"/>
          <w:sz w:val="28"/>
          <w:szCs w:val="28"/>
        </w:rPr>
        <w:t xml:space="preserve">тября 2013 года № 567). </w:t>
      </w:r>
      <w:proofErr w:type="gramEnd"/>
    </w:p>
    <w:p w:rsidR="007B6438" w:rsidRDefault="007B6438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расчета обоснования НМЦК, включенной в план-график, </w:t>
      </w:r>
      <w:r w:rsidR="003627EE">
        <w:rPr>
          <w:rFonts w:ascii="Times New Roman" w:eastAsia="Times New Roman" w:hAnsi="Times New Roman" w:cs="Times New Roman"/>
          <w:sz w:val="28"/>
          <w:szCs w:val="28"/>
        </w:rPr>
        <w:t>извещение об осуществлении закупки и конкурсную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3627E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закупке</w:t>
      </w:r>
      <w:r w:rsidR="003627E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обнаружено.</w:t>
      </w:r>
      <w:r w:rsidR="007F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B80" w:rsidRDefault="00FE4B80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НМЦК </w:t>
      </w:r>
      <w:r w:rsidR="004C76E3">
        <w:rPr>
          <w:rFonts w:ascii="Times New Roman" w:eastAsia="Times New Roman" w:hAnsi="Times New Roman" w:cs="Times New Roman"/>
          <w:sz w:val="28"/>
          <w:szCs w:val="28"/>
        </w:rPr>
        <w:t>ее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составлял 105523,30 рублей.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зультатам состоявшегося конкурса с ограниченным участием был заключен контракт от 1 сентября 2014 года № 0318300018314000555-0227490-01 на су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105160,00 рублей. Экономия бюджетных средств муниципального района составила 363,30 рублей. </w:t>
      </w:r>
    </w:p>
    <w:p w:rsidR="0022730B" w:rsidRDefault="009A18E4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поставки товара п</w:t>
      </w:r>
      <w:r w:rsidR="00FE4B80">
        <w:rPr>
          <w:rFonts w:ascii="Times New Roman" w:eastAsia="Times New Roman" w:hAnsi="Times New Roman" w:cs="Times New Roman"/>
          <w:sz w:val="28"/>
          <w:szCs w:val="28"/>
        </w:rPr>
        <w:t>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контракта по</w:t>
      </w:r>
      <w:r w:rsidR="00FE4B80">
        <w:rPr>
          <w:rFonts w:ascii="Times New Roman" w:eastAsia="Times New Roman" w:hAnsi="Times New Roman" w:cs="Times New Roman"/>
          <w:sz w:val="28"/>
          <w:szCs w:val="28"/>
        </w:rPr>
        <w:t xml:space="preserve"> 31 декабря 2014 года. </w:t>
      </w:r>
      <w:r w:rsidR="0022730B">
        <w:rPr>
          <w:rFonts w:ascii="Times New Roman" w:eastAsia="Times New Roman" w:hAnsi="Times New Roman" w:cs="Times New Roman"/>
          <w:sz w:val="28"/>
          <w:szCs w:val="28"/>
        </w:rPr>
        <w:t>Порядок оплаты по контракту: по фактич</w:t>
      </w:r>
      <w:r w:rsidR="002273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730B">
        <w:rPr>
          <w:rFonts w:ascii="Times New Roman" w:eastAsia="Times New Roman" w:hAnsi="Times New Roman" w:cs="Times New Roman"/>
          <w:sz w:val="28"/>
          <w:szCs w:val="28"/>
        </w:rPr>
        <w:t>ской поставке товара путем перечисления денежных сре</w:t>
      </w:r>
      <w:proofErr w:type="gramStart"/>
      <w:r w:rsidR="0022730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0022730B">
        <w:rPr>
          <w:rFonts w:ascii="Times New Roman" w:eastAsia="Times New Roman" w:hAnsi="Times New Roman" w:cs="Times New Roman"/>
          <w:sz w:val="28"/>
          <w:szCs w:val="28"/>
        </w:rPr>
        <w:t>азмере 100% на расчетный счет Поставщика в течение 100 рабочих дней после предоставления счетов-фактур и подписания транспортных накладных.</w:t>
      </w:r>
    </w:p>
    <w:p w:rsidR="0059239F" w:rsidRDefault="0022730B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данного контракта за период с 1 сентября 2014 года по 31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2014 года</w:t>
      </w:r>
      <w:r w:rsidR="009A18E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8E4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представленным к проверке </w:t>
      </w:r>
      <w:r w:rsidR="003F3957">
        <w:rPr>
          <w:rFonts w:ascii="Times New Roman" w:eastAsia="Times New Roman" w:hAnsi="Times New Roman" w:cs="Times New Roman"/>
          <w:sz w:val="28"/>
          <w:szCs w:val="28"/>
        </w:rPr>
        <w:t>первичны</w:t>
      </w:r>
      <w:r w:rsidR="009A18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395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9A18E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F39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18E4">
        <w:rPr>
          <w:rFonts w:ascii="Times New Roman" w:eastAsia="Times New Roman" w:hAnsi="Times New Roman" w:cs="Times New Roman"/>
          <w:sz w:val="28"/>
          <w:szCs w:val="28"/>
        </w:rPr>
        <w:t>отражено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 в таблице: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2126"/>
        <w:gridCol w:w="2268"/>
      </w:tblGrid>
      <w:tr w:rsidR="00CA71D1" w:rsidTr="00CA71D1">
        <w:tc>
          <w:tcPr>
            <w:tcW w:w="1101" w:type="dxa"/>
          </w:tcPr>
          <w:p w:rsidR="00CA71D1" w:rsidRPr="0059239F" w:rsidRDefault="00CA71D1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CA71D1" w:rsidRPr="0059239F" w:rsidRDefault="00CA71D1" w:rsidP="00EB75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Дата, номер, сумма </w:t>
            </w:r>
            <w:proofErr w:type="gramStart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варной</w:t>
            </w:r>
            <w:proofErr w:type="gramEnd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накладная, руб.</w:t>
            </w:r>
          </w:p>
        </w:tc>
        <w:tc>
          <w:tcPr>
            <w:tcW w:w="2410" w:type="dxa"/>
          </w:tcPr>
          <w:p w:rsidR="00CA71D1" w:rsidRPr="0059239F" w:rsidRDefault="00CA71D1" w:rsidP="002273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номер, сумма акта пр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емки, руб.</w:t>
            </w:r>
          </w:p>
        </w:tc>
        <w:tc>
          <w:tcPr>
            <w:tcW w:w="2126" w:type="dxa"/>
          </w:tcPr>
          <w:p w:rsidR="00CA71D1" w:rsidRPr="0059239F" w:rsidRDefault="00CA71D1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оплаты по условиям контракта</w:t>
            </w:r>
          </w:p>
        </w:tc>
        <w:tc>
          <w:tcPr>
            <w:tcW w:w="2268" w:type="dxa"/>
          </w:tcPr>
          <w:p w:rsidR="00CA71D1" w:rsidRPr="0059239F" w:rsidRDefault="00CA71D1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номер, сумма плате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ного поручения 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01.09.2014г. №30426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8963,00</w:t>
            </w:r>
          </w:p>
        </w:tc>
        <w:tc>
          <w:tcPr>
            <w:tcW w:w="2410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8963,00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29.01.2015г. включительно</w:t>
            </w:r>
          </w:p>
        </w:tc>
        <w:tc>
          <w:tcPr>
            <w:tcW w:w="2268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506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8963,00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22.09.2014г. № 32076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1694,00</w:t>
            </w:r>
          </w:p>
        </w:tc>
        <w:tc>
          <w:tcPr>
            <w:tcW w:w="2410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1694,00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20.02.2015г. включительно</w:t>
            </w:r>
          </w:p>
        </w:tc>
        <w:tc>
          <w:tcPr>
            <w:tcW w:w="2268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505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1694,00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29.09.2014г. № 32655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3220,00</w:t>
            </w:r>
          </w:p>
        </w:tc>
        <w:tc>
          <w:tcPr>
            <w:tcW w:w="2410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3220,00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02.03.2015г. включительно</w:t>
            </w:r>
          </w:p>
        </w:tc>
        <w:tc>
          <w:tcPr>
            <w:tcW w:w="2268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503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3220,00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20.10.2014г. № 34612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1694,00</w:t>
            </w:r>
          </w:p>
        </w:tc>
        <w:tc>
          <w:tcPr>
            <w:tcW w:w="2410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20.10.2014г. 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1694,00 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24.03.2015г. включительно</w:t>
            </w:r>
          </w:p>
        </w:tc>
        <w:tc>
          <w:tcPr>
            <w:tcW w:w="2268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43360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1694,00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27.10.2014г. № 35162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5208,00</w:t>
            </w:r>
          </w:p>
        </w:tc>
        <w:tc>
          <w:tcPr>
            <w:tcW w:w="2410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5208,00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31.03.2015г. включительно</w:t>
            </w:r>
          </w:p>
        </w:tc>
        <w:tc>
          <w:tcPr>
            <w:tcW w:w="2268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25.02.2015г.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521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5208,00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10.11.2014г.  № 36066 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4298,00</w:t>
            </w:r>
          </w:p>
        </w:tc>
        <w:tc>
          <w:tcPr>
            <w:tcW w:w="2410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4298,00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10.04.2015г. включительно</w:t>
            </w:r>
          </w:p>
        </w:tc>
        <w:tc>
          <w:tcPr>
            <w:tcW w:w="2268" w:type="dxa"/>
          </w:tcPr>
          <w:p w:rsid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43376</w:t>
            </w:r>
          </w:p>
          <w:p w:rsidR="00CA71D1" w:rsidRPr="00CA71D1" w:rsidRDefault="00CA71D1" w:rsidP="00CA71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4298,00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17.11.2014г. № 36632 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3220,00</w:t>
            </w:r>
          </w:p>
        </w:tc>
        <w:tc>
          <w:tcPr>
            <w:tcW w:w="2410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3220,00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17.04.2015г. включительно</w:t>
            </w:r>
          </w:p>
        </w:tc>
        <w:tc>
          <w:tcPr>
            <w:tcW w:w="2268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43377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3220,00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EB2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01.12.2014г.</w:t>
            </w:r>
          </w:p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37873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2604,00</w:t>
            </w:r>
          </w:p>
        </w:tc>
        <w:tc>
          <w:tcPr>
            <w:tcW w:w="2410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2604,00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05.05.2015г. включительно</w:t>
            </w:r>
          </w:p>
        </w:tc>
        <w:tc>
          <w:tcPr>
            <w:tcW w:w="2268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43411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2604,00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08.12.2014г. № 38452 </w:t>
            </w: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3388,00</w:t>
            </w:r>
          </w:p>
        </w:tc>
        <w:tc>
          <w:tcPr>
            <w:tcW w:w="2410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13.05.2015г. включительно</w:t>
            </w:r>
          </w:p>
        </w:tc>
        <w:tc>
          <w:tcPr>
            <w:tcW w:w="2268" w:type="dxa"/>
          </w:tcPr>
          <w:p w:rsidR="003F3957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43512 </w:t>
            </w:r>
          </w:p>
          <w:p w:rsidR="00CA71D1" w:rsidRPr="003F3957" w:rsidRDefault="00CA71D1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1356,00</w:t>
            </w:r>
          </w:p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45928</w:t>
            </w:r>
          </w:p>
          <w:p w:rsidR="00CA71D1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2032,00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EB2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15.12.2014г. № 38741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4665,00</w:t>
            </w:r>
          </w:p>
        </w:tc>
        <w:tc>
          <w:tcPr>
            <w:tcW w:w="2410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4665,00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21.05.2015г. включительно</w:t>
            </w:r>
          </w:p>
        </w:tc>
        <w:tc>
          <w:tcPr>
            <w:tcW w:w="2268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43413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4665,00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22.12.2014г. № 38860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4298,00</w:t>
            </w:r>
          </w:p>
        </w:tc>
        <w:tc>
          <w:tcPr>
            <w:tcW w:w="2410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3957" w:rsidRDefault="003F3957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4298,00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27.05.2015г. включительно</w:t>
            </w:r>
          </w:p>
        </w:tc>
        <w:tc>
          <w:tcPr>
            <w:tcW w:w="2268" w:type="dxa"/>
          </w:tcPr>
          <w:p w:rsid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43414 </w:t>
            </w:r>
          </w:p>
          <w:p w:rsidR="00CA71D1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4298,00</w:t>
            </w:r>
          </w:p>
        </w:tc>
      </w:tr>
      <w:tr w:rsidR="00CA71D1" w:rsidTr="00CA71D1">
        <w:tc>
          <w:tcPr>
            <w:tcW w:w="1101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3F3957" w:rsidRDefault="003F3957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3957" w:rsidRPr="003F3957" w:rsidRDefault="00CA71D1" w:rsidP="003F39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43252,00</w:t>
            </w:r>
          </w:p>
        </w:tc>
        <w:tc>
          <w:tcPr>
            <w:tcW w:w="2410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3957" w:rsidRPr="003F3957" w:rsidRDefault="003F3957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39864,00</w:t>
            </w:r>
          </w:p>
        </w:tc>
        <w:tc>
          <w:tcPr>
            <w:tcW w:w="2126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1D1" w:rsidRDefault="00CA71D1" w:rsidP="00EB22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A71D1" w:rsidRDefault="00CA71D1" w:rsidP="007B6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957" w:rsidRPr="003F3957" w:rsidRDefault="003F3957" w:rsidP="007B64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43252,00</w:t>
            </w:r>
          </w:p>
        </w:tc>
      </w:tr>
    </w:tbl>
    <w:p w:rsidR="0022730B" w:rsidRDefault="0022730B" w:rsidP="007B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FBE" w:rsidRDefault="00E15C0D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B01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</w:rPr>
        <w:t>с 1 сентября 2014 года</w:t>
      </w:r>
      <w:r w:rsidR="003F3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31 декабря 2014 </w:t>
      </w:r>
      <w:r w:rsidR="007A1B01">
        <w:rPr>
          <w:rFonts w:ascii="Times New Roman" w:eastAsia="Times New Roman" w:hAnsi="Times New Roman" w:cs="Times New Roman"/>
          <w:sz w:val="28"/>
          <w:szCs w:val="28"/>
        </w:rPr>
        <w:t>года согласно товарным накладным поставлено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43252,00</w:t>
      </w:r>
      <w:r w:rsidR="00D1363A" w:rsidRPr="00D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3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Оплата </w:t>
      </w:r>
      <w:r w:rsidR="00D1363A">
        <w:rPr>
          <w:rFonts w:ascii="Times New Roman" w:eastAsia="Times New Roman" w:hAnsi="Times New Roman" w:cs="Times New Roman"/>
          <w:sz w:val="28"/>
          <w:szCs w:val="28"/>
        </w:rPr>
        <w:t xml:space="preserve">всех поставок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произведена </w:t>
      </w:r>
      <w:r w:rsidR="007A1B01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1B01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срок.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FBE" w:rsidRDefault="0091507B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A1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7A1B01">
        <w:rPr>
          <w:rFonts w:ascii="Times New Roman" w:eastAsia="Times New Roman" w:hAnsi="Times New Roman" w:cs="Times New Roman"/>
          <w:sz w:val="28"/>
          <w:szCs w:val="28"/>
        </w:rPr>
        <w:t xml:space="preserve"> каждой партии товара </w:t>
      </w:r>
      <w:r>
        <w:rPr>
          <w:rFonts w:ascii="Times New Roman" w:eastAsia="Times New Roman" w:hAnsi="Times New Roman" w:cs="Times New Roman"/>
          <w:sz w:val="28"/>
          <w:szCs w:val="28"/>
        </w:rPr>
        <w:t>оформлялись акты приемки. Акт</w:t>
      </w:r>
      <w:r w:rsidR="00E15C0D">
        <w:rPr>
          <w:rFonts w:ascii="Times New Roman" w:eastAsia="Times New Roman" w:hAnsi="Times New Roman" w:cs="Times New Roman"/>
          <w:sz w:val="28"/>
          <w:szCs w:val="28"/>
        </w:rPr>
        <w:t xml:space="preserve"> о приемке продуктов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5C0D">
        <w:rPr>
          <w:rFonts w:ascii="Times New Roman" w:eastAsia="Times New Roman" w:hAnsi="Times New Roman" w:cs="Times New Roman"/>
          <w:sz w:val="28"/>
          <w:szCs w:val="28"/>
        </w:rPr>
        <w:t xml:space="preserve"> накладной от 8 декабря 2014 года № 38452 на сумму 3388,00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субъектом контроля не представлен.</w:t>
      </w:r>
    </w:p>
    <w:p w:rsidR="00BD6FBE" w:rsidRDefault="00D66018" w:rsidP="00BD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по 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>своевременности, полнот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 xml:space="preserve"> и достоверности отражения </w:t>
      </w:r>
      <w:proofErr w:type="gramStart"/>
      <w:r w:rsidR="00BD6FBE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 w:rsidR="00BD6FBE"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бухгалтерского учета поставленного товара не выявлено.</w:t>
      </w:r>
    </w:p>
    <w:p w:rsidR="00770ED8" w:rsidRDefault="00E15C0D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1363A">
        <w:rPr>
          <w:rFonts w:ascii="Times New Roman" w:eastAsia="Times New Roman" w:hAnsi="Times New Roman" w:cs="Times New Roman"/>
          <w:sz w:val="28"/>
          <w:szCs w:val="28"/>
        </w:rPr>
        <w:t xml:space="preserve">Контракт на момент проверки является неисполненным. 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 действия контракта в части поставки </w:t>
      </w:r>
      <w:r w:rsidR="00FB5939">
        <w:rPr>
          <w:rFonts w:ascii="Times New Roman" w:eastAsia="Times New Roman" w:hAnsi="Times New Roman" w:cs="Times New Roman"/>
          <w:sz w:val="28"/>
          <w:szCs w:val="28"/>
        </w:rPr>
        <w:t>истек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2D251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2014 года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>. В связи с тем, что пр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>дукты питания поставлены не в полном объеме</w:t>
      </w:r>
      <w:r w:rsidR="00AA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>для завершения исполнения контракта необходимо оформить соглашение о его расторжении на сумму н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7867">
        <w:rPr>
          <w:rFonts w:ascii="Times New Roman" w:eastAsia="Times New Roman" w:hAnsi="Times New Roman" w:cs="Times New Roman"/>
          <w:sz w:val="28"/>
          <w:szCs w:val="28"/>
        </w:rPr>
        <w:t xml:space="preserve">полученного товара. 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На момент проверки такого соглашения субъектом ко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троля не представлено.</w:t>
      </w:r>
    </w:p>
    <w:p w:rsidR="00F86812" w:rsidRDefault="00F86812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46B" w:rsidRDefault="0012538C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6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4146D"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Конкурс с ограниченным участием на </w:t>
      </w:r>
      <w:hyperlink r:id="rId11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54146D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поставку продуктов питания (бакалея) для нужд бюджетного учреждения муниципального образования </w:t>
        </w:r>
        <w:proofErr w:type="spellStart"/>
        <w:r w:rsidR="0054146D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Щербиновский</w:t>
        </w:r>
        <w:proofErr w:type="spellEnd"/>
        <w:r w:rsidR="0054146D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район.</w:t>
        </w:r>
        <w:r w:rsidR="00757CBD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54146D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Извещение № 0318300018314000553</w:t>
        </w:r>
        <w:r w:rsidR="00A35908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23 июля 2014 года</w:t>
        </w:r>
        <w:r w:rsidR="0054146D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54146D"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НМЦК использовались коммерческие предложения:</w:t>
      </w:r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полугодие 2014 года исх.№ 58 от 16 мая 2014 года  от индивидуального предпринимателя Козлова В.И. (г. Приморско-Ахтарск);</w:t>
      </w:r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полугодие 2014 года от индивидуального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нимателя Демина И.С. (ст. Брюховецкая);</w:t>
      </w:r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436A7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полугодие 2014 года от индивидуального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Хачумян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 (г. Краснодар)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7E" w:rsidRDefault="00436A7E" w:rsidP="004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 </w:t>
      </w:r>
    </w:p>
    <w:p w:rsidR="00AA2306" w:rsidRDefault="00E33597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документации о закупке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8 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аздела 13 «Описание объекта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купки» товар </w:t>
      </w:r>
      <w:r w:rsidR="003A4349">
        <w:rPr>
          <w:rFonts w:ascii="Times New Roman" w:eastAsia="Times New Roman" w:hAnsi="Times New Roman" w:cs="Times New Roman"/>
          <w:sz w:val="28"/>
          <w:szCs w:val="28"/>
        </w:rPr>
        <w:t xml:space="preserve">перечислен </w:t>
      </w:r>
      <w:r>
        <w:rPr>
          <w:rFonts w:ascii="Times New Roman" w:eastAsia="Times New Roman" w:hAnsi="Times New Roman" w:cs="Times New Roman"/>
          <w:sz w:val="28"/>
          <w:szCs w:val="28"/>
        </w:rPr>
        <w:t>с точным указанием веса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 xml:space="preserve"> и объема каждой </w:t>
      </w:r>
      <w:r w:rsidR="00B67738">
        <w:rPr>
          <w:rFonts w:ascii="Times New Roman" w:eastAsia="Times New Roman" w:hAnsi="Times New Roman" w:cs="Times New Roman"/>
          <w:sz w:val="28"/>
          <w:szCs w:val="28"/>
        </w:rPr>
        <w:t xml:space="preserve">товарной </w:t>
      </w:r>
      <w:r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="00B677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349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, в разделе 12 «Порядок формирования НМЦК»</w:t>
      </w:r>
      <w:r w:rsidR="003A4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 xml:space="preserve"> спец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фикациях проекта контракта и заключенного контракта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 xml:space="preserve"> от 1 сентября 2014 года № 0318300014000553-0227490-01 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фасовка, упаковка и об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>ъ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ем това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773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>не указан</w:t>
      </w:r>
      <w:r w:rsidR="003A434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043C5">
        <w:rPr>
          <w:rFonts w:ascii="Times New Roman" w:eastAsia="Times New Roman" w:hAnsi="Times New Roman" w:cs="Times New Roman"/>
          <w:sz w:val="28"/>
          <w:szCs w:val="28"/>
        </w:rPr>
        <w:t>по следующим наименованиям</w:t>
      </w:r>
      <w:r w:rsidR="003C69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4AF" w:rsidRDefault="007634AF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908" w:rsidRDefault="00A35908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684"/>
        <w:gridCol w:w="1959"/>
      </w:tblGrid>
      <w:tr w:rsidR="00740553" w:rsidTr="00740553">
        <w:tc>
          <w:tcPr>
            <w:tcW w:w="817" w:type="dxa"/>
            <w:vMerge w:val="restart"/>
          </w:tcPr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gridSpan w:val="2"/>
          </w:tcPr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Данные документации о закупке </w:t>
            </w:r>
          </w:p>
          <w:p w:rsidR="00740553" w:rsidRPr="00740553" w:rsidRDefault="006F176D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 8 раздела 13 </w:t>
            </w:r>
            <w:r w:rsidR="0001783F" w:rsidRPr="00017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«Описание объекта закупки»</w:t>
            </w:r>
          </w:p>
        </w:tc>
        <w:tc>
          <w:tcPr>
            <w:tcW w:w="4643" w:type="dxa"/>
            <w:gridSpan w:val="2"/>
          </w:tcPr>
          <w:p w:rsidR="00740553" w:rsidRPr="00740553" w:rsidRDefault="00740553" w:rsidP="006F176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 документации о закупке  раздела 12</w:t>
            </w:r>
            <w:r w:rsidR="006F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176D" w:rsidRPr="006F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«Порядок формиров</w:t>
            </w:r>
            <w:r w:rsidR="006F176D" w:rsidRPr="006F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6F176D" w:rsidRPr="006F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 НМЦК»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спецификации пр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</w:t>
            </w:r>
            <w:r w:rsidR="006F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контракта и контракта</w:t>
            </w:r>
          </w:p>
        </w:tc>
      </w:tr>
      <w:tr w:rsidR="00740553" w:rsidTr="00740553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товара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диница</w:t>
            </w:r>
          </w:p>
          <w:p w:rsidR="00740553" w:rsidRPr="00740553" w:rsidRDefault="00740553" w:rsidP="007405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</w:tr>
      <w:tr w:rsidR="00740553" w:rsidTr="00740553">
        <w:tc>
          <w:tcPr>
            <w:tcW w:w="817" w:type="dxa"/>
            <w:tcBorders>
              <w:top w:val="single" w:sz="4" w:space="0" w:color="auto"/>
            </w:tcBorders>
          </w:tcPr>
          <w:p w:rsidR="00740553" w:rsidRPr="00740553" w:rsidRDefault="00740553" w:rsidP="00740553">
            <w:pPr>
              <w:rPr>
                <w:sz w:val="28"/>
                <w:szCs w:val="28"/>
              </w:rPr>
            </w:pPr>
            <w:r w:rsidRPr="0074055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3C44" w:rsidRDefault="00D03C44" w:rsidP="0074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3F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гречневая ГОСТ 5550-74</w:t>
            </w:r>
            <w:r w:rsidR="00740553" w:rsidRPr="007405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553" w:rsidRPr="00740553" w:rsidRDefault="00740553" w:rsidP="0074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53">
              <w:rPr>
                <w:rFonts w:ascii="Times New Roman" w:hAnsi="Times New Roman" w:cs="Times New Roman"/>
                <w:sz w:val="28"/>
                <w:szCs w:val="28"/>
              </w:rPr>
              <w:t>800 гр</w:t>
            </w:r>
            <w:r w:rsidR="00D03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0553" w:rsidRDefault="00740553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53" w:rsidRDefault="00740553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740553" w:rsidRDefault="0001783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83F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гречневая ГОСТ 5550-74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740553" w:rsidRDefault="00740553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83F" w:rsidRDefault="0001783F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043C5" w:rsidTr="00740553">
        <w:tc>
          <w:tcPr>
            <w:tcW w:w="817" w:type="dxa"/>
          </w:tcPr>
          <w:p w:rsidR="009043C5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3C44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перловая ГОСТ 6002-69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043C5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 гр.</w:t>
            </w:r>
          </w:p>
        </w:tc>
        <w:tc>
          <w:tcPr>
            <w:tcW w:w="1701" w:type="dxa"/>
          </w:tcPr>
          <w:p w:rsidR="00D03C44" w:rsidRDefault="00D03C44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3C5" w:rsidRDefault="00D03C44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9043C5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перловая ГОСТ 6002-69</w:t>
            </w:r>
          </w:p>
        </w:tc>
        <w:tc>
          <w:tcPr>
            <w:tcW w:w="1959" w:type="dxa"/>
          </w:tcPr>
          <w:p w:rsidR="00D03C44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3C5" w:rsidRDefault="006F176D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043C5" w:rsidTr="00740553">
        <w:tc>
          <w:tcPr>
            <w:tcW w:w="817" w:type="dxa"/>
          </w:tcPr>
          <w:p w:rsidR="009043C5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D03C44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пшеничная ГОСТ 276-60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043C5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 гр.</w:t>
            </w:r>
          </w:p>
        </w:tc>
        <w:tc>
          <w:tcPr>
            <w:tcW w:w="1701" w:type="dxa"/>
          </w:tcPr>
          <w:p w:rsidR="00D03C44" w:rsidRDefault="00D03C44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3C5" w:rsidRDefault="00D03C44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9043C5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пшеничная ГОСТ 276-60</w:t>
            </w:r>
          </w:p>
        </w:tc>
        <w:tc>
          <w:tcPr>
            <w:tcW w:w="1959" w:type="dxa"/>
          </w:tcPr>
          <w:p w:rsidR="00D03C44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3C5" w:rsidRDefault="006F176D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043C5" w:rsidTr="00740553">
        <w:tc>
          <w:tcPr>
            <w:tcW w:w="817" w:type="dxa"/>
          </w:tcPr>
          <w:p w:rsidR="009043C5" w:rsidRDefault="00D03C44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043C5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манная ГОСТ 7022-97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800 гр.</w:t>
            </w:r>
          </w:p>
        </w:tc>
        <w:tc>
          <w:tcPr>
            <w:tcW w:w="1701" w:type="dxa"/>
          </w:tcPr>
          <w:p w:rsidR="009043C5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  <w:p w:rsidR="007634AF" w:rsidRDefault="007634AF" w:rsidP="00763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9043C5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манная ГОСТ 7022-97</w:t>
            </w:r>
          </w:p>
        </w:tc>
        <w:tc>
          <w:tcPr>
            <w:tcW w:w="1959" w:type="dxa"/>
          </w:tcPr>
          <w:p w:rsidR="009043C5" w:rsidRDefault="006F176D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043C5" w:rsidTr="00740553">
        <w:tc>
          <w:tcPr>
            <w:tcW w:w="817" w:type="dxa"/>
          </w:tcPr>
          <w:p w:rsidR="009043C5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043C5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Рис круглый ГОСТ 22162-76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800 гр.</w:t>
            </w:r>
          </w:p>
        </w:tc>
        <w:tc>
          <w:tcPr>
            <w:tcW w:w="1701" w:type="dxa"/>
          </w:tcPr>
          <w:p w:rsidR="009043C5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9043C5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Рис круглый ГОСТ 22162-76</w:t>
            </w:r>
          </w:p>
        </w:tc>
        <w:tc>
          <w:tcPr>
            <w:tcW w:w="1959" w:type="dxa"/>
          </w:tcPr>
          <w:p w:rsidR="009043C5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043C5" w:rsidTr="00740553">
        <w:tc>
          <w:tcPr>
            <w:tcW w:w="817" w:type="dxa"/>
          </w:tcPr>
          <w:p w:rsidR="009043C5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043C5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пшено ГОСТ 572-60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800 гр.</w:t>
            </w:r>
          </w:p>
        </w:tc>
        <w:tc>
          <w:tcPr>
            <w:tcW w:w="1701" w:type="dxa"/>
          </w:tcPr>
          <w:p w:rsidR="009043C5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9043C5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пшено ГОСТ 572-60</w:t>
            </w:r>
          </w:p>
        </w:tc>
        <w:tc>
          <w:tcPr>
            <w:tcW w:w="1959" w:type="dxa"/>
          </w:tcPr>
          <w:p w:rsidR="009043C5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 ГОСТ 6201-68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800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 ГОСТ 6201-68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Геркулес ГОСТ </w:t>
            </w:r>
            <w:r w:rsidRPr="006F176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21149-93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400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Геркулес ГОСТ </w:t>
            </w:r>
            <w:r w:rsidRPr="006F176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21149-93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2E4879">
        <w:trPr>
          <w:trHeight w:val="1156"/>
        </w:trPr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F176D" w:rsidRDefault="007634AF" w:rsidP="002E4879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 ГОСТ 1129-93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7634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ластмассовая б</w:t>
            </w:r>
            <w:r w:rsidRPr="007634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7634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тылка,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634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 л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 ГОСТ 1129-93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F176D" w:rsidRDefault="007634AF" w:rsidP="00763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Паста томатная ТУ 9162-001-69500911-02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стеклянная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ка,</w:t>
            </w:r>
            <w:r w:rsidRPr="007634A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7634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634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Паста томатная ТУ 9162-001-69500911-02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 карт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фельный ГОСТ 7699-78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500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 карт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фельный ГОСТ 7699-78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F176D" w:rsidRDefault="00120C10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Кисель фруктовый ГОСТ </w:t>
            </w:r>
            <w:proofErr w:type="gramStart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51074-2003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250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Кисель фруктовый ГОСТ </w:t>
            </w:r>
            <w:proofErr w:type="gramStart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51074-2003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6F176D" w:rsidRDefault="00120C10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ТУ 9198-010-44418433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ТУ 9198-010-44418433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6F176D" w:rsidRDefault="00120C10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черный байх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вый ТУ 9191-001-56843012-03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черный байх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вый ТУ 9191-001-56843012-03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6F176D" w:rsidRDefault="00120C10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Икра кабачковая ГОСТ </w:t>
            </w:r>
            <w:proofErr w:type="gramStart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51926-2002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ж/б, 360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Икра кабачковая ГОСТ </w:t>
            </w:r>
            <w:proofErr w:type="gramStart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51926-2002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176D" w:rsidTr="00740553">
        <w:tc>
          <w:tcPr>
            <w:tcW w:w="817" w:type="dxa"/>
          </w:tcPr>
          <w:p w:rsidR="006F176D" w:rsidRDefault="007634AF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6F176D" w:rsidRDefault="00120C10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Горошек </w:t>
            </w:r>
            <w:proofErr w:type="gramStart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gramEnd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консервированный ж/б ГОСТ 15842-90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360 гр.</w:t>
            </w:r>
          </w:p>
        </w:tc>
        <w:tc>
          <w:tcPr>
            <w:tcW w:w="1701" w:type="dxa"/>
          </w:tcPr>
          <w:p w:rsidR="006F176D" w:rsidRDefault="007634AF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6F176D" w:rsidRPr="006F176D" w:rsidRDefault="006F176D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Горошек </w:t>
            </w:r>
            <w:proofErr w:type="gramStart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gramEnd"/>
            <w:r w:rsidRPr="006F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консервированный ж/б ГОСТ 15842-90</w:t>
            </w:r>
          </w:p>
        </w:tc>
        <w:tc>
          <w:tcPr>
            <w:tcW w:w="1959" w:type="dxa"/>
          </w:tcPr>
          <w:p w:rsidR="006F176D" w:rsidRDefault="00D03C44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E4879" w:rsidTr="00740553">
        <w:tc>
          <w:tcPr>
            <w:tcW w:w="817" w:type="dxa"/>
          </w:tcPr>
          <w:p w:rsidR="002E4879" w:rsidRDefault="002E4879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2E4879" w:rsidRDefault="002E4879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879" w:rsidRPr="006F176D" w:rsidRDefault="002E4879" w:rsidP="00AA2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ра-пак, 950 г</w:t>
            </w:r>
          </w:p>
        </w:tc>
        <w:tc>
          <w:tcPr>
            <w:tcW w:w="1701" w:type="dxa"/>
          </w:tcPr>
          <w:p w:rsidR="002E4879" w:rsidRDefault="002E4879" w:rsidP="00740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84" w:type="dxa"/>
          </w:tcPr>
          <w:p w:rsidR="002E4879" w:rsidRPr="006F176D" w:rsidRDefault="002E4879" w:rsidP="002E4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2E4879" w:rsidRDefault="002E4879" w:rsidP="00017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120C10" w:rsidRDefault="00120C10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670" w:rsidRDefault="00C95392" w:rsidP="0029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формировании НМЦК ее размер составлял 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65260,75 рублей. По р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зультатам состоявшегося конкурса с ограниченным участием был заключен контракт от 1 сентября 2014 года № 0318300018314000553-0227490-01 на су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му 64628,00 рублей. Экономия бюджетных средств муниципального района с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ставила 632,75 рублей. </w:t>
      </w:r>
    </w:p>
    <w:p w:rsidR="00C95392" w:rsidRDefault="00C95392" w:rsidP="00C9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поставки товара по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контракта по 31 декабря 2014 года. Порядок оплаты по контракту: по фактич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ской поставке товара путем перечисления денежных средств в размере 100% на расчетный счет Поставщика в течение 100 рабочих дней после предоставления счетов-фактур и подписания транспортных накладных.</w:t>
      </w:r>
    </w:p>
    <w:p w:rsidR="00291670" w:rsidRDefault="00C95392" w:rsidP="00C9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данного контракта за период с 1 сентября 2014 года по 31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кабря 2014 года,  согласно представленным к проверке первичным документам, 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>приведено в нижеследующей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таблице: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F34" w:rsidRDefault="00452F34" w:rsidP="0029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879" w:rsidRDefault="002E4879" w:rsidP="0029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2126"/>
        <w:gridCol w:w="2268"/>
      </w:tblGrid>
      <w:tr w:rsidR="006A5E01" w:rsidTr="006A5E01">
        <w:tc>
          <w:tcPr>
            <w:tcW w:w="1101" w:type="dxa"/>
          </w:tcPr>
          <w:p w:rsidR="006A5E01" w:rsidRPr="0059239F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6A5E01" w:rsidRPr="0059239F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Дата, номер, сумма </w:t>
            </w:r>
            <w:proofErr w:type="gramStart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варной</w:t>
            </w:r>
            <w:proofErr w:type="gramEnd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накладная, руб.</w:t>
            </w:r>
          </w:p>
        </w:tc>
        <w:tc>
          <w:tcPr>
            <w:tcW w:w="2410" w:type="dxa"/>
          </w:tcPr>
          <w:p w:rsidR="006A5E01" w:rsidRPr="0059239F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номер, сумма акта пр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емки, руб.</w:t>
            </w:r>
          </w:p>
        </w:tc>
        <w:tc>
          <w:tcPr>
            <w:tcW w:w="2126" w:type="dxa"/>
          </w:tcPr>
          <w:p w:rsidR="006A5E01" w:rsidRPr="0059239F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оплаты по условиям контракта</w:t>
            </w:r>
          </w:p>
        </w:tc>
        <w:tc>
          <w:tcPr>
            <w:tcW w:w="2268" w:type="dxa"/>
          </w:tcPr>
          <w:p w:rsidR="006A5E01" w:rsidRPr="0059239F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номер, сумма плате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ного поручения 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640DD" w:rsidRDefault="007640DD" w:rsidP="002D46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01.09.2014г. №30429 </w:t>
            </w:r>
            <w:r w:rsidRPr="002D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Pr="00CA71D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  <w:vMerge w:val="restart"/>
          </w:tcPr>
          <w:p w:rsidR="007640DD" w:rsidRDefault="007640DD" w:rsidP="00444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444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444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30.01.2015г. включительно</w:t>
            </w: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09.12.2014г.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64060 </w:t>
            </w:r>
          </w:p>
          <w:p w:rsidR="007640DD" w:rsidRPr="00CA71D1" w:rsidRDefault="007640DD" w:rsidP="00444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01.09.2014г. № 30430</w:t>
            </w:r>
          </w:p>
          <w:p w:rsidR="007640DD" w:rsidRPr="00CA71D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486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7640DD" w:rsidRPr="00444020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2126" w:type="dxa"/>
            <w:vMerge/>
          </w:tcPr>
          <w:p w:rsidR="007640DD" w:rsidRDefault="007640DD" w:rsidP="00444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09.12.2014г.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64061 </w:t>
            </w:r>
          </w:p>
          <w:p w:rsidR="007640DD" w:rsidRPr="00CA71D1" w:rsidRDefault="007640DD" w:rsidP="00444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486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08.09.2014г. № 30897 </w:t>
            </w:r>
          </w:p>
          <w:p w:rsidR="007640DD" w:rsidRPr="00CA71D1" w:rsidRDefault="007640DD" w:rsidP="00444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  <w:vMerge w:val="restart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40DD" w:rsidRPr="00CA71D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640DD" w:rsidRPr="00CA71D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640DD" w:rsidRDefault="007640DD" w:rsidP="00111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111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111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05.02.2015г. включительно</w:t>
            </w: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507 </w:t>
            </w:r>
          </w:p>
          <w:p w:rsidR="007640DD" w:rsidRPr="00CA71D1" w:rsidRDefault="007640DD" w:rsidP="001117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7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1800,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08.09.2014г. № 30896 </w:t>
            </w:r>
          </w:p>
          <w:p w:rsidR="007640DD" w:rsidRPr="00CA71D1" w:rsidRDefault="007640DD" w:rsidP="001117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  <w:vMerge/>
          </w:tcPr>
          <w:p w:rsidR="007640DD" w:rsidRPr="00CA71D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09.12.2014г.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64062</w:t>
            </w:r>
          </w:p>
          <w:p w:rsidR="007640DD" w:rsidRPr="00CA71D1" w:rsidRDefault="007640DD" w:rsidP="001117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15.09.2014г. № 31607 </w:t>
            </w:r>
          </w:p>
          <w:p w:rsidR="007640DD" w:rsidRPr="00CA71D1" w:rsidRDefault="007640DD" w:rsidP="001117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7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1335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  <w:vMerge w:val="restart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40DD" w:rsidRPr="00CA71D1" w:rsidRDefault="007640DD" w:rsidP="007F7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3355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  <w:vMerge w:val="restart"/>
          </w:tcPr>
          <w:p w:rsidR="007640DD" w:rsidRDefault="007640DD" w:rsidP="007F7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7F7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7F7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13.02.2015г. включительно</w:t>
            </w: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509 </w:t>
            </w:r>
          </w:p>
          <w:p w:rsidR="007640DD" w:rsidRPr="00CA71D1" w:rsidRDefault="007640DD" w:rsidP="007F7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1335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15.09.2014г.  № 31608</w:t>
            </w:r>
          </w:p>
          <w:p w:rsidR="007640DD" w:rsidRPr="00CA71D1" w:rsidRDefault="007640DD" w:rsidP="00460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643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  <w:vMerge/>
          </w:tcPr>
          <w:p w:rsidR="007640DD" w:rsidRPr="00CA71D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40DD" w:rsidRDefault="007640DD" w:rsidP="004608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508</w:t>
            </w:r>
          </w:p>
          <w:p w:rsidR="007640DD" w:rsidRPr="00CA71D1" w:rsidRDefault="007640DD" w:rsidP="004608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08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643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A5E01" w:rsidTr="006A5E01">
        <w:tc>
          <w:tcPr>
            <w:tcW w:w="1101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A5E01" w:rsidRDefault="005D1B87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2078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A5E01" w:rsidRPr="003F3957" w:rsidRDefault="006A5E01" w:rsidP="005D1B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1B87" w:rsidRPr="005D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A5E01" w:rsidRDefault="005D1B87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01" w:rsidRPr="003F3957" w:rsidRDefault="006A5E01" w:rsidP="005D1B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1B87" w:rsidRPr="005D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Pr="005D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A5E01" w:rsidRDefault="006A5E01" w:rsidP="005D1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D1B8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D1B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64066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Pr="003F3957" w:rsidRDefault="006A5E01" w:rsidP="00BB1D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B1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A5E01" w:rsidTr="006A5E01">
        <w:tc>
          <w:tcPr>
            <w:tcW w:w="1101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A5E01" w:rsidRDefault="00BB1D13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.2014г.</w:t>
            </w:r>
          </w:p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2658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Pr="003F3957" w:rsidRDefault="006A5E01" w:rsidP="00BB1D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1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777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A5E01" w:rsidRDefault="00BB1D13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01" w:rsidRPr="003F3957" w:rsidRDefault="006A5E01" w:rsidP="00BB1D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="00BB1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A5E01" w:rsidRDefault="006A5E01" w:rsidP="00BB1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B1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6A5E01" w:rsidRDefault="00BB1D13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.2015г. 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Pr="003F3957" w:rsidRDefault="006A5E01" w:rsidP="00BB1D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1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777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06.10.2014г. № 33220 </w:t>
            </w:r>
          </w:p>
          <w:p w:rsidR="007640DD" w:rsidRPr="003F3957" w:rsidRDefault="007640DD" w:rsidP="008E77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1075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  <w:vMerge w:val="restart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40DD" w:rsidRPr="008E774E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5562,50</w:t>
            </w:r>
          </w:p>
        </w:tc>
        <w:tc>
          <w:tcPr>
            <w:tcW w:w="2126" w:type="dxa"/>
            <w:vMerge w:val="restart"/>
          </w:tcPr>
          <w:p w:rsidR="007640DD" w:rsidRDefault="007640DD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10.03.2015г. включительно</w:t>
            </w: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43367 </w:t>
            </w:r>
          </w:p>
          <w:p w:rsidR="007640DD" w:rsidRDefault="007640DD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075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640DD" w:rsidRDefault="007640DD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06.10.2014г. № 33219 </w:t>
            </w:r>
          </w:p>
          <w:p w:rsidR="007640DD" w:rsidRPr="003F3957" w:rsidRDefault="007640DD" w:rsidP="008E77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4487,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7640DD" w:rsidRPr="003F3957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43368</w:t>
            </w:r>
          </w:p>
          <w:p w:rsidR="007640DD" w:rsidRPr="003F3957" w:rsidRDefault="007640DD" w:rsidP="008E77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487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5E01" w:rsidTr="006A5E01">
        <w:tc>
          <w:tcPr>
            <w:tcW w:w="1101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A5E01" w:rsidRDefault="008E774E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3904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Pr="003F3957" w:rsidRDefault="006A5E01" w:rsidP="008E77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774E" w:rsidRP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833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A5E01" w:rsidRDefault="008E774E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01" w:rsidRPr="003F3957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A5E01" w:rsidRDefault="008E774E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6A5E01" w:rsidRDefault="008E774E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.2015г. 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E24844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  <w:r w:rsidR="006A5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5E01" w:rsidRPr="003F3957" w:rsidRDefault="006A5E01" w:rsidP="00E248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24844" w:rsidTr="006A5E01">
        <w:tc>
          <w:tcPr>
            <w:tcW w:w="1101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20.10.2014г. № 34620</w:t>
            </w: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1262,50</w:t>
            </w:r>
          </w:p>
        </w:tc>
        <w:tc>
          <w:tcPr>
            <w:tcW w:w="2410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1262,50</w:t>
            </w:r>
          </w:p>
        </w:tc>
        <w:tc>
          <w:tcPr>
            <w:tcW w:w="2126" w:type="dxa"/>
          </w:tcPr>
          <w:p w:rsidR="00E24844" w:rsidRDefault="00E24844" w:rsidP="008E77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24.03.2015г. включительно</w:t>
            </w:r>
          </w:p>
        </w:tc>
        <w:tc>
          <w:tcPr>
            <w:tcW w:w="2268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43366</w:t>
            </w: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1262,50</w:t>
            </w:r>
          </w:p>
        </w:tc>
      </w:tr>
      <w:tr w:rsidR="00E24844" w:rsidTr="006A5E01">
        <w:tc>
          <w:tcPr>
            <w:tcW w:w="1101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27.10.2014г. № 35166</w:t>
            </w: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1252,00</w:t>
            </w:r>
          </w:p>
        </w:tc>
        <w:tc>
          <w:tcPr>
            <w:tcW w:w="2410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1252,00</w:t>
            </w:r>
          </w:p>
        </w:tc>
        <w:tc>
          <w:tcPr>
            <w:tcW w:w="2126" w:type="dxa"/>
          </w:tcPr>
          <w:p w:rsidR="00E24844" w:rsidRDefault="00E24844" w:rsidP="00E24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31.03.2015г. включительно</w:t>
            </w:r>
          </w:p>
        </w:tc>
        <w:tc>
          <w:tcPr>
            <w:tcW w:w="2268" w:type="dxa"/>
          </w:tcPr>
          <w:p w:rsidR="00E24844" w:rsidRDefault="00E24844" w:rsidP="00E24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43365</w:t>
            </w:r>
          </w:p>
          <w:p w:rsidR="00E24844" w:rsidRDefault="00E24844" w:rsidP="00E24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4844" w:rsidTr="006A5E01">
        <w:tc>
          <w:tcPr>
            <w:tcW w:w="1101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10.11.2014г. № 36070</w:t>
            </w: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1575,00</w:t>
            </w:r>
          </w:p>
        </w:tc>
        <w:tc>
          <w:tcPr>
            <w:tcW w:w="2410" w:type="dxa"/>
          </w:tcPr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844" w:rsidRPr="00E24844" w:rsidRDefault="00E24844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1575,00</w:t>
            </w:r>
          </w:p>
        </w:tc>
        <w:tc>
          <w:tcPr>
            <w:tcW w:w="2126" w:type="dxa"/>
          </w:tcPr>
          <w:p w:rsidR="00E24844" w:rsidRDefault="00F308B1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10.04.2015г. включительно</w:t>
            </w:r>
          </w:p>
        </w:tc>
        <w:tc>
          <w:tcPr>
            <w:tcW w:w="2268" w:type="dxa"/>
          </w:tcPr>
          <w:p w:rsidR="00F308B1" w:rsidRDefault="00F308B1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43380</w:t>
            </w:r>
          </w:p>
          <w:p w:rsidR="00E24844" w:rsidRDefault="00F308B1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1575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17.11.2014г. № 36819</w:t>
            </w:r>
          </w:p>
          <w:p w:rsidR="007640DD" w:rsidRPr="00F308B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123,75</w:t>
            </w:r>
          </w:p>
        </w:tc>
        <w:tc>
          <w:tcPr>
            <w:tcW w:w="2410" w:type="dxa"/>
            <w:vMerge w:val="restart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40DD" w:rsidRPr="00F308B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3024,75</w:t>
            </w:r>
          </w:p>
        </w:tc>
        <w:tc>
          <w:tcPr>
            <w:tcW w:w="2126" w:type="dxa"/>
            <w:vMerge w:val="restart"/>
          </w:tcPr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17.04.2015г. включительно</w:t>
            </w:r>
          </w:p>
        </w:tc>
        <w:tc>
          <w:tcPr>
            <w:tcW w:w="2268" w:type="dxa"/>
          </w:tcPr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43382</w:t>
            </w:r>
          </w:p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17.11.2014г. № 36635</w:t>
            </w:r>
          </w:p>
          <w:p w:rsidR="007640DD" w:rsidRPr="00F308B1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2901,00</w:t>
            </w:r>
          </w:p>
        </w:tc>
        <w:tc>
          <w:tcPr>
            <w:tcW w:w="2410" w:type="dxa"/>
            <w:vMerge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43381</w:t>
            </w:r>
          </w:p>
          <w:p w:rsidR="007640DD" w:rsidRDefault="007640DD" w:rsidP="00F30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2901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308B1" w:rsidTr="006A5E01">
        <w:tc>
          <w:tcPr>
            <w:tcW w:w="1101" w:type="dxa"/>
          </w:tcPr>
          <w:p w:rsidR="00F308B1" w:rsidRDefault="00F308B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F308B1" w:rsidRDefault="00F308B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24.11.2014г. № 37290</w:t>
            </w:r>
          </w:p>
          <w:p w:rsidR="00F308B1" w:rsidRPr="00F308B1" w:rsidRDefault="00F308B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4373,50</w:t>
            </w:r>
          </w:p>
        </w:tc>
        <w:tc>
          <w:tcPr>
            <w:tcW w:w="2410" w:type="dxa"/>
          </w:tcPr>
          <w:p w:rsidR="00F308B1" w:rsidRDefault="00F308B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F308B1" w:rsidRDefault="00F308B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8B1" w:rsidRPr="00F308B1" w:rsidRDefault="00F308B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4373,50</w:t>
            </w:r>
          </w:p>
        </w:tc>
        <w:tc>
          <w:tcPr>
            <w:tcW w:w="2126" w:type="dxa"/>
          </w:tcPr>
          <w:p w:rsidR="00F308B1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24.04.2015г. включительно</w:t>
            </w:r>
          </w:p>
        </w:tc>
        <w:tc>
          <w:tcPr>
            <w:tcW w:w="2268" w:type="dxa"/>
          </w:tcPr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43383</w:t>
            </w:r>
          </w:p>
          <w:p w:rsidR="00F308B1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4373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2E5EBD" w:rsidTr="006A5E01">
        <w:tc>
          <w:tcPr>
            <w:tcW w:w="1101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01.12.2014г. № 37876</w:t>
            </w:r>
          </w:p>
          <w:p w:rsidR="002E5EBD" w:rsidRP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2126" w:type="dxa"/>
          </w:tcPr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05.05.2015г. включительно</w:t>
            </w:r>
          </w:p>
        </w:tc>
        <w:tc>
          <w:tcPr>
            <w:tcW w:w="2268" w:type="dxa"/>
          </w:tcPr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43399</w:t>
            </w:r>
          </w:p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E5EBD" w:rsidTr="006A5E01">
        <w:tc>
          <w:tcPr>
            <w:tcW w:w="1101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08.12.2014г. № 38455</w:t>
            </w:r>
          </w:p>
          <w:p w:rsidR="002E5EBD" w:rsidRP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3431,00</w:t>
            </w:r>
          </w:p>
        </w:tc>
        <w:tc>
          <w:tcPr>
            <w:tcW w:w="2410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EBD" w:rsidRP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3431,00</w:t>
            </w:r>
          </w:p>
        </w:tc>
        <w:tc>
          <w:tcPr>
            <w:tcW w:w="2126" w:type="dxa"/>
          </w:tcPr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13.05.2015г. включительно</w:t>
            </w:r>
          </w:p>
        </w:tc>
        <w:tc>
          <w:tcPr>
            <w:tcW w:w="2268" w:type="dxa"/>
          </w:tcPr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43400</w:t>
            </w:r>
          </w:p>
          <w:p w:rsidR="002E5EBD" w:rsidRDefault="002E5EBD" w:rsidP="002E5E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3431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E5EBD" w:rsidTr="006A5E01">
        <w:tc>
          <w:tcPr>
            <w:tcW w:w="1101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15.12.2014г. № 38745</w:t>
            </w:r>
          </w:p>
          <w:p w:rsidR="002E5EBD" w:rsidRP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1172,50</w:t>
            </w:r>
          </w:p>
        </w:tc>
        <w:tc>
          <w:tcPr>
            <w:tcW w:w="2410" w:type="dxa"/>
          </w:tcPr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EBD" w:rsidRPr="002E5EBD" w:rsidRDefault="002E5EB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1172,50</w:t>
            </w:r>
          </w:p>
        </w:tc>
        <w:tc>
          <w:tcPr>
            <w:tcW w:w="2126" w:type="dxa"/>
          </w:tcPr>
          <w:p w:rsidR="002E5EBD" w:rsidRDefault="002E5EB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</w:t>
            </w:r>
            <w:r w:rsidR="007640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.05.2015г. включительно</w:t>
            </w:r>
          </w:p>
        </w:tc>
        <w:tc>
          <w:tcPr>
            <w:tcW w:w="2268" w:type="dxa"/>
          </w:tcPr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43401</w:t>
            </w:r>
          </w:p>
          <w:p w:rsidR="002E5EB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1172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22.12.2014г. № 39215</w:t>
            </w:r>
          </w:p>
          <w:p w:rsidR="007640DD" w:rsidRP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612,00</w:t>
            </w:r>
          </w:p>
        </w:tc>
        <w:tc>
          <w:tcPr>
            <w:tcW w:w="2410" w:type="dxa"/>
            <w:vMerge w:val="restart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7640DD" w:rsidRP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3022,00</w:t>
            </w:r>
          </w:p>
        </w:tc>
        <w:tc>
          <w:tcPr>
            <w:tcW w:w="2126" w:type="dxa"/>
            <w:vMerge w:val="restart"/>
          </w:tcPr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27.05.2015г. включительно</w:t>
            </w:r>
          </w:p>
        </w:tc>
        <w:tc>
          <w:tcPr>
            <w:tcW w:w="2268" w:type="dxa"/>
          </w:tcPr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43403</w:t>
            </w:r>
          </w:p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612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640DD" w:rsidTr="006A5E01">
        <w:tc>
          <w:tcPr>
            <w:tcW w:w="1101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22.12.2014г. № 38864</w:t>
            </w:r>
          </w:p>
          <w:p w:rsidR="007640DD" w:rsidRP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2410,00</w:t>
            </w:r>
          </w:p>
        </w:tc>
        <w:tc>
          <w:tcPr>
            <w:tcW w:w="2410" w:type="dxa"/>
            <w:vMerge/>
          </w:tcPr>
          <w:p w:rsidR="007640DD" w:rsidRDefault="007640DD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43402</w:t>
            </w:r>
          </w:p>
          <w:p w:rsidR="007640DD" w:rsidRDefault="007640DD" w:rsidP="00764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2410</w:t>
            </w:r>
            <w:r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A5E01" w:rsidTr="006A5E01">
        <w:tc>
          <w:tcPr>
            <w:tcW w:w="1101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E01" w:rsidRPr="003F3957" w:rsidRDefault="00B14D6F" w:rsidP="00B14D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A5E01"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088</w:t>
            </w:r>
            <w:r w:rsidR="006A5E01"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E01" w:rsidRPr="003F3957" w:rsidRDefault="006A5E01" w:rsidP="00B14D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B14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3363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14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01" w:rsidRDefault="006A5E01" w:rsidP="006A5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A5E01" w:rsidRDefault="006A5E01" w:rsidP="006A5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01" w:rsidRPr="003F3957" w:rsidRDefault="00B14D6F" w:rsidP="006A5E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088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6531EB" w:rsidRDefault="006531EB" w:rsidP="00EC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CB4" w:rsidRDefault="00EC146B" w:rsidP="00EC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Поставка продуктов питания 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</w:rPr>
        <w:t>с 1 сентября 2014 года по 31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2014 года осуществлена на сумму 33088,75</w:t>
      </w:r>
      <w:r w:rsidRPr="00D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Оплата всех 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>партий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 xml:space="preserve">товара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товарным накладным произведена в срок и в полном объеме. </w:t>
      </w:r>
    </w:p>
    <w:p w:rsidR="00135FB0" w:rsidRDefault="00C57CB4" w:rsidP="0013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док</w:t>
      </w:r>
      <w:r w:rsidR="00EC146B">
        <w:rPr>
          <w:rFonts w:ascii="Times New Roman" w:eastAsia="Times New Roman" w:hAnsi="Times New Roman" w:cs="Times New Roman"/>
          <w:sz w:val="28"/>
          <w:szCs w:val="28"/>
        </w:rPr>
        <w:t>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C146B">
        <w:rPr>
          <w:rFonts w:ascii="Times New Roman" w:eastAsia="Times New Roman" w:hAnsi="Times New Roman" w:cs="Times New Roman"/>
          <w:sz w:val="28"/>
          <w:szCs w:val="28"/>
        </w:rPr>
        <w:t xml:space="preserve"> о приемке продуктов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выявлено</w:t>
      </w:r>
      <w:r w:rsidR="00DA6AF4" w:rsidRPr="00DA6A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5D13" w:rsidRDefault="00DA6AF4" w:rsidP="0013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>в акте приемки товаров (работ, услуг) от 8 сентября 2014 года без 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>ра сумма приемки бакалейной продукции не соответствует сумм</w:t>
      </w:r>
      <w:r w:rsidR="00825D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7CB4">
        <w:rPr>
          <w:rFonts w:ascii="Times New Roman" w:eastAsia="Times New Roman" w:hAnsi="Times New Roman" w:cs="Times New Roman"/>
          <w:sz w:val="28"/>
          <w:szCs w:val="28"/>
        </w:rPr>
        <w:t xml:space="preserve"> товарных накладных от 8 сентября 2014 года № 30896 и № 30897</w:t>
      </w:r>
      <w:r w:rsidRPr="00DA6AF4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F08" w:rsidRDefault="00DA6AF4" w:rsidP="00DA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F4">
        <w:rPr>
          <w:rFonts w:ascii="Times New Roman" w:eastAsia="Times New Roman" w:hAnsi="Times New Roman" w:cs="Times New Roman"/>
          <w:sz w:val="28"/>
          <w:szCs w:val="28"/>
        </w:rPr>
        <w:t>- в акте приемки товаров (работ, услуг) от 15 сентября 2014 года без н</w:t>
      </w:r>
      <w:r w:rsidRPr="00DA6A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6AF4">
        <w:rPr>
          <w:rFonts w:ascii="Times New Roman" w:eastAsia="Times New Roman" w:hAnsi="Times New Roman" w:cs="Times New Roman"/>
          <w:sz w:val="28"/>
          <w:szCs w:val="28"/>
        </w:rPr>
        <w:t>мера сумма приемки бакалейной продукции больше суммы товарных накла</w:t>
      </w:r>
      <w:r w:rsidRPr="00DA6AF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A6AF4">
        <w:rPr>
          <w:rFonts w:ascii="Times New Roman" w:eastAsia="Times New Roman" w:hAnsi="Times New Roman" w:cs="Times New Roman"/>
          <w:sz w:val="28"/>
          <w:szCs w:val="28"/>
        </w:rPr>
        <w:t>ных от 15 сентября 2014 года № 31607 и № 31608</w:t>
      </w:r>
      <w:r w:rsidR="00473F08" w:rsidRPr="00473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08" w:rsidRPr="00473F08" w:rsidRDefault="00473F08" w:rsidP="0047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AF4" w:rsidRPr="00DA6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 соответствия в суммах товарных накладных и актов приемки товара от 1 сентября, 22 сентября, 29 сентября 2014 года (строки 1,7,8 таблицы)</w:t>
      </w:r>
      <w:r w:rsidRPr="00473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AF4" w:rsidRDefault="00473F08" w:rsidP="0047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AF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25D1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="003971B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A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5D13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DA6A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5D13">
        <w:rPr>
          <w:rFonts w:ascii="Times New Roman" w:eastAsia="Times New Roman" w:hAnsi="Times New Roman" w:cs="Times New Roman"/>
          <w:sz w:val="28"/>
          <w:szCs w:val="28"/>
        </w:rPr>
        <w:t xml:space="preserve"> о приемке продуктов питания по </w:t>
      </w:r>
      <w:r w:rsidR="00DA6AF4">
        <w:rPr>
          <w:rFonts w:ascii="Times New Roman" w:eastAsia="Times New Roman" w:hAnsi="Times New Roman" w:cs="Times New Roman"/>
          <w:sz w:val="28"/>
          <w:szCs w:val="28"/>
        </w:rPr>
        <w:t>накладным от</w:t>
      </w:r>
      <w:r w:rsidRPr="00473F08">
        <w:rPr>
          <w:rFonts w:ascii="Times New Roman" w:eastAsia="Times New Roman" w:hAnsi="Times New Roman" w:cs="Times New Roman"/>
          <w:sz w:val="28"/>
          <w:szCs w:val="28"/>
        </w:rPr>
        <w:br/>
      </w:r>
      <w:r w:rsidR="00DA6AF4">
        <w:rPr>
          <w:rFonts w:ascii="Times New Roman" w:eastAsia="Times New Roman" w:hAnsi="Times New Roman" w:cs="Times New Roman"/>
          <w:sz w:val="28"/>
          <w:szCs w:val="28"/>
        </w:rPr>
        <w:t xml:space="preserve"> 1 сентября 2014 года № 30429 на сумму 486,00 рублей и от 1 декабря 2014 года № 37876 на сумму 320,00 рублей. </w:t>
      </w:r>
    </w:p>
    <w:p w:rsidR="008048D5" w:rsidRDefault="008048D5" w:rsidP="0080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своевременности, полноты и достоверности отражения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бухгалтерского учета поставленного товара нарушений не выявлено.</w:t>
      </w:r>
    </w:p>
    <w:p w:rsidR="00473F08" w:rsidRDefault="00473F08" w:rsidP="0047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 на момент проверки является неисполненным. Срок действия контракта в части поставки истек 31 декабря 2014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о расто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жении контракта на сумму неполученного товара субъектом контроля не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ставлено.</w:t>
      </w:r>
      <w:proofErr w:type="gramEnd"/>
    </w:p>
    <w:p w:rsidR="00F86812" w:rsidRDefault="00F86812" w:rsidP="0047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46B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Конкурс с ограниченным участием на </w:t>
      </w:r>
      <w:hyperlink r:id="rId12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поставку продуктов питания (яйцо) для нужд бюджетного учреждения муниципального образования </w:t>
        </w:r>
        <w:proofErr w:type="spellStart"/>
        <w:r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Щербиновский</w:t>
        </w:r>
        <w:proofErr w:type="spellEnd"/>
        <w:r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район. Извещение № 0318300018314000548</w:t>
        </w:r>
        <w:r w:rsidR="00A35908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22 июля 2014 года</w:t>
        </w:r>
        <w:r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AA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определении, обосновании начальной максимальной цены контракта (далее НМЦК) использовались коммерческие предложения: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полугодие 2014 года исх.№ 58 от 16 мая 2014 года от индивидуального предпринимателя Козлова В.И. (г. Приморско-Ахтарск);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полугодие 2014 года от индивидуального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нимателя Демина И.С. (ст. Брюховецкая);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предлагаемы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 для нужд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учреждений на 2 полугодие 2014 года от индивидуального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Хачумян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 (г. Краснодар)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расчета обоснования НМЦК, включенной в план-график, </w:t>
      </w:r>
      <w:r w:rsidR="005F513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также указанн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извещении об осуществлении закупки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о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купке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выявлено. </w:t>
      </w:r>
    </w:p>
    <w:p w:rsidR="006531EB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НМЦК </w:t>
      </w:r>
      <w:r w:rsidR="00A67F43">
        <w:rPr>
          <w:rFonts w:ascii="Times New Roman" w:eastAsia="Times New Roman" w:hAnsi="Times New Roman" w:cs="Times New Roman"/>
          <w:sz w:val="28"/>
          <w:szCs w:val="28"/>
        </w:rPr>
        <w:t>ее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составлял 15390,00 рублей.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зультатам 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состоявшегося 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ограниченным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участием 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6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 от 1 сентября 2014 года № 03183000183140005</w:t>
      </w:r>
      <w:r w:rsidR="004136C4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-0227490-01 на сумму </w:t>
      </w:r>
      <w:r w:rsidR="004136C4">
        <w:rPr>
          <w:rFonts w:ascii="Times New Roman" w:eastAsia="Times New Roman" w:hAnsi="Times New Roman" w:cs="Times New Roman"/>
          <w:sz w:val="28"/>
          <w:szCs w:val="28"/>
        </w:rPr>
        <w:t>15000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рублей. Экономия бюджетных средств муниципального района составила </w:t>
      </w:r>
      <w:r w:rsidR="004136C4">
        <w:rPr>
          <w:rFonts w:ascii="Times New Roman" w:eastAsia="Times New Roman" w:hAnsi="Times New Roman" w:cs="Times New Roman"/>
          <w:sz w:val="28"/>
          <w:szCs w:val="28"/>
        </w:rPr>
        <w:t>390,00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A67F43" w:rsidRDefault="00A67F43" w:rsidP="00A6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поставки товара по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контракта по 31 декабря 2014 года. Порядок оплаты по контракту: по фактич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ской поставке товара путем перечисления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азмере 100% на расчетный счет Поставщика в течение 100 рабочих дней после предоставления счетов-фактур и подписания транспортных накладных.</w:t>
      </w:r>
    </w:p>
    <w:p w:rsidR="004136C4" w:rsidRDefault="00A67F43" w:rsidP="00A6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данного контракта за период с 1 сентября 2014 года по 31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2014 года, согласно полученным от субъекта контроля  первичным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ментам, представлено в следующей таблице:</w:t>
      </w:r>
    </w:p>
    <w:p w:rsidR="00F86812" w:rsidRDefault="00F86812" w:rsidP="00A6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3" w:rsidRDefault="00A67F43" w:rsidP="00A6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2126"/>
        <w:gridCol w:w="2268"/>
      </w:tblGrid>
      <w:tr w:rsidR="004136C4" w:rsidTr="004136C4">
        <w:tc>
          <w:tcPr>
            <w:tcW w:w="1101" w:type="dxa"/>
          </w:tcPr>
          <w:p w:rsidR="004136C4" w:rsidRPr="0059239F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4136C4" w:rsidRPr="0059239F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Дата, номер, сумма </w:t>
            </w:r>
            <w:proofErr w:type="gramStart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варной</w:t>
            </w:r>
            <w:proofErr w:type="gramEnd"/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накладная, руб.</w:t>
            </w:r>
          </w:p>
        </w:tc>
        <w:tc>
          <w:tcPr>
            <w:tcW w:w="2410" w:type="dxa"/>
          </w:tcPr>
          <w:p w:rsidR="004136C4" w:rsidRPr="0059239F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номер, сумма акта пр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емки, руб.</w:t>
            </w:r>
          </w:p>
        </w:tc>
        <w:tc>
          <w:tcPr>
            <w:tcW w:w="2126" w:type="dxa"/>
          </w:tcPr>
          <w:p w:rsidR="004136C4" w:rsidRPr="0059239F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оплаты по условиям контракта</w:t>
            </w:r>
          </w:p>
        </w:tc>
        <w:tc>
          <w:tcPr>
            <w:tcW w:w="2268" w:type="dxa"/>
          </w:tcPr>
          <w:p w:rsidR="004136C4" w:rsidRPr="0059239F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номер, сумма плате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592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ного поручения 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01.09.2014г. №30428 </w:t>
            </w:r>
            <w:r w:rsidRPr="002D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2D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2126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30.01.2015г. включительно</w:t>
            </w:r>
          </w:p>
        </w:tc>
        <w:tc>
          <w:tcPr>
            <w:tcW w:w="2268" w:type="dxa"/>
          </w:tcPr>
          <w:p w:rsidR="004136C4" w:rsidRDefault="00A92E8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A92E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92E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.09.2014г. № 30</w:t>
            </w:r>
            <w:r w:rsidR="00A92E88">
              <w:rPr>
                <w:rFonts w:ascii="Times New Roman" w:eastAsia="Times New Roman" w:hAnsi="Times New Roman" w:cs="Times New Roman"/>
                <w:sz w:val="28"/>
                <w:szCs w:val="28"/>
              </w:rPr>
              <w:t>895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Pr="00444020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2126" w:type="dxa"/>
          </w:tcPr>
          <w:p w:rsidR="004136C4" w:rsidRDefault="00A92E88" w:rsidP="00A92E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06.02.2015г. включительно</w:t>
            </w:r>
          </w:p>
        </w:tc>
        <w:tc>
          <w:tcPr>
            <w:tcW w:w="2268" w:type="dxa"/>
          </w:tcPr>
          <w:p w:rsidR="004136C4" w:rsidRDefault="00A92E8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A92E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136C4" w:rsidRDefault="00A92E8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.09.2014г.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A92E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E88" w:rsidRP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A92E8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136C4" w:rsidRDefault="00A92E8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13.02.2015г. включительно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5</w:t>
            </w:r>
            <w:r w:rsidR="00A92E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A92E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E88" w:rsidRP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1117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136C4" w:rsidRDefault="00A92E8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.09.2014г. № 3</w:t>
            </w:r>
            <w:r w:rsid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2077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7152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292" w:rsidRPr="0071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1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715292" w:rsidRDefault="00715292" w:rsidP="00715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292" w:rsidRDefault="00715292" w:rsidP="00715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20.02.2015г. включительно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292" w:rsidRDefault="00715292" w:rsidP="00715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  <w:p w:rsidR="004136C4" w:rsidRPr="00CA71D1" w:rsidRDefault="004136C4" w:rsidP="007152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1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136C4" w:rsidRDefault="00715292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.09.2014г.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2657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292" w:rsidRPr="00A9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715292" w:rsidRPr="00444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715292"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715292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отсу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4402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ствует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292" w:rsidRDefault="00715292" w:rsidP="00715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03.03.2015г. включительно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26.01.2015г.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5</w:t>
            </w:r>
            <w:r w:rsid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.2014г.  № 3</w:t>
            </w:r>
            <w:r w:rsid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4742</w:t>
            </w:r>
          </w:p>
          <w:p w:rsidR="004136C4" w:rsidRPr="00CA71D1" w:rsidRDefault="004136C4" w:rsidP="007152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292" w:rsidRPr="0071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Pr="00715292" w:rsidRDefault="00715292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13.10.2014г. б/</w:t>
            </w:r>
            <w:proofErr w:type="gramStart"/>
            <w:r w:rsidRP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1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5292" w:rsidRDefault="00715292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292" w:rsidRPr="00CA71D1" w:rsidRDefault="00715292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750,00</w:t>
            </w:r>
          </w:p>
        </w:tc>
        <w:tc>
          <w:tcPr>
            <w:tcW w:w="2126" w:type="dxa"/>
          </w:tcPr>
          <w:p w:rsidR="00715292" w:rsidRDefault="00715292" w:rsidP="00715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17.03.2015г. включительно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6C4" w:rsidRDefault="00715292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43359</w:t>
            </w:r>
          </w:p>
          <w:p w:rsidR="004136C4" w:rsidRPr="00CA71D1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2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</w:t>
            </w:r>
            <w:r w:rsidRPr="00CA7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25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25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 w:rsidR="004325E0">
              <w:rPr>
                <w:rFonts w:ascii="Times New Roman" w:eastAsia="Times New Roman" w:hAnsi="Times New Roman" w:cs="Times New Roman"/>
                <w:sz w:val="28"/>
                <w:szCs w:val="28"/>
              </w:rPr>
              <w:t>4614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136C4" w:rsidRPr="003F3957" w:rsidRDefault="004136C4" w:rsidP="004325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32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25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25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3F3957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2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Pr="005D1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4325E0" w:rsidRDefault="004325E0" w:rsidP="004325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E0DD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.03.2015г. включительно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43358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367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.2014г.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5164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367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3F3957" w:rsidRDefault="00367D7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</w:t>
            </w:r>
            <w:r w:rsidR="004136C4"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4136C4" w:rsidRDefault="004136C4" w:rsidP="00367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.03.2015г. включительно</w:t>
            </w:r>
          </w:p>
        </w:tc>
        <w:tc>
          <w:tcPr>
            <w:tcW w:w="2268" w:type="dxa"/>
          </w:tcPr>
          <w:p w:rsidR="004136C4" w:rsidRDefault="00367D7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43357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367D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136C4" w:rsidRDefault="00367D7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6069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367D7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10.11.2014г.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367D74" w:rsidRDefault="00367D7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8E774E" w:rsidRDefault="00367D7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450,00</w:t>
            </w:r>
          </w:p>
        </w:tc>
        <w:tc>
          <w:tcPr>
            <w:tcW w:w="2126" w:type="dxa"/>
          </w:tcPr>
          <w:p w:rsidR="004136C4" w:rsidRDefault="004136C4" w:rsidP="00367D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10.0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</w:t>
            </w:r>
            <w:r w:rsidR="00367D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6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4136C4" w:rsidRDefault="00367D7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6634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1A28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7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A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17.11.2014г. б/</w:t>
            </w:r>
            <w:proofErr w:type="gramStart"/>
            <w:r w:rsidRP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1A283F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83F" w:rsidRPr="001A283F" w:rsidRDefault="001A283F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750,00</w:t>
            </w:r>
          </w:p>
        </w:tc>
        <w:tc>
          <w:tcPr>
            <w:tcW w:w="2126" w:type="dxa"/>
          </w:tcPr>
          <w:p w:rsidR="004136C4" w:rsidRDefault="001A283F" w:rsidP="001A2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17.04.2015г. включительно</w:t>
            </w:r>
          </w:p>
        </w:tc>
        <w:tc>
          <w:tcPr>
            <w:tcW w:w="2268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06.03.2015г.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433</w:t>
            </w:r>
            <w:r w:rsid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136C4" w:rsidRPr="003F3957" w:rsidRDefault="004136C4" w:rsidP="001A28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A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7288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1A28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83F" w:rsidRPr="001A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3F3957" w:rsidRDefault="004136C4" w:rsidP="001A28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83F" w:rsidRPr="001A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4136C4" w:rsidRDefault="004136C4" w:rsidP="001A2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43389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Pr="003F3957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</w:t>
            </w:r>
            <w:r w:rsidRPr="003F3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7874</w:t>
            </w:r>
          </w:p>
          <w:p w:rsidR="004136C4" w:rsidRPr="00E24844" w:rsidRDefault="001A283F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E24844" w:rsidRDefault="001A283F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600,00</w:t>
            </w:r>
          </w:p>
        </w:tc>
        <w:tc>
          <w:tcPr>
            <w:tcW w:w="2126" w:type="dxa"/>
          </w:tcPr>
          <w:p w:rsidR="004136C4" w:rsidRDefault="004136C4" w:rsidP="001A2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A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4136C4" w:rsidRDefault="001A283F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.03.2015г.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  <w:p w:rsidR="004136C4" w:rsidRPr="00E24844" w:rsidRDefault="001A283F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600,00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211EF8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8743</w:t>
            </w:r>
          </w:p>
          <w:p w:rsidR="004136C4" w:rsidRPr="00211EF8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E24844" w:rsidRDefault="00211EF8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4136C4" w:rsidRDefault="004136C4" w:rsidP="00211E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211E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11E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.03.2015г.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</w:t>
            </w:r>
          </w:p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13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8862</w:t>
            </w:r>
          </w:p>
          <w:p w:rsidR="004136C4" w:rsidRPr="00E24844" w:rsidRDefault="00211EF8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.2014г. б/</w:t>
            </w:r>
            <w:proofErr w:type="gramStart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E24844" w:rsidRDefault="00211EF8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13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13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4136C4" w:rsidRDefault="004136C4" w:rsidP="00211E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211EF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11E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.2015г. включительно</w:t>
            </w:r>
          </w:p>
        </w:tc>
        <w:tc>
          <w:tcPr>
            <w:tcW w:w="2268" w:type="dxa"/>
          </w:tcPr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.03.2015г. </w:t>
            </w:r>
            <w:r w:rsidR="00413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  <w:p w:rsidR="004136C4" w:rsidRDefault="00211EF8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13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13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136C4" w:rsidRPr="00E248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136C4" w:rsidTr="004136C4">
        <w:tc>
          <w:tcPr>
            <w:tcW w:w="1101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6C4" w:rsidRPr="003F3957" w:rsidRDefault="004136C4" w:rsidP="00EC14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875</w:t>
            </w:r>
            <w:r w:rsidR="00EC1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6C4" w:rsidRPr="003F3957" w:rsidRDefault="00EC146B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5450,00</w:t>
            </w:r>
          </w:p>
        </w:tc>
        <w:tc>
          <w:tcPr>
            <w:tcW w:w="2126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Default="004136C4" w:rsidP="0041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136C4" w:rsidRDefault="004136C4" w:rsidP="0041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6C4" w:rsidRPr="003F3957" w:rsidRDefault="00EC146B" w:rsidP="00413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8750,00</w:t>
            </w:r>
          </w:p>
        </w:tc>
      </w:tr>
    </w:tbl>
    <w:p w:rsidR="0059239F" w:rsidRDefault="0059239F" w:rsidP="0059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3" w:rsidRDefault="0059239F" w:rsidP="0059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Поставка продуктов питания </w:t>
      </w:r>
      <w:r w:rsidR="003D1B8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67F4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</w:rPr>
        <w:t>с 1 сентября 2014 года по 31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2014 года осуществлена на сумму 8750,00</w:t>
      </w:r>
      <w:r w:rsidRPr="00D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Оплата всех </w:t>
      </w:r>
      <w:r w:rsidR="00A67F43">
        <w:rPr>
          <w:rFonts w:ascii="Times New Roman" w:eastAsia="Times New Roman" w:hAnsi="Times New Roman" w:cs="Times New Roman"/>
          <w:sz w:val="28"/>
          <w:szCs w:val="28"/>
        </w:rPr>
        <w:t>партий товара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товарным накладным произведена в срок и в полном объеме. </w:t>
      </w:r>
    </w:p>
    <w:p w:rsidR="0059239F" w:rsidRDefault="00EF2CA9" w:rsidP="0059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составе представленных к проверке документов о</w:t>
      </w:r>
      <w:r w:rsidR="0059239F">
        <w:rPr>
          <w:rFonts w:ascii="Times New Roman" w:eastAsia="Times New Roman" w:hAnsi="Times New Roman" w:cs="Times New Roman"/>
          <w:sz w:val="28"/>
          <w:szCs w:val="28"/>
        </w:rPr>
        <w:t xml:space="preserve">тсутствуют </w:t>
      </w:r>
      <w:r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59239F">
        <w:rPr>
          <w:rFonts w:ascii="Times New Roman" w:eastAsia="Times New Roman" w:hAnsi="Times New Roman" w:cs="Times New Roman"/>
          <w:sz w:val="28"/>
          <w:szCs w:val="28"/>
        </w:rPr>
        <w:t xml:space="preserve"> о приемке продуктов питания по товарным накладным:</w:t>
      </w:r>
    </w:p>
    <w:p w:rsidR="0059239F" w:rsidRDefault="0059239F" w:rsidP="0059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3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 сентября 2014 года № 30428 на сумму </w:t>
      </w:r>
      <w:r w:rsidRPr="0059239F">
        <w:rPr>
          <w:rFonts w:ascii="Times New Roman" w:eastAsia="Times New Roman" w:hAnsi="Times New Roman" w:cs="Times New Roman"/>
          <w:sz w:val="28"/>
          <w:szCs w:val="28"/>
        </w:rPr>
        <w:t>750,00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9C1" w:rsidRDefault="00D739C1" w:rsidP="00D73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8 сентября 2014 года № 30895 на сумму 600,00 рублей;</w:t>
      </w:r>
    </w:p>
    <w:p w:rsidR="00D739C1" w:rsidRDefault="00D739C1" w:rsidP="00D73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15 сентября 2014 года № 31605 на сумму 600,00 рублей;</w:t>
      </w:r>
    </w:p>
    <w:p w:rsidR="00D739C1" w:rsidRDefault="00D739C1" w:rsidP="00D73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22 сентября 2014 года № 32077 на сумму 750,00 рублей;</w:t>
      </w:r>
    </w:p>
    <w:p w:rsidR="00D739C1" w:rsidRDefault="00D739C1" w:rsidP="00D73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29 сентября 2014 года № 32657 на сумму 600,00 рублей.</w:t>
      </w:r>
    </w:p>
    <w:p w:rsidR="008048D5" w:rsidRDefault="008048D5" w:rsidP="0080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своевременности, полноты и достоверности отражения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бухгалтерского учета поставленного товара нарушений не выявлено.</w:t>
      </w:r>
    </w:p>
    <w:p w:rsidR="00EF2CA9" w:rsidRDefault="00EF2CA9" w:rsidP="00EF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 на момент проверки является неисполненным. Срок действия контракта в части поставки истек 31 декабря 2014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о расто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жении контракта на сумму неполученного товара субъектом контроля не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ставлено.</w:t>
      </w:r>
      <w:proofErr w:type="gramEnd"/>
    </w:p>
    <w:p w:rsidR="00F86812" w:rsidRDefault="00F86812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Pr="00F86812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инспекцией принято решение:</w:t>
      </w:r>
    </w:p>
    <w:p w:rsidR="00F86812" w:rsidRPr="00192DB1" w:rsidRDefault="00F86812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Default="00E129D1" w:rsidP="003D6C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F64052"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 w:rsidR="00F64052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F64052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="00F64052">
        <w:rPr>
          <w:rFonts w:ascii="Times New Roman" w:eastAsia="Times New Roman" w:hAnsi="Times New Roman"/>
          <w:sz w:val="28"/>
          <w:szCs w:val="28"/>
        </w:rPr>
        <w:t>абельское</w:t>
      </w:r>
      <w:proofErr w:type="spellEnd"/>
      <w:r w:rsidR="00F64052">
        <w:rPr>
          <w:rStyle w:val="12"/>
          <w:color w:val="000000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с целью ознакомления и недопущения нарушений законодательства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 xml:space="preserve"> о контрак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>ной системе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377EBC" w:rsidRPr="00EB328D" w:rsidRDefault="00BF470F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 w:rsidR="00F64052">
        <w:rPr>
          <w:rFonts w:ascii="Times New Roman" w:eastAsia="Times New Roman" w:hAnsi="Times New Roman"/>
          <w:sz w:val="28"/>
          <w:szCs w:val="28"/>
        </w:rPr>
        <w:t xml:space="preserve">МБДОУ детский сад № 13 </w:t>
      </w:r>
      <w:proofErr w:type="spellStart"/>
      <w:r w:rsidR="00F64052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F64052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="00F64052">
        <w:rPr>
          <w:rFonts w:ascii="Times New Roman" w:eastAsia="Times New Roman" w:hAnsi="Times New Roman"/>
          <w:sz w:val="28"/>
          <w:szCs w:val="28"/>
        </w:rPr>
        <w:t>абельское</w:t>
      </w:r>
      <w:proofErr w:type="spellEnd"/>
      <w:r w:rsidR="00F64052">
        <w:rPr>
          <w:rStyle w:val="12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EB328D" w:rsidRPr="00EB32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F76" w:rsidRPr="00EB328D" w:rsidRDefault="00EB328D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77E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овести анализ выявленных ошибок, недочетов и фактов неэффе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lastRenderedPageBreak/>
        <w:t>тивной деятельности</w:t>
      </w:r>
      <w:r w:rsidRPr="00EB3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6812" w:rsidRDefault="00F86812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оформить соглашения о расторжении контрактов, перечисленных в данном акте проверки, на сумму неполученных продуктов питания.</w:t>
      </w:r>
    </w:p>
    <w:p w:rsidR="00910F76" w:rsidRDefault="00377EBC" w:rsidP="00910F7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в актах приемки и экспертных заключениях отражать количество т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 xml:space="preserve">вара (работ, услуг), </w:t>
      </w:r>
      <w:r w:rsidR="002710ED">
        <w:rPr>
          <w:rFonts w:ascii="Times New Roman" w:eastAsia="Times New Roman" w:hAnsi="Times New Roman" w:cs="Times New Roman"/>
          <w:sz w:val="28"/>
          <w:szCs w:val="28"/>
        </w:rPr>
        <w:t xml:space="preserve">указывать реквизиты первичных документов (товарные накладные, акты выполненных услуг, работ), 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качественные характеристики</w:t>
      </w:r>
      <w:r w:rsidR="00C941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106">
        <w:rPr>
          <w:rFonts w:ascii="Times New Roman" w:eastAsia="Times New Roman" w:hAnsi="Times New Roman" w:cs="Times New Roman"/>
          <w:sz w:val="28"/>
          <w:szCs w:val="28"/>
        </w:rPr>
        <w:t>на которые приемочная комиссия обращает внимание и учитывает в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 xml:space="preserve"> ходе прие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 xml:space="preserve">ки; </w:t>
      </w:r>
    </w:p>
    <w:p w:rsidR="005B3395" w:rsidRDefault="002710ED" w:rsidP="00910F7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не допускать </w:t>
      </w:r>
      <w:r w:rsidR="005B3395">
        <w:rPr>
          <w:rFonts w:ascii="Times New Roman" w:eastAsia="Times New Roman" w:hAnsi="Times New Roman" w:cs="Times New Roman"/>
          <w:sz w:val="28"/>
          <w:szCs w:val="28"/>
        </w:rPr>
        <w:t xml:space="preserve">неточности, технические ошибки, </w:t>
      </w:r>
      <w:r>
        <w:rPr>
          <w:rFonts w:ascii="Times New Roman" w:eastAsia="Times New Roman" w:hAnsi="Times New Roman" w:cs="Times New Roman"/>
          <w:sz w:val="28"/>
          <w:szCs w:val="28"/>
        </w:rPr>
        <w:t>случаи несоотве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 данных документации о закупке данным заключенного контракта </w:t>
      </w:r>
      <w:r w:rsidR="005B3395">
        <w:rPr>
          <w:rFonts w:ascii="Times New Roman" w:eastAsia="Times New Roman" w:hAnsi="Times New Roman" w:cs="Times New Roman"/>
          <w:sz w:val="28"/>
          <w:szCs w:val="28"/>
        </w:rPr>
        <w:t xml:space="preserve">в части указания веса и объема каждой единицы </w:t>
      </w:r>
      <w:r w:rsidR="00F86812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5B3395">
        <w:rPr>
          <w:rFonts w:ascii="Times New Roman" w:eastAsia="Times New Roman" w:hAnsi="Times New Roman" w:cs="Times New Roman"/>
          <w:sz w:val="28"/>
          <w:szCs w:val="28"/>
        </w:rPr>
        <w:t>, сумм товарных накладных  и актов приемки товара (работ, услуг);</w:t>
      </w:r>
    </w:p>
    <w:p w:rsidR="002710ED" w:rsidRDefault="005B3395" w:rsidP="00910F7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0ED">
        <w:rPr>
          <w:rFonts w:ascii="Times New Roman" w:eastAsia="Times New Roman" w:hAnsi="Times New Roman" w:cs="Times New Roman"/>
          <w:sz w:val="28"/>
          <w:szCs w:val="28"/>
        </w:rPr>
        <w:t xml:space="preserve">- усилить предварительный внутренний контроль в рамках </w:t>
      </w:r>
      <w:r w:rsidR="002710ED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271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710ED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системе.</w:t>
      </w:r>
      <w:r w:rsidR="00271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3FE" w:rsidRDefault="005B3395" w:rsidP="005B3395">
      <w:pPr>
        <w:widowControl w:val="0"/>
        <w:shd w:val="clear" w:color="auto" w:fill="FFFFFF"/>
        <w:tabs>
          <w:tab w:val="left" w:pos="284"/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3.</w:t>
      </w:r>
      <w:r w:rsidR="009474E5">
        <w:rPr>
          <w:rFonts w:ascii="Times New Roman" w:eastAsia="Times New Roman" w:hAnsi="Times New Roman"/>
          <w:sz w:val="28"/>
          <w:szCs w:val="28"/>
        </w:rPr>
        <w:t>М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>атериалы проверки направ</w:t>
      </w:r>
      <w:r w:rsidR="00EF2C68">
        <w:rPr>
          <w:rFonts w:ascii="Times New Roman" w:eastAsia="Times New Roman" w:hAnsi="Times New Roman"/>
          <w:sz w:val="28"/>
          <w:szCs w:val="28"/>
        </w:rPr>
        <w:t>и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 xml:space="preserve">в </w:t>
      </w:r>
      <w:r w:rsidR="00C33FE3">
        <w:rPr>
          <w:rFonts w:ascii="Times New Roman" w:eastAsia="Times New Roman" w:hAnsi="Times New Roman"/>
          <w:sz w:val="28"/>
          <w:szCs w:val="28"/>
        </w:rPr>
        <w:t xml:space="preserve">Прокуратуру </w:t>
      </w:r>
      <w:proofErr w:type="spellStart"/>
      <w:r w:rsidR="00C33FE3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C33FE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>.</w:t>
      </w:r>
      <w:r w:rsidR="008E03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9D1" w:rsidRDefault="008E03FE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3">
        <w:rPr>
          <w:rFonts w:ascii="Times New Roman" w:eastAsia="Times New Roman" w:hAnsi="Times New Roman" w:cs="Times New Roman"/>
          <w:sz w:val="28"/>
          <w:szCs w:val="28"/>
        </w:rPr>
        <w:t>3 рабочих дней с даты его подписания.</w:t>
      </w:r>
    </w:p>
    <w:p w:rsidR="00EF2C68" w:rsidRDefault="007175B0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Акт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составлен на </w:t>
      </w:r>
      <w:r w:rsidR="00A35908">
        <w:rPr>
          <w:rFonts w:ascii="Times New Roman" w:eastAsia="Times New Roman" w:hAnsi="Times New Roman"/>
          <w:sz w:val="28"/>
          <w:szCs w:val="28"/>
        </w:rPr>
        <w:t>12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 листах в 2-х экземплярах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4106" w:rsidRDefault="00C94106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274B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4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Ведущий специалист</w:t>
      </w:r>
    </w:p>
    <w:p w:rsidR="006E6D1A" w:rsidRDefault="006E6D1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D6EBF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129D1" w:rsidRPr="002A5721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район   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</w:t>
      </w:r>
      <w:r w:rsidR="00BF470F" w:rsidRP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6A1C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6A1C45"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Т.Д.</w:t>
      </w:r>
      <w:r w:rsidR="006A1C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A1C45"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Сидоркина</w:t>
      </w: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E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395" w:rsidRPr="00C21ABF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B3395" w:rsidRDefault="006A1C4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отдела казначейского контроля</w:t>
      </w:r>
    </w:p>
    <w:p w:rsidR="005B3395" w:rsidRPr="00C21ABF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B3395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E129D1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район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>Т.В. Белая</w:t>
      </w:r>
    </w:p>
    <w:p w:rsidR="00F86812" w:rsidRDefault="00F86812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="00D90D33"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E6D1A" w:rsidRDefault="006E6D1A" w:rsidP="006E6D1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032CB" w:rsidRDefault="00CE128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</w:t>
      </w:r>
      <w:r w:rsidR="00BF470F" w:rsidRP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2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начальник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B416DF" w:rsidRPr="00BF470F" w:rsidRDefault="00B416DF" w:rsidP="00B416D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                                                      </w:t>
      </w:r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>Кимлач</w:t>
      </w:r>
      <w:proofErr w:type="spellEnd"/>
    </w:p>
    <w:p w:rsidR="00B91838" w:rsidRDefault="00B91838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2043" w:rsidRDefault="003F2043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</w:t>
      </w:r>
      <w:r w:rsidR="006E6D1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07701B" w:rsidRDefault="005D6EBF" w:rsidP="0007701B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07701B" w:rsidSect="00F117FA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12" w:rsidRDefault="00F86812" w:rsidP="004C54AD">
      <w:pPr>
        <w:spacing w:after="0" w:line="240" w:lineRule="auto"/>
      </w:pPr>
      <w:r>
        <w:separator/>
      </w:r>
    </w:p>
  </w:endnote>
  <w:endnote w:type="continuationSeparator" w:id="0">
    <w:p w:rsidR="00F86812" w:rsidRDefault="00F86812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12" w:rsidRDefault="00F86812" w:rsidP="004C54AD">
      <w:pPr>
        <w:spacing w:after="0" w:line="240" w:lineRule="auto"/>
      </w:pPr>
      <w:r>
        <w:separator/>
      </w:r>
    </w:p>
  </w:footnote>
  <w:footnote w:type="continuationSeparator" w:id="0">
    <w:p w:rsidR="00F86812" w:rsidRDefault="00F86812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032876"/>
      <w:docPartObj>
        <w:docPartGallery w:val="Page Numbers (Top of Page)"/>
        <w:docPartUnique/>
      </w:docPartObj>
    </w:sdtPr>
    <w:sdtEndPr/>
    <w:sdtContent>
      <w:p w:rsidR="00011D74" w:rsidRDefault="00011D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13C">
          <w:rPr>
            <w:noProof/>
          </w:rPr>
          <w:t>9</w:t>
        </w:r>
        <w:r>
          <w:fldChar w:fldCharType="end"/>
        </w:r>
      </w:p>
    </w:sdtContent>
  </w:sdt>
  <w:p w:rsidR="00F86812" w:rsidRDefault="00F868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2" w:rsidRDefault="00F86812">
    <w:pPr>
      <w:pStyle w:val="a8"/>
      <w:jc w:val="center"/>
    </w:pPr>
  </w:p>
  <w:p w:rsidR="00F86812" w:rsidRDefault="00F86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829"/>
    <w:multiLevelType w:val="hybridMultilevel"/>
    <w:tmpl w:val="4B0EB71E"/>
    <w:lvl w:ilvl="0" w:tplc="53A430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>
    <w:nsid w:val="5B906269"/>
    <w:multiLevelType w:val="hybridMultilevel"/>
    <w:tmpl w:val="D1065D74"/>
    <w:lvl w:ilvl="0" w:tplc="6EE0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36FAA"/>
    <w:multiLevelType w:val="multilevel"/>
    <w:tmpl w:val="95927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7A8503B2"/>
    <w:multiLevelType w:val="hybridMultilevel"/>
    <w:tmpl w:val="89D2B804"/>
    <w:lvl w:ilvl="0" w:tplc="AC524A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9B0"/>
    <w:rsid w:val="000042CE"/>
    <w:rsid w:val="00011D74"/>
    <w:rsid w:val="00012B93"/>
    <w:rsid w:val="0001783F"/>
    <w:rsid w:val="000231D4"/>
    <w:rsid w:val="000301B3"/>
    <w:rsid w:val="000513E6"/>
    <w:rsid w:val="00051892"/>
    <w:rsid w:val="00052077"/>
    <w:rsid w:val="00060613"/>
    <w:rsid w:val="0007701B"/>
    <w:rsid w:val="00083346"/>
    <w:rsid w:val="000836C2"/>
    <w:rsid w:val="00083B26"/>
    <w:rsid w:val="000864EA"/>
    <w:rsid w:val="0008691B"/>
    <w:rsid w:val="00090A3E"/>
    <w:rsid w:val="00096541"/>
    <w:rsid w:val="00096B4D"/>
    <w:rsid w:val="000A3FC8"/>
    <w:rsid w:val="000B118D"/>
    <w:rsid w:val="000B6614"/>
    <w:rsid w:val="000C3730"/>
    <w:rsid w:val="000D3466"/>
    <w:rsid w:val="000D7B5A"/>
    <w:rsid w:val="000E6E02"/>
    <w:rsid w:val="000F733C"/>
    <w:rsid w:val="001032CB"/>
    <w:rsid w:val="00104A26"/>
    <w:rsid w:val="001117C8"/>
    <w:rsid w:val="00120C10"/>
    <w:rsid w:val="0012538C"/>
    <w:rsid w:val="00127388"/>
    <w:rsid w:val="00131A40"/>
    <w:rsid w:val="00132B7B"/>
    <w:rsid w:val="00133320"/>
    <w:rsid w:val="00135FB0"/>
    <w:rsid w:val="00154D57"/>
    <w:rsid w:val="00173F5F"/>
    <w:rsid w:val="00173F74"/>
    <w:rsid w:val="00181163"/>
    <w:rsid w:val="00187B73"/>
    <w:rsid w:val="00192DB1"/>
    <w:rsid w:val="001A283F"/>
    <w:rsid w:val="001A4EEA"/>
    <w:rsid w:val="001A73CA"/>
    <w:rsid w:val="001B3F3C"/>
    <w:rsid w:val="001C28DA"/>
    <w:rsid w:val="001C3DE8"/>
    <w:rsid w:val="001E5333"/>
    <w:rsid w:val="0020039F"/>
    <w:rsid w:val="00201663"/>
    <w:rsid w:val="00211EF8"/>
    <w:rsid w:val="002124D4"/>
    <w:rsid w:val="0022730B"/>
    <w:rsid w:val="00231EC2"/>
    <w:rsid w:val="00233949"/>
    <w:rsid w:val="002574DE"/>
    <w:rsid w:val="002710ED"/>
    <w:rsid w:val="00276E70"/>
    <w:rsid w:val="00286556"/>
    <w:rsid w:val="00291670"/>
    <w:rsid w:val="00293C72"/>
    <w:rsid w:val="00295133"/>
    <w:rsid w:val="0029589F"/>
    <w:rsid w:val="002A1FB1"/>
    <w:rsid w:val="002A5721"/>
    <w:rsid w:val="002A669A"/>
    <w:rsid w:val="002B69B4"/>
    <w:rsid w:val="002C3C33"/>
    <w:rsid w:val="002C6304"/>
    <w:rsid w:val="002C6B1F"/>
    <w:rsid w:val="002D251B"/>
    <w:rsid w:val="002D4604"/>
    <w:rsid w:val="002D5B57"/>
    <w:rsid w:val="002D664A"/>
    <w:rsid w:val="002E2E9C"/>
    <w:rsid w:val="002E4879"/>
    <w:rsid w:val="002E5EBD"/>
    <w:rsid w:val="003024E1"/>
    <w:rsid w:val="00305189"/>
    <w:rsid w:val="00306F57"/>
    <w:rsid w:val="00317BDE"/>
    <w:rsid w:val="0032244B"/>
    <w:rsid w:val="003336D3"/>
    <w:rsid w:val="003535E4"/>
    <w:rsid w:val="003627EE"/>
    <w:rsid w:val="00367D74"/>
    <w:rsid w:val="0037759A"/>
    <w:rsid w:val="00377EBC"/>
    <w:rsid w:val="0038191E"/>
    <w:rsid w:val="00381B0B"/>
    <w:rsid w:val="00383EC1"/>
    <w:rsid w:val="00386468"/>
    <w:rsid w:val="003908B6"/>
    <w:rsid w:val="00393E6F"/>
    <w:rsid w:val="003971BA"/>
    <w:rsid w:val="003A040A"/>
    <w:rsid w:val="003A3941"/>
    <w:rsid w:val="003A4349"/>
    <w:rsid w:val="003B0144"/>
    <w:rsid w:val="003B01C7"/>
    <w:rsid w:val="003C47C0"/>
    <w:rsid w:val="003C6616"/>
    <w:rsid w:val="003C69AE"/>
    <w:rsid w:val="003D1B89"/>
    <w:rsid w:val="003D2F56"/>
    <w:rsid w:val="003D3748"/>
    <w:rsid w:val="003D399D"/>
    <w:rsid w:val="003D48B8"/>
    <w:rsid w:val="003D6C36"/>
    <w:rsid w:val="003D7DFA"/>
    <w:rsid w:val="003E1334"/>
    <w:rsid w:val="003F2043"/>
    <w:rsid w:val="003F3957"/>
    <w:rsid w:val="004058F5"/>
    <w:rsid w:val="00406F16"/>
    <w:rsid w:val="004136C4"/>
    <w:rsid w:val="00416075"/>
    <w:rsid w:val="004236D9"/>
    <w:rsid w:val="00425AE5"/>
    <w:rsid w:val="00427715"/>
    <w:rsid w:val="004325E0"/>
    <w:rsid w:val="00436A7E"/>
    <w:rsid w:val="00444020"/>
    <w:rsid w:val="004440E7"/>
    <w:rsid w:val="0044539E"/>
    <w:rsid w:val="004462D9"/>
    <w:rsid w:val="00452F34"/>
    <w:rsid w:val="00455065"/>
    <w:rsid w:val="00460834"/>
    <w:rsid w:val="00463C19"/>
    <w:rsid w:val="00464AC2"/>
    <w:rsid w:val="00473CB4"/>
    <w:rsid w:val="00473F08"/>
    <w:rsid w:val="00475AC0"/>
    <w:rsid w:val="004821E1"/>
    <w:rsid w:val="004915CC"/>
    <w:rsid w:val="004A116A"/>
    <w:rsid w:val="004A68CC"/>
    <w:rsid w:val="004A7B11"/>
    <w:rsid w:val="004C2D7F"/>
    <w:rsid w:val="004C54AD"/>
    <w:rsid w:val="004C76E3"/>
    <w:rsid w:val="004D6859"/>
    <w:rsid w:val="004D7A29"/>
    <w:rsid w:val="004E0DD1"/>
    <w:rsid w:val="004E3FB1"/>
    <w:rsid w:val="004E50C6"/>
    <w:rsid w:val="004E5D67"/>
    <w:rsid w:val="004F2638"/>
    <w:rsid w:val="004F43D0"/>
    <w:rsid w:val="004F454F"/>
    <w:rsid w:val="004F4F32"/>
    <w:rsid w:val="004F7A72"/>
    <w:rsid w:val="0050197F"/>
    <w:rsid w:val="00503316"/>
    <w:rsid w:val="0051688D"/>
    <w:rsid w:val="0053019A"/>
    <w:rsid w:val="00531EEF"/>
    <w:rsid w:val="0053344C"/>
    <w:rsid w:val="0054146D"/>
    <w:rsid w:val="00555E62"/>
    <w:rsid w:val="00582CFC"/>
    <w:rsid w:val="00586265"/>
    <w:rsid w:val="0059239F"/>
    <w:rsid w:val="005A260F"/>
    <w:rsid w:val="005A68FE"/>
    <w:rsid w:val="005B3395"/>
    <w:rsid w:val="005B5644"/>
    <w:rsid w:val="005C22FE"/>
    <w:rsid w:val="005C320B"/>
    <w:rsid w:val="005D1B87"/>
    <w:rsid w:val="005D6277"/>
    <w:rsid w:val="005D6EBF"/>
    <w:rsid w:val="005E5C93"/>
    <w:rsid w:val="005F513C"/>
    <w:rsid w:val="00603737"/>
    <w:rsid w:val="00611937"/>
    <w:rsid w:val="006132A6"/>
    <w:rsid w:val="006333A8"/>
    <w:rsid w:val="00643A81"/>
    <w:rsid w:val="00644A2A"/>
    <w:rsid w:val="006531EB"/>
    <w:rsid w:val="00654E06"/>
    <w:rsid w:val="0066227D"/>
    <w:rsid w:val="006706BD"/>
    <w:rsid w:val="00672143"/>
    <w:rsid w:val="00675FA2"/>
    <w:rsid w:val="0067704F"/>
    <w:rsid w:val="00677498"/>
    <w:rsid w:val="00681739"/>
    <w:rsid w:val="00686B2E"/>
    <w:rsid w:val="00687C99"/>
    <w:rsid w:val="006A11D8"/>
    <w:rsid w:val="006A1C45"/>
    <w:rsid w:val="006A5E01"/>
    <w:rsid w:val="006B68A8"/>
    <w:rsid w:val="006B7D79"/>
    <w:rsid w:val="006D16FE"/>
    <w:rsid w:val="006E6D1A"/>
    <w:rsid w:val="006F176D"/>
    <w:rsid w:val="006F1915"/>
    <w:rsid w:val="006F2B30"/>
    <w:rsid w:val="00700228"/>
    <w:rsid w:val="007105FC"/>
    <w:rsid w:val="00715292"/>
    <w:rsid w:val="00716A0C"/>
    <w:rsid w:val="007175B0"/>
    <w:rsid w:val="00727552"/>
    <w:rsid w:val="00740553"/>
    <w:rsid w:val="00751117"/>
    <w:rsid w:val="00757CBD"/>
    <w:rsid w:val="007634AF"/>
    <w:rsid w:val="007640DD"/>
    <w:rsid w:val="00770ED8"/>
    <w:rsid w:val="00773752"/>
    <w:rsid w:val="00776817"/>
    <w:rsid w:val="007800FA"/>
    <w:rsid w:val="0079109D"/>
    <w:rsid w:val="00797867"/>
    <w:rsid w:val="0079794C"/>
    <w:rsid w:val="007A1B01"/>
    <w:rsid w:val="007A3AF8"/>
    <w:rsid w:val="007B5037"/>
    <w:rsid w:val="007B6438"/>
    <w:rsid w:val="007C0844"/>
    <w:rsid w:val="007C0AA8"/>
    <w:rsid w:val="007F022A"/>
    <w:rsid w:val="007F05C6"/>
    <w:rsid w:val="007F2B21"/>
    <w:rsid w:val="007F7706"/>
    <w:rsid w:val="008048D5"/>
    <w:rsid w:val="008107CC"/>
    <w:rsid w:val="0081475A"/>
    <w:rsid w:val="00816371"/>
    <w:rsid w:val="008233FD"/>
    <w:rsid w:val="00825D13"/>
    <w:rsid w:val="00827990"/>
    <w:rsid w:val="00830D9D"/>
    <w:rsid w:val="00831355"/>
    <w:rsid w:val="0083305B"/>
    <w:rsid w:val="008520B6"/>
    <w:rsid w:val="008620A0"/>
    <w:rsid w:val="00876890"/>
    <w:rsid w:val="00882F7E"/>
    <w:rsid w:val="0088356D"/>
    <w:rsid w:val="008904A6"/>
    <w:rsid w:val="008A36C6"/>
    <w:rsid w:val="008B1760"/>
    <w:rsid w:val="008B408E"/>
    <w:rsid w:val="008D0F73"/>
    <w:rsid w:val="008D4149"/>
    <w:rsid w:val="008E03FE"/>
    <w:rsid w:val="008E3C12"/>
    <w:rsid w:val="008E774E"/>
    <w:rsid w:val="008F16B7"/>
    <w:rsid w:val="008F19CF"/>
    <w:rsid w:val="008F3B13"/>
    <w:rsid w:val="00902456"/>
    <w:rsid w:val="009043C5"/>
    <w:rsid w:val="00910F76"/>
    <w:rsid w:val="0091507B"/>
    <w:rsid w:val="0092132B"/>
    <w:rsid w:val="00922C70"/>
    <w:rsid w:val="00924DC7"/>
    <w:rsid w:val="009276AE"/>
    <w:rsid w:val="00931722"/>
    <w:rsid w:val="00943C4D"/>
    <w:rsid w:val="009458CD"/>
    <w:rsid w:val="009474E5"/>
    <w:rsid w:val="00961F94"/>
    <w:rsid w:val="00964E61"/>
    <w:rsid w:val="0098619F"/>
    <w:rsid w:val="00993024"/>
    <w:rsid w:val="00996803"/>
    <w:rsid w:val="009A18E4"/>
    <w:rsid w:val="009B23C5"/>
    <w:rsid w:val="009C0FAA"/>
    <w:rsid w:val="009C2155"/>
    <w:rsid w:val="009E1769"/>
    <w:rsid w:val="009E4F22"/>
    <w:rsid w:val="009F401C"/>
    <w:rsid w:val="00A0608D"/>
    <w:rsid w:val="00A07492"/>
    <w:rsid w:val="00A13379"/>
    <w:rsid w:val="00A35908"/>
    <w:rsid w:val="00A43133"/>
    <w:rsid w:val="00A431B1"/>
    <w:rsid w:val="00A44F6A"/>
    <w:rsid w:val="00A560B7"/>
    <w:rsid w:val="00A56BEC"/>
    <w:rsid w:val="00A636CA"/>
    <w:rsid w:val="00A6498D"/>
    <w:rsid w:val="00A67F43"/>
    <w:rsid w:val="00A779C2"/>
    <w:rsid w:val="00A87E01"/>
    <w:rsid w:val="00A92E88"/>
    <w:rsid w:val="00AA2306"/>
    <w:rsid w:val="00AA549B"/>
    <w:rsid w:val="00AA5743"/>
    <w:rsid w:val="00AA6550"/>
    <w:rsid w:val="00AB0482"/>
    <w:rsid w:val="00AC6037"/>
    <w:rsid w:val="00AC608B"/>
    <w:rsid w:val="00AE0528"/>
    <w:rsid w:val="00AE169D"/>
    <w:rsid w:val="00AE3D22"/>
    <w:rsid w:val="00AF1786"/>
    <w:rsid w:val="00AF18A4"/>
    <w:rsid w:val="00B050E5"/>
    <w:rsid w:val="00B14D6F"/>
    <w:rsid w:val="00B25A73"/>
    <w:rsid w:val="00B30193"/>
    <w:rsid w:val="00B416DF"/>
    <w:rsid w:val="00B453FA"/>
    <w:rsid w:val="00B465A7"/>
    <w:rsid w:val="00B575D2"/>
    <w:rsid w:val="00B64374"/>
    <w:rsid w:val="00B67738"/>
    <w:rsid w:val="00B857ED"/>
    <w:rsid w:val="00B91838"/>
    <w:rsid w:val="00B960DC"/>
    <w:rsid w:val="00BA1802"/>
    <w:rsid w:val="00BA63C6"/>
    <w:rsid w:val="00BA7662"/>
    <w:rsid w:val="00BB1D13"/>
    <w:rsid w:val="00BB7C29"/>
    <w:rsid w:val="00BC2D3B"/>
    <w:rsid w:val="00BD6FBE"/>
    <w:rsid w:val="00BE1F93"/>
    <w:rsid w:val="00BE6280"/>
    <w:rsid w:val="00BF470F"/>
    <w:rsid w:val="00C129B5"/>
    <w:rsid w:val="00C138FD"/>
    <w:rsid w:val="00C2739E"/>
    <w:rsid w:val="00C30DC0"/>
    <w:rsid w:val="00C30F4B"/>
    <w:rsid w:val="00C31BF2"/>
    <w:rsid w:val="00C33FE3"/>
    <w:rsid w:val="00C57CB4"/>
    <w:rsid w:val="00C70D96"/>
    <w:rsid w:val="00C73A4E"/>
    <w:rsid w:val="00C807D4"/>
    <w:rsid w:val="00C91AC8"/>
    <w:rsid w:val="00C94106"/>
    <w:rsid w:val="00C95392"/>
    <w:rsid w:val="00CA71D1"/>
    <w:rsid w:val="00CB6487"/>
    <w:rsid w:val="00CC51FC"/>
    <w:rsid w:val="00CD18FA"/>
    <w:rsid w:val="00CD61A7"/>
    <w:rsid w:val="00CE128A"/>
    <w:rsid w:val="00CE26F3"/>
    <w:rsid w:val="00CE5898"/>
    <w:rsid w:val="00CF0383"/>
    <w:rsid w:val="00CF27E1"/>
    <w:rsid w:val="00D00678"/>
    <w:rsid w:val="00D03C44"/>
    <w:rsid w:val="00D0500A"/>
    <w:rsid w:val="00D10541"/>
    <w:rsid w:val="00D1363A"/>
    <w:rsid w:val="00D17C94"/>
    <w:rsid w:val="00D207D9"/>
    <w:rsid w:val="00D20967"/>
    <w:rsid w:val="00D3254D"/>
    <w:rsid w:val="00D336EC"/>
    <w:rsid w:val="00D42AB5"/>
    <w:rsid w:val="00D42BF0"/>
    <w:rsid w:val="00D4403A"/>
    <w:rsid w:val="00D5543F"/>
    <w:rsid w:val="00D66018"/>
    <w:rsid w:val="00D70BC1"/>
    <w:rsid w:val="00D7185D"/>
    <w:rsid w:val="00D739C1"/>
    <w:rsid w:val="00D900EB"/>
    <w:rsid w:val="00D90D33"/>
    <w:rsid w:val="00D94544"/>
    <w:rsid w:val="00DA1BE1"/>
    <w:rsid w:val="00DA29AF"/>
    <w:rsid w:val="00DA6AF4"/>
    <w:rsid w:val="00DB1822"/>
    <w:rsid w:val="00DB3EC3"/>
    <w:rsid w:val="00DB4C91"/>
    <w:rsid w:val="00DE2DD6"/>
    <w:rsid w:val="00DE5C17"/>
    <w:rsid w:val="00DF1F04"/>
    <w:rsid w:val="00DF2F35"/>
    <w:rsid w:val="00DF7A51"/>
    <w:rsid w:val="00E0097D"/>
    <w:rsid w:val="00E1214E"/>
    <w:rsid w:val="00E129D1"/>
    <w:rsid w:val="00E15C0D"/>
    <w:rsid w:val="00E21F90"/>
    <w:rsid w:val="00E2261D"/>
    <w:rsid w:val="00E2384C"/>
    <w:rsid w:val="00E24844"/>
    <w:rsid w:val="00E33597"/>
    <w:rsid w:val="00E3788D"/>
    <w:rsid w:val="00E431A6"/>
    <w:rsid w:val="00E444EC"/>
    <w:rsid w:val="00E44755"/>
    <w:rsid w:val="00E50A85"/>
    <w:rsid w:val="00E60963"/>
    <w:rsid w:val="00E610B8"/>
    <w:rsid w:val="00E6332A"/>
    <w:rsid w:val="00E63FB9"/>
    <w:rsid w:val="00E6691F"/>
    <w:rsid w:val="00E74BCC"/>
    <w:rsid w:val="00E927BA"/>
    <w:rsid w:val="00E944F0"/>
    <w:rsid w:val="00E97E75"/>
    <w:rsid w:val="00EA017D"/>
    <w:rsid w:val="00EA1A7B"/>
    <w:rsid w:val="00EA5760"/>
    <w:rsid w:val="00EA7169"/>
    <w:rsid w:val="00EB2040"/>
    <w:rsid w:val="00EB227F"/>
    <w:rsid w:val="00EB328D"/>
    <w:rsid w:val="00EB66D0"/>
    <w:rsid w:val="00EB755B"/>
    <w:rsid w:val="00EB762A"/>
    <w:rsid w:val="00EC146B"/>
    <w:rsid w:val="00ED62DA"/>
    <w:rsid w:val="00EE0844"/>
    <w:rsid w:val="00EE59B8"/>
    <w:rsid w:val="00EF2AC2"/>
    <w:rsid w:val="00EF2C68"/>
    <w:rsid w:val="00EF2CA9"/>
    <w:rsid w:val="00EF4B84"/>
    <w:rsid w:val="00EF7022"/>
    <w:rsid w:val="00F0089C"/>
    <w:rsid w:val="00F02B31"/>
    <w:rsid w:val="00F0406D"/>
    <w:rsid w:val="00F04273"/>
    <w:rsid w:val="00F117FA"/>
    <w:rsid w:val="00F308B1"/>
    <w:rsid w:val="00F40924"/>
    <w:rsid w:val="00F52040"/>
    <w:rsid w:val="00F54B81"/>
    <w:rsid w:val="00F561EF"/>
    <w:rsid w:val="00F64052"/>
    <w:rsid w:val="00F66041"/>
    <w:rsid w:val="00F6608C"/>
    <w:rsid w:val="00F74460"/>
    <w:rsid w:val="00F75C18"/>
    <w:rsid w:val="00F86812"/>
    <w:rsid w:val="00F87B5F"/>
    <w:rsid w:val="00F9311D"/>
    <w:rsid w:val="00FA5FAE"/>
    <w:rsid w:val="00FB02E9"/>
    <w:rsid w:val="00FB3AE6"/>
    <w:rsid w:val="00FB401D"/>
    <w:rsid w:val="00FB419F"/>
    <w:rsid w:val="00FB5939"/>
    <w:rsid w:val="00FE4B80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der/notice/oku44/view/common-info.html?regNumber=03183000183140005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order/notice/oku44/view/common-info.html?regNumber=03183000183140005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order/notice/oku44/view/common-info.html?regNumber=0318300018314000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46A5-A687-40FF-9E11-F31C7A0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4037</TotalTime>
  <Pages>13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semenyaknv</cp:lastModifiedBy>
  <cp:revision>56</cp:revision>
  <cp:lastPrinted>2015-04-27T06:51:00Z</cp:lastPrinted>
  <dcterms:created xsi:type="dcterms:W3CDTF">2015-03-03T11:25:00Z</dcterms:created>
  <dcterms:modified xsi:type="dcterms:W3CDTF">2015-04-27T06:58:00Z</dcterms:modified>
</cp:coreProperties>
</file>