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D2" w:rsidRPr="009D3A63" w:rsidRDefault="001B16D2" w:rsidP="001B16D2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АКТ № </w:t>
      </w:r>
      <w:r>
        <w:rPr>
          <w:rFonts w:ascii="Times New Roman" w:hAnsi="Times New Roman"/>
          <w:sz w:val="28"/>
          <w:szCs w:val="28"/>
        </w:rPr>
        <w:t>2</w:t>
      </w:r>
    </w:p>
    <w:p w:rsidR="001B16D2" w:rsidRPr="009D3A63" w:rsidRDefault="001B16D2" w:rsidP="001B16D2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контрольного мероприятия по результатам </w:t>
      </w:r>
      <w:proofErr w:type="gramStart"/>
      <w:r w:rsidRPr="009D3A63">
        <w:rPr>
          <w:rFonts w:ascii="Times New Roman" w:hAnsi="Times New Roman"/>
          <w:sz w:val="28"/>
          <w:szCs w:val="28"/>
        </w:rPr>
        <w:t>плановой</w:t>
      </w:r>
      <w:proofErr w:type="gramEnd"/>
    </w:p>
    <w:p w:rsidR="001B16D2" w:rsidRPr="009D3A63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проверки за соблюдением законодательства о размещении заказов</w:t>
      </w:r>
    </w:p>
    <w:p w:rsidR="001B16D2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муниципальным бюджетным </w:t>
      </w:r>
      <w:r>
        <w:rPr>
          <w:rFonts w:ascii="Times New Roman" w:hAnsi="Times New Roman"/>
          <w:sz w:val="28"/>
          <w:szCs w:val="28"/>
        </w:rPr>
        <w:t>обще</w:t>
      </w:r>
      <w:r w:rsidRPr="009D3A63">
        <w:rPr>
          <w:rFonts w:ascii="Times New Roman" w:hAnsi="Times New Roman"/>
          <w:sz w:val="28"/>
          <w:szCs w:val="28"/>
        </w:rPr>
        <w:t>образовательным учреждением</w:t>
      </w:r>
    </w:p>
    <w:p w:rsidR="001B16D2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DD1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общеобразовательная школа №12</w:t>
      </w:r>
    </w:p>
    <w:p w:rsidR="001B16D2" w:rsidRPr="009D3A63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B16D2" w:rsidRPr="009D3A63" w:rsidRDefault="001B16D2" w:rsidP="001B16D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Глафировка</w:t>
      </w:r>
      <w:proofErr w:type="spellEnd"/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6D2" w:rsidRPr="009D3A63" w:rsidRDefault="001B16D2" w:rsidP="001B16D2">
      <w:pPr>
        <w:widowControl w:val="0"/>
        <w:tabs>
          <w:tab w:val="left" w:pos="637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янва</w:t>
      </w:r>
      <w:r w:rsidRPr="009D3A63">
        <w:rPr>
          <w:rFonts w:ascii="Times New Roman" w:hAnsi="Times New Roman"/>
          <w:sz w:val="28"/>
          <w:szCs w:val="28"/>
        </w:rPr>
        <w:t>ря 201</w:t>
      </w:r>
      <w:r>
        <w:rPr>
          <w:rFonts w:ascii="Times New Roman" w:hAnsi="Times New Roman"/>
          <w:sz w:val="28"/>
          <w:szCs w:val="28"/>
        </w:rPr>
        <w:t>4</w:t>
      </w:r>
      <w:r w:rsidRPr="009D3A63">
        <w:rPr>
          <w:rFonts w:ascii="Times New Roman" w:hAnsi="Times New Roman"/>
          <w:sz w:val="28"/>
          <w:szCs w:val="28"/>
        </w:rPr>
        <w:t xml:space="preserve"> г.                                                             ст. Старощербиновская</w:t>
      </w: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9D3A63">
        <w:rPr>
          <w:rFonts w:ascii="Times New Roman" w:hAnsi="Times New Roman"/>
          <w:sz w:val="28"/>
          <w:szCs w:val="28"/>
        </w:rPr>
        <w:t>приказа начальника финансового управления администрации муниципального образования</w:t>
      </w:r>
      <w:proofErr w:type="gramEnd"/>
      <w:r w:rsidRPr="00C53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 от 26 июля 2013 года № 58, плана проведения плановых проверок </w:t>
      </w:r>
      <w:r w:rsidRPr="009D3A63">
        <w:rPr>
          <w:rFonts w:ascii="Times New Roman" w:hAnsi="Times New Roman"/>
          <w:color w:val="000000"/>
          <w:sz w:val="28"/>
          <w:szCs w:val="28"/>
        </w:rPr>
        <w:t>соблюдения требований законодательства Российской Федерации и иных нормативных правовых актов Российской Федерации о размещении заказов на сентябрь 2013 года – февраль 2014 года</w:t>
      </w:r>
      <w:r w:rsidRPr="009D3A63">
        <w:rPr>
          <w:rFonts w:ascii="Times New Roman" w:hAnsi="Times New Roman"/>
          <w:sz w:val="28"/>
          <w:szCs w:val="28"/>
        </w:rPr>
        <w:t xml:space="preserve"> в сфере размещения заказов, инспекцией в составе: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Руководителя инспекции: 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- Белой Екатерины Сергеевны, ведущего специалиста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район.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Членов инспекции: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-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Порядиной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Светланы Николаевны, заместителя начальника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район, начальника бюджетного отдела;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 w:rsidRPr="009D3A63">
        <w:rPr>
          <w:rFonts w:ascii="Times New Roman" w:hAnsi="Times New Roman"/>
          <w:kern w:val="0"/>
          <w:sz w:val="28"/>
          <w:szCs w:val="28"/>
        </w:rPr>
        <w:t xml:space="preserve">- Белой Татьяны Анатольевны, заместителя начальника отдела учета и отчетности финансового управления администрации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 проведена плановая проверка исполнения законодательства Российской Федерации и иных нормативно-правовых актов Российской Федерации при размещении заказов на поставки товаров, выполнение работ, оказания услуг муниципальным бюджетным </w:t>
      </w:r>
      <w:r>
        <w:rPr>
          <w:rFonts w:ascii="Times New Roman" w:hAnsi="Times New Roman"/>
          <w:kern w:val="0"/>
          <w:sz w:val="28"/>
          <w:szCs w:val="28"/>
        </w:rPr>
        <w:t>обще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образовательным учреждением </w:t>
      </w:r>
      <w:r>
        <w:rPr>
          <w:rFonts w:ascii="Times New Roman" w:hAnsi="Times New Roman"/>
          <w:kern w:val="0"/>
          <w:sz w:val="28"/>
          <w:szCs w:val="28"/>
        </w:rPr>
        <w:t>средняя общеобразовательная школа</w:t>
      </w:r>
      <w:r w:rsidR="00532CE3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№</w:t>
      </w:r>
      <w:r w:rsidR="00532CE3">
        <w:rPr>
          <w:rFonts w:ascii="Times New Roman" w:hAnsi="Times New Roman"/>
          <w:kern w:val="0"/>
          <w:sz w:val="28"/>
          <w:szCs w:val="28"/>
        </w:rPr>
        <w:t xml:space="preserve"> </w:t>
      </w:r>
      <w:r w:rsidR="00574488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12 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 село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Глафиро</w:t>
      </w:r>
      <w:r w:rsidRPr="009D3A63">
        <w:rPr>
          <w:rFonts w:ascii="Times New Roman" w:hAnsi="Times New Roman"/>
          <w:kern w:val="0"/>
          <w:sz w:val="28"/>
          <w:szCs w:val="28"/>
        </w:rPr>
        <w:t>вка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>.</w:t>
      </w:r>
      <w:proofErr w:type="gramEnd"/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Правовые основания проведения проверки: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A63">
        <w:rPr>
          <w:rFonts w:ascii="Times New Roman" w:hAnsi="Times New Roman"/>
          <w:sz w:val="28"/>
          <w:szCs w:val="28"/>
        </w:rPr>
        <w:t xml:space="preserve">часть 3 статьи 17 Федерального закона от 21 июля 2005 года № 94 – ФЗ «О размещении заказов на поставки товаров, выполнение работ, оказание услуг для государственных и муниципальных нужд» (далее – Федеральный закон </w:t>
      </w:r>
      <w:r>
        <w:rPr>
          <w:rFonts w:ascii="Times New Roman" w:hAnsi="Times New Roman"/>
          <w:sz w:val="28"/>
          <w:szCs w:val="28"/>
        </w:rPr>
        <w:br/>
      </w:r>
      <w:r w:rsidRPr="009D3A63">
        <w:rPr>
          <w:rFonts w:ascii="Times New Roman" w:hAnsi="Times New Roman"/>
          <w:sz w:val="28"/>
          <w:szCs w:val="28"/>
        </w:rPr>
        <w:t>№ 94 - ФЗ), Приказ Министерства экономического развития Российской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</w:t>
      </w:r>
      <w:proofErr w:type="gramEnd"/>
      <w:r w:rsidRPr="009D3A63">
        <w:rPr>
          <w:rFonts w:ascii="Times New Roman" w:hAnsi="Times New Roman"/>
          <w:sz w:val="28"/>
          <w:szCs w:val="28"/>
        </w:rPr>
        <w:t xml:space="preserve"> услуг для нужд заказчиков».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Цель проверки: выявление и предупреждение нарушений Федерального закона № 94 – ФЗ и иных нормативных правовых актов Российской Федерации </w:t>
      </w:r>
      <w:r w:rsidRPr="009D3A63">
        <w:rPr>
          <w:rFonts w:ascii="Times New Roman" w:hAnsi="Times New Roman"/>
          <w:sz w:val="28"/>
          <w:szCs w:val="28"/>
        </w:rPr>
        <w:lastRenderedPageBreak/>
        <w:t>о размещении заказов.</w:t>
      </w:r>
    </w:p>
    <w:p w:rsidR="001B16D2" w:rsidRPr="009D3A63" w:rsidRDefault="001B16D2" w:rsidP="001B16D2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Предмет проверки: соблюдение 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муниципальным бюджетным </w:t>
      </w:r>
      <w:r>
        <w:rPr>
          <w:rFonts w:ascii="Times New Roman" w:hAnsi="Times New Roman"/>
          <w:kern w:val="0"/>
          <w:sz w:val="28"/>
          <w:szCs w:val="28"/>
        </w:rPr>
        <w:t>обще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образовательным учреждением </w:t>
      </w:r>
      <w:r>
        <w:rPr>
          <w:rFonts w:ascii="Times New Roman" w:hAnsi="Times New Roman"/>
          <w:kern w:val="0"/>
          <w:sz w:val="28"/>
          <w:szCs w:val="28"/>
        </w:rPr>
        <w:t>средн</w:t>
      </w:r>
      <w:r w:rsidR="00236487">
        <w:rPr>
          <w:rFonts w:ascii="Times New Roman" w:hAnsi="Times New Roman"/>
          <w:kern w:val="0"/>
          <w:sz w:val="28"/>
          <w:szCs w:val="28"/>
        </w:rPr>
        <w:t>яя общеобразовательная школа</w:t>
      </w:r>
      <w:r w:rsidR="00532CE3">
        <w:rPr>
          <w:rFonts w:ascii="Times New Roman" w:hAnsi="Times New Roman"/>
          <w:kern w:val="0"/>
          <w:sz w:val="28"/>
          <w:szCs w:val="28"/>
        </w:rPr>
        <w:t xml:space="preserve"> </w:t>
      </w:r>
      <w:r w:rsidR="00236487">
        <w:rPr>
          <w:rFonts w:ascii="Times New Roman" w:hAnsi="Times New Roman"/>
          <w:kern w:val="0"/>
          <w:sz w:val="28"/>
          <w:szCs w:val="28"/>
        </w:rPr>
        <w:t>№</w:t>
      </w:r>
      <w:r w:rsidR="00532CE3">
        <w:rPr>
          <w:rFonts w:ascii="Times New Roman" w:hAnsi="Times New Roman"/>
          <w:kern w:val="0"/>
          <w:sz w:val="28"/>
          <w:szCs w:val="28"/>
        </w:rPr>
        <w:t xml:space="preserve"> </w:t>
      </w:r>
      <w:r w:rsidR="00574488">
        <w:rPr>
          <w:rFonts w:ascii="Times New Roman" w:hAnsi="Times New Roman"/>
          <w:kern w:val="0"/>
          <w:sz w:val="28"/>
          <w:szCs w:val="28"/>
        </w:rPr>
        <w:t xml:space="preserve"> </w:t>
      </w:r>
      <w:r w:rsidR="00236487">
        <w:rPr>
          <w:rFonts w:ascii="Times New Roman" w:hAnsi="Times New Roman"/>
          <w:kern w:val="0"/>
          <w:sz w:val="28"/>
          <w:szCs w:val="28"/>
        </w:rPr>
        <w:t>12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 село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Глафиро</w:t>
      </w:r>
      <w:r w:rsidRPr="009D3A63">
        <w:rPr>
          <w:rFonts w:ascii="Times New Roman" w:hAnsi="Times New Roman"/>
          <w:kern w:val="0"/>
          <w:sz w:val="28"/>
          <w:szCs w:val="28"/>
        </w:rPr>
        <w:t>вка</w:t>
      </w:r>
      <w:proofErr w:type="spellEnd"/>
      <w:r w:rsidRPr="00E17960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D3A63">
        <w:rPr>
          <w:rFonts w:ascii="Times New Roman" w:hAnsi="Times New Roman"/>
          <w:sz w:val="28"/>
          <w:szCs w:val="28"/>
        </w:rPr>
        <w:t>требований законодательства Российской Федерации при размещении заказов для нужд заказчиков.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Начало проверки: 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 w:rsidR="002364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янва</w:t>
      </w:r>
      <w:r w:rsidRPr="009D3A63">
        <w:rPr>
          <w:rFonts w:ascii="Times New Roman" w:hAnsi="Times New Roman"/>
          <w:color w:val="000000"/>
          <w:sz w:val="28"/>
          <w:szCs w:val="28"/>
        </w:rPr>
        <w:t>ря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Окончание проверки: 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 w:rsidR="002364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янва</w:t>
      </w:r>
      <w:r w:rsidRPr="009D3A63">
        <w:rPr>
          <w:rFonts w:ascii="Times New Roman" w:hAnsi="Times New Roman"/>
          <w:color w:val="000000"/>
          <w:sz w:val="28"/>
          <w:szCs w:val="28"/>
        </w:rPr>
        <w:t>ря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Место проведения проверки: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35364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Pr="009D3A63">
        <w:rPr>
          <w:rFonts w:ascii="Times New Roman" w:hAnsi="Times New Roman"/>
          <w:color w:val="000000"/>
          <w:sz w:val="28"/>
          <w:szCs w:val="28"/>
        </w:rPr>
        <w:t>Щербинов</w:t>
      </w:r>
      <w:r w:rsidR="00574488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="00574488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Глафировка</w:t>
      </w:r>
      <w:proofErr w:type="spellEnd"/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ул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Калинина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61</w:t>
      </w:r>
      <w:r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Проверяемый период: с </w:t>
      </w:r>
      <w:r>
        <w:rPr>
          <w:rFonts w:ascii="Times New Roman" w:hAnsi="Times New Roman"/>
          <w:sz w:val="28"/>
          <w:szCs w:val="28"/>
        </w:rPr>
        <w:t>16</w:t>
      </w:r>
      <w:r w:rsidR="00574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9D3A63">
        <w:rPr>
          <w:rFonts w:ascii="Times New Roman" w:hAnsi="Times New Roman"/>
          <w:sz w:val="28"/>
          <w:szCs w:val="28"/>
        </w:rPr>
        <w:t xml:space="preserve"> 2013 года по </w:t>
      </w:r>
      <w:r>
        <w:rPr>
          <w:rFonts w:ascii="Times New Roman" w:hAnsi="Times New Roman"/>
          <w:sz w:val="28"/>
          <w:szCs w:val="28"/>
        </w:rPr>
        <w:t>16 янва</w:t>
      </w:r>
      <w:r w:rsidRPr="009D3A63">
        <w:rPr>
          <w:rFonts w:ascii="Times New Roman" w:hAnsi="Times New Roman"/>
          <w:sz w:val="28"/>
          <w:szCs w:val="28"/>
        </w:rPr>
        <w:t>ря 201</w:t>
      </w:r>
      <w:r>
        <w:rPr>
          <w:rFonts w:ascii="Times New Roman" w:hAnsi="Times New Roman"/>
          <w:sz w:val="28"/>
          <w:szCs w:val="28"/>
        </w:rPr>
        <w:t>4</w:t>
      </w:r>
      <w:r w:rsidRPr="009D3A63">
        <w:rPr>
          <w:rFonts w:ascii="Times New Roman" w:hAnsi="Times New Roman"/>
          <w:sz w:val="28"/>
          <w:szCs w:val="28"/>
        </w:rPr>
        <w:t xml:space="preserve"> года.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Метод проверки: выборочный.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Юридический адрес: </w:t>
      </w:r>
      <w:r w:rsidRPr="009D3A63">
        <w:rPr>
          <w:rFonts w:ascii="Times New Roman" w:hAnsi="Times New Roman"/>
          <w:color w:val="000000"/>
          <w:sz w:val="28"/>
          <w:szCs w:val="28"/>
        </w:rPr>
        <w:t>35364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Pr="009D3A63">
        <w:rPr>
          <w:rFonts w:ascii="Times New Roman" w:hAnsi="Times New Roman"/>
          <w:color w:val="00000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9D3A63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Pr="009D3A6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лафировка</w:t>
      </w:r>
      <w:proofErr w:type="spellEnd"/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ул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Калинина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61</w:t>
      </w:r>
      <w:r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Заведующая: </w:t>
      </w:r>
      <w:r>
        <w:rPr>
          <w:rFonts w:ascii="Times New Roman" w:hAnsi="Times New Roman"/>
          <w:sz w:val="28"/>
          <w:szCs w:val="28"/>
        </w:rPr>
        <w:t>Вера</w:t>
      </w:r>
      <w:r w:rsidRPr="001B1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Алексеевна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атушная</w:t>
      </w:r>
      <w:r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A63">
        <w:rPr>
          <w:rFonts w:ascii="Times New Roman" w:hAnsi="Times New Roman"/>
          <w:sz w:val="28"/>
          <w:szCs w:val="28"/>
        </w:rPr>
        <w:t xml:space="preserve">Проверка проведена с ведома заведующей </w:t>
      </w:r>
      <w:r>
        <w:rPr>
          <w:rFonts w:ascii="Times New Roman" w:hAnsi="Times New Roman"/>
          <w:sz w:val="28"/>
          <w:szCs w:val="28"/>
        </w:rPr>
        <w:t>Вер</w:t>
      </w:r>
      <w:r w:rsidRPr="009D3A63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Алексее</w:t>
      </w:r>
      <w:r w:rsidRPr="009D3A63">
        <w:rPr>
          <w:rFonts w:ascii="Times New Roman" w:hAnsi="Times New Roman"/>
          <w:sz w:val="28"/>
          <w:szCs w:val="28"/>
        </w:rPr>
        <w:t>вны Р</w:t>
      </w:r>
      <w:r>
        <w:rPr>
          <w:rFonts w:ascii="Times New Roman" w:hAnsi="Times New Roman"/>
          <w:sz w:val="28"/>
          <w:szCs w:val="28"/>
        </w:rPr>
        <w:t>атушной</w:t>
      </w:r>
      <w:r w:rsidRPr="009D3A63">
        <w:rPr>
          <w:rFonts w:ascii="Times New Roman" w:hAnsi="Times New Roman"/>
          <w:sz w:val="28"/>
          <w:szCs w:val="28"/>
        </w:rPr>
        <w:t>.</w:t>
      </w:r>
      <w:proofErr w:type="gramEnd"/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Проверкой установлено: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Муниципальн</w:t>
      </w:r>
      <w:r>
        <w:rPr>
          <w:rFonts w:ascii="Times New Roman" w:hAnsi="Times New Roman"/>
          <w:kern w:val="0"/>
          <w:sz w:val="28"/>
          <w:szCs w:val="28"/>
        </w:rPr>
        <w:t xml:space="preserve">ое 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бюджетн</w:t>
      </w:r>
      <w:r>
        <w:rPr>
          <w:rFonts w:ascii="Times New Roman" w:hAnsi="Times New Roman"/>
          <w:kern w:val="0"/>
          <w:sz w:val="28"/>
          <w:szCs w:val="28"/>
        </w:rPr>
        <w:t>ое обще</w:t>
      </w:r>
      <w:r w:rsidRPr="009D3A63">
        <w:rPr>
          <w:rFonts w:ascii="Times New Roman" w:hAnsi="Times New Roman"/>
          <w:kern w:val="0"/>
          <w:sz w:val="28"/>
          <w:szCs w:val="28"/>
        </w:rPr>
        <w:t>образовательн</w:t>
      </w:r>
      <w:r>
        <w:rPr>
          <w:rFonts w:ascii="Times New Roman" w:hAnsi="Times New Roman"/>
          <w:kern w:val="0"/>
          <w:sz w:val="28"/>
          <w:szCs w:val="28"/>
        </w:rPr>
        <w:t>ое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учреждение </w:t>
      </w:r>
      <w:r>
        <w:rPr>
          <w:rFonts w:ascii="Times New Roman" w:hAnsi="Times New Roman"/>
          <w:kern w:val="0"/>
          <w:sz w:val="28"/>
          <w:szCs w:val="28"/>
        </w:rPr>
        <w:t>средняя общеобразовательная школа</w:t>
      </w:r>
      <w:r w:rsidR="00574488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№12 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муниципального 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 село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Глафиро</w:t>
      </w:r>
      <w:r w:rsidRPr="009D3A63">
        <w:rPr>
          <w:rFonts w:ascii="Times New Roman" w:hAnsi="Times New Roman"/>
          <w:kern w:val="0"/>
          <w:sz w:val="28"/>
          <w:szCs w:val="28"/>
        </w:rPr>
        <w:t>вка</w:t>
      </w:r>
      <w:proofErr w:type="spellEnd"/>
      <w:r w:rsidR="00AA35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D3A63">
        <w:rPr>
          <w:rFonts w:ascii="Times New Roman" w:hAnsi="Times New Roman"/>
          <w:sz w:val="28"/>
          <w:szCs w:val="28"/>
        </w:rPr>
        <w:t xml:space="preserve">(далее - Заказчик) осуществляет деятельность на основании Устава, утвержденного приказом начальника управления образования </w:t>
      </w:r>
      <w:proofErr w:type="spellStart"/>
      <w:r w:rsidRPr="009D3A6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sz w:val="28"/>
          <w:szCs w:val="28"/>
        </w:rPr>
        <w:t xml:space="preserve"> район от </w:t>
      </w:r>
      <w:r>
        <w:rPr>
          <w:rFonts w:ascii="Times New Roman" w:hAnsi="Times New Roman"/>
          <w:sz w:val="28"/>
          <w:szCs w:val="28"/>
        </w:rPr>
        <w:t>28</w:t>
      </w:r>
      <w:r w:rsidR="00574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2012</w:t>
      </w:r>
      <w:r w:rsidRPr="009D3A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145</w:t>
      </w:r>
      <w:r w:rsidRPr="009D3A63">
        <w:rPr>
          <w:rFonts w:ascii="Times New Roman" w:hAnsi="Times New Roman"/>
          <w:sz w:val="28"/>
          <w:szCs w:val="28"/>
        </w:rPr>
        <w:t>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Субъект проверки является юридическим лицом, самостоятельно осуществляет финансово-хозяйственную деятельность, имеет печать, может от своего имени приобретать имущественные и личные неимущественные права.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Бухгалтерский учет осуществляет муниципальное казенное учреждение «Централизованная бухгалтерия</w:t>
      </w:r>
      <w:r w:rsidRPr="00E17960">
        <w:rPr>
          <w:rFonts w:ascii="Times New Roman" w:hAnsi="Times New Roman"/>
          <w:sz w:val="28"/>
          <w:szCs w:val="28"/>
        </w:rPr>
        <w:t xml:space="preserve"> </w:t>
      </w:r>
      <w:r w:rsidRPr="009D3A63">
        <w:rPr>
          <w:rFonts w:ascii="Times New Roman" w:hAnsi="Times New Roman"/>
          <w:sz w:val="28"/>
          <w:szCs w:val="28"/>
        </w:rPr>
        <w:t xml:space="preserve">по обслуживанию образовательных учреждений». 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Style w:val="11"/>
          <w:rFonts w:eastAsia="Calibri"/>
          <w:sz w:val="28"/>
          <w:szCs w:val="28"/>
          <w:shd w:val="clear" w:color="auto" w:fill="FFFF00"/>
        </w:rPr>
      </w:pPr>
      <w:r w:rsidRPr="009D3A63">
        <w:rPr>
          <w:rFonts w:ascii="Times New Roman" w:hAnsi="Times New Roman"/>
          <w:sz w:val="28"/>
          <w:szCs w:val="28"/>
        </w:rPr>
        <w:t xml:space="preserve">На основании части 1 статьи 4 Федерального закона № 94 - ФЗ учреждение является заказчиком. 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9D3A63">
        <w:rPr>
          <w:rFonts w:ascii="Times New Roman" w:hAnsi="Times New Roman"/>
          <w:color w:val="000000"/>
          <w:kern w:val="0"/>
          <w:sz w:val="28"/>
          <w:szCs w:val="28"/>
        </w:rPr>
        <w:t>Проверка осуществлялась путем рассмотрения и анализа истребованных документов, в том числе: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извещения о проведении открытых аукционов;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документация об аукционах;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протоколы, составленные в ходе размещения заказов;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заявки на участие в аукционах;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- сведений, размещенных на сайте - 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zakupki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(далее - официальный сайт),</w:t>
      </w:r>
    </w:p>
    <w:p w:rsidR="001B16D2" w:rsidRPr="009D3A63" w:rsidRDefault="001B16D2" w:rsidP="001B16D2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>- реестра закупок.</w:t>
      </w:r>
    </w:p>
    <w:p w:rsidR="001B16D2" w:rsidRPr="009D3A63" w:rsidRDefault="001B16D2" w:rsidP="001B16D2">
      <w:pPr>
        <w:pStyle w:val="3"/>
        <w:widowControl w:val="0"/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rFonts w:cs="Times New Roman"/>
          <w:color w:val="000000" w:themeColor="text1"/>
          <w:spacing w:val="0"/>
          <w:sz w:val="28"/>
          <w:szCs w:val="28"/>
        </w:rPr>
      </w:pPr>
      <w:r w:rsidRPr="009D3A63">
        <w:rPr>
          <w:rFonts w:cs="Times New Roman"/>
          <w:color w:val="000000" w:themeColor="text1"/>
          <w:spacing w:val="0"/>
          <w:sz w:val="28"/>
          <w:szCs w:val="28"/>
        </w:rPr>
        <w:t>В ходе проведения первого этапа проверки предусматривающего рассмотрение заказов, находящихся в стадии размещения, на предмет их соответствия требованиям законодательства о размещении заказов установлено, что на момент проверки в заказах, находящиеся в стадии размещения, нарушений не выявлено.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ходе проведения второго этапа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выборочным методом,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предусматривающего проведение проверки по завершенным (размещенным) заказам для нужд заказчиков, по которым заключены контракты, установлено следующее:</w:t>
      </w:r>
    </w:p>
    <w:p w:rsidR="001B16D2" w:rsidRDefault="001B16D2" w:rsidP="001B16D2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Предметом открытого аукциона в электронной форме </w:t>
      </w:r>
      <w:r w:rsidRPr="009D3A63">
        <w:rPr>
          <w:rStyle w:val="bluebold"/>
          <w:rFonts w:ascii="Times New Roman" w:hAnsi="Times New Roman"/>
          <w:color w:val="000000" w:themeColor="text1"/>
          <w:sz w:val="28"/>
          <w:szCs w:val="28"/>
        </w:rPr>
        <w:t>№ </w:t>
      </w:r>
      <w:r>
        <w:rPr>
          <w:rFonts w:ascii="Times New Roman" w:hAnsi="Times New Roman"/>
          <w:color w:val="000000" w:themeColor="text1"/>
          <w:sz w:val="28"/>
          <w:szCs w:val="28"/>
        </w:rPr>
        <w:t>0318300018313000228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>2 декабря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2013 года является </w:t>
      </w:r>
      <w:r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>поставка продуктов питания (молочная продукция)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 Заявка единственного участника аукциона</w:t>
      </w:r>
      <w:r w:rsidRPr="00E179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Индивидуального</w:t>
      </w:r>
      <w:r w:rsidRPr="00E179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предпринимателя </w:t>
      </w:r>
      <w:proofErr w:type="spellStart"/>
      <w:r w:rsidRPr="009D3A63">
        <w:rPr>
          <w:rFonts w:ascii="Times New Roman" w:hAnsi="Times New Roman"/>
          <w:color w:val="000000" w:themeColor="text1"/>
          <w:sz w:val="28"/>
          <w:szCs w:val="28"/>
        </w:rPr>
        <w:t>Варивода</w:t>
      </w:r>
      <w:proofErr w:type="spellEnd"/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Татьяны Витальевны (Адрес: 353620, Краснодарский край, Старощербиновская станица, ул.</w:t>
      </w:r>
      <w:r w:rsidR="002364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Мира, д.108/1), признана соответствующей требованиям аукционной документации. По результатам открытого аукциона в электронной форме был заключен гражданско-правовой договор № 0318300018313000</w:t>
      </w:r>
      <w:r>
        <w:rPr>
          <w:rFonts w:ascii="Times New Roman" w:hAnsi="Times New Roman"/>
          <w:color w:val="000000" w:themeColor="text1"/>
          <w:sz w:val="28"/>
          <w:szCs w:val="28"/>
        </w:rPr>
        <w:t>228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0232066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-01 от </w:t>
      </w:r>
      <w:r>
        <w:rPr>
          <w:rFonts w:ascii="Times New Roman" w:hAnsi="Times New Roman"/>
          <w:color w:val="000000" w:themeColor="text1"/>
          <w:sz w:val="28"/>
          <w:szCs w:val="28"/>
        </w:rPr>
        <w:t>25 декабря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2013 года, цена контракта составила </w:t>
      </w:r>
      <w:r>
        <w:rPr>
          <w:rStyle w:val="iceouttxt4"/>
          <w:rFonts w:ascii="Times New Roman" w:hAnsi="Times New Roman"/>
          <w:color w:val="000000" w:themeColor="text1"/>
          <w:sz w:val="28"/>
          <w:szCs w:val="28"/>
        </w:rPr>
        <w:t>22 477</w:t>
      </w:r>
      <w:r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>,00</w:t>
      </w:r>
      <w:r w:rsidR="003E5269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двадцать две тысячи четыреста семьдесят семь</w:t>
      </w:r>
      <w:r>
        <w:rPr>
          <w:rFonts w:ascii="Times New Roman" w:hAnsi="Times New Roman"/>
          <w:sz w:val="28"/>
          <w:szCs w:val="28"/>
        </w:rPr>
        <w:t>) рублей</w:t>
      </w:r>
      <w:r w:rsidRPr="009D3A63">
        <w:rPr>
          <w:rFonts w:ascii="Times New Roman" w:hAnsi="Times New Roman"/>
          <w:sz w:val="28"/>
          <w:szCs w:val="28"/>
        </w:rPr>
        <w:t xml:space="preserve">. </w:t>
      </w:r>
    </w:p>
    <w:p w:rsidR="001B16D2" w:rsidRPr="009D3A63" w:rsidRDefault="001B16D2" w:rsidP="001B16D2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 2013 дополнительным соглашением №1 цена контракта была снижена по соглашению сторон без изменения предусмотренных гражданско-правовым договоро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 количества товаров.</w:t>
      </w:r>
    </w:p>
    <w:p w:rsidR="001B16D2" w:rsidRDefault="001B16D2" w:rsidP="001B16D2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Гражданско-правовой договор № 0318300018313000</w:t>
      </w:r>
      <w:r w:rsidR="00B51C67">
        <w:rPr>
          <w:rFonts w:ascii="Times New Roman" w:hAnsi="Times New Roman"/>
          <w:sz w:val="28"/>
          <w:szCs w:val="28"/>
        </w:rPr>
        <w:t>228</w:t>
      </w:r>
      <w:r w:rsidRPr="009D3A63">
        <w:rPr>
          <w:rFonts w:ascii="Times New Roman" w:hAnsi="Times New Roman"/>
          <w:sz w:val="28"/>
          <w:szCs w:val="28"/>
        </w:rPr>
        <w:t>-</w:t>
      </w:r>
      <w:r w:rsidR="00B51C67">
        <w:rPr>
          <w:rFonts w:ascii="Times New Roman" w:hAnsi="Times New Roman"/>
          <w:sz w:val="28"/>
          <w:szCs w:val="28"/>
        </w:rPr>
        <w:t>0232066</w:t>
      </w:r>
      <w:r w:rsidRPr="009D3A63">
        <w:rPr>
          <w:rFonts w:ascii="Times New Roman" w:hAnsi="Times New Roman"/>
          <w:sz w:val="28"/>
          <w:szCs w:val="28"/>
        </w:rPr>
        <w:t xml:space="preserve">-01 от </w:t>
      </w:r>
      <w:r>
        <w:rPr>
          <w:rFonts w:ascii="Times New Roman" w:hAnsi="Times New Roman"/>
          <w:sz w:val="28"/>
          <w:szCs w:val="28"/>
        </w:rPr>
        <w:br/>
        <w:t>25</w:t>
      </w:r>
      <w:r w:rsidR="00574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D3A63">
        <w:rPr>
          <w:rFonts w:ascii="Times New Roman" w:hAnsi="Times New Roman"/>
          <w:sz w:val="28"/>
          <w:szCs w:val="28"/>
        </w:rPr>
        <w:t xml:space="preserve"> 2013 года не исполнен полностью.</w:t>
      </w:r>
    </w:p>
    <w:p w:rsidR="001B16D2" w:rsidRDefault="001B16D2" w:rsidP="001B16D2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Нарушений </w:t>
      </w:r>
      <w:r w:rsidRPr="000A6B3C">
        <w:rPr>
          <w:rFonts w:ascii="Times New Roman" w:hAnsi="Times New Roman"/>
          <w:sz w:val="28"/>
          <w:szCs w:val="28"/>
        </w:rPr>
        <w:t xml:space="preserve">Федерального закона № 94 </w:t>
      </w:r>
      <w:r>
        <w:rPr>
          <w:rFonts w:ascii="Times New Roman" w:hAnsi="Times New Roman"/>
          <w:sz w:val="28"/>
          <w:szCs w:val="28"/>
        </w:rPr>
        <w:t>–</w:t>
      </w:r>
      <w:r w:rsidRPr="000A6B3C">
        <w:rPr>
          <w:rFonts w:ascii="Times New Roman" w:hAnsi="Times New Roman"/>
          <w:sz w:val="28"/>
          <w:szCs w:val="28"/>
        </w:rPr>
        <w:t xml:space="preserve"> ФЗ</w:t>
      </w:r>
      <w:r>
        <w:rPr>
          <w:rFonts w:ascii="Times New Roman" w:hAnsi="Times New Roman"/>
          <w:sz w:val="28"/>
          <w:szCs w:val="28"/>
        </w:rPr>
        <w:t xml:space="preserve"> не выявлено.</w:t>
      </w:r>
    </w:p>
    <w:p w:rsidR="001B16D2" w:rsidRPr="000A6B3C" w:rsidRDefault="001B16D2" w:rsidP="001B16D2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A6B3C">
        <w:rPr>
          <w:rFonts w:ascii="Times New Roman" w:hAnsi="Times New Roman"/>
          <w:sz w:val="28"/>
          <w:szCs w:val="28"/>
        </w:rPr>
        <w:t xml:space="preserve">Предметом открытого аукциона в электронной форме </w:t>
      </w:r>
      <w:r>
        <w:rPr>
          <w:rFonts w:ascii="Times New Roman" w:hAnsi="Times New Roman"/>
          <w:sz w:val="28"/>
          <w:szCs w:val="28"/>
        </w:rPr>
        <w:br/>
      </w:r>
      <w:r w:rsidRPr="000A6B3C">
        <w:rPr>
          <w:rFonts w:ascii="Times New Roman" w:hAnsi="Times New Roman"/>
          <w:sz w:val="28"/>
          <w:szCs w:val="28"/>
        </w:rPr>
        <w:t>№ 0318300018313000</w:t>
      </w:r>
      <w:r w:rsidR="00610385">
        <w:rPr>
          <w:rFonts w:ascii="Times New Roman" w:hAnsi="Times New Roman"/>
          <w:sz w:val="28"/>
          <w:szCs w:val="28"/>
        </w:rPr>
        <w:t xml:space="preserve">240 от </w:t>
      </w:r>
      <w:r>
        <w:rPr>
          <w:rFonts w:ascii="Times New Roman" w:hAnsi="Times New Roman"/>
          <w:sz w:val="28"/>
          <w:szCs w:val="28"/>
        </w:rPr>
        <w:t>4</w:t>
      </w:r>
      <w:r w:rsidRPr="000A6B3C">
        <w:rPr>
          <w:rFonts w:ascii="Times New Roman" w:hAnsi="Times New Roman"/>
          <w:sz w:val="28"/>
          <w:szCs w:val="28"/>
        </w:rPr>
        <w:t xml:space="preserve"> декабря 2013 года является </w:t>
      </w:r>
      <w:r>
        <w:rPr>
          <w:rFonts w:ascii="Times New Roman" w:hAnsi="Times New Roman"/>
          <w:sz w:val="28"/>
          <w:szCs w:val="28"/>
        </w:rPr>
        <w:t>текущий ремонт системы отопления МБОУ СОШ №12 с.</w:t>
      </w:r>
      <w:r w:rsidR="003E526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Глафировка</w:t>
      </w:r>
      <w:proofErr w:type="spellEnd"/>
      <w:r w:rsidRPr="000A6B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A6B3C">
        <w:rPr>
          <w:rFonts w:ascii="Times New Roman" w:hAnsi="Times New Roman"/>
          <w:sz w:val="28"/>
          <w:szCs w:val="28"/>
        </w:rPr>
        <w:t xml:space="preserve">Заявка участника аукциона </w:t>
      </w:r>
      <w:r>
        <w:rPr>
          <w:rFonts w:ascii="Times New Roman" w:hAnsi="Times New Roman"/>
          <w:sz w:val="28"/>
          <w:szCs w:val="28"/>
        </w:rPr>
        <w:t xml:space="preserve">№ 6379215 </w:t>
      </w:r>
      <w:r w:rsidRPr="000A6B3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</w:rPr>
        <w:t>Ефименко Петра Викторовича</w:t>
      </w:r>
      <w:r w:rsidRPr="000A6B3C">
        <w:rPr>
          <w:rFonts w:ascii="Times New Roman" w:hAnsi="Times New Roman"/>
          <w:sz w:val="28"/>
          <w:szCs w:val="28"/>
        </w:rPr>
        <w:t xml:space="preserve"> (Ад</w:t>
      </w:r>
      <w:r>
        <w:rPr>
          <w:rFonts w:ascii="Times New Roman" w:hAnsi="Times New Roman"/>
          <w:sz w:val="28"/>
          <w:szCs w:val="28"/>
        </w:rPr>
        <w:t>рес:</w:t>
      </w:r>
      <w:r w:rsidR="00610385">
        <w:rPr>
          <w:rFonts w:ascii="Times New Roman" w:hAnsi="Times New Roman"/>
          <w:sz w:val="28"/>
          <w:szCs w:val="28"/>
        </w:rPr>
        <w:t xml:space="preserve"> </w:t>
      </w:r>
      <w:r w:rsidRPr="003009CE">
        <w:rPr>
          <w:rFonts w:ascii="Times New Roman" w:hAnsi="Times New Roman"/>
          <w:sz w:val="28"/>
          <w:szCs w:val="28"/>
        </w:rPr>
        <w:t>346772, Ростовская об</w:t>
      </w:r>
      <w:r>
        <w:rPr>
          <w:rFonts w:ascii="Times New Roman" w:hAnsi="Times New Roman"/>
          <w:sz w:val="28"/>
          <w:szCs w:val="28"/>
        </w:rPr>
        <w:t>ласть, Азовский район, Круглое село, улица Крупской, д.24</w:t>
      </w:r>
      <w:r w:rsidRPr="000A6B3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предложившего наиболее низкую цену контракта и заявка которого на участие в открытом аукционе в электронной форме соответствует требованиям</w:t>
      </w:r>
      <w:r w:rsidRPr="00E17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открытом аукционе в электронной форме, признана победителем открытого аукциона в электронной форме</w:t>
      </w:r>
      <w:r w:rsidRPr="000A6B3C">
        <w:rPr>
          <w:rFonts w:ascii="Times New Roman" w:hAnsi="Times New Roman"/>
          <w:sz w:val="28"/>
          <w:szCs w:val="28"/>
        </w:rPr>
        <w:t>.</w:t>
      </w:r>
      <w:proofErr w:type="gramEnd"/>
      <w:r w:rsidRPr="000A6B3C">
        <w:rPr>
          <w:rFonts w:ascii="Times New Roman" w:hAnsi="Times New Roman"/>
          <w:sz w:val="28"/>
          <w:szCs w:val="28"/>
        </w:rPr>
        <w:t xml:space="preserve"> По результатам открытого аукциона в электронной форме был заключен гражданско-правовой договор </w:t>
      </w:r>
      <w:r w:rsidRPr="00E93004">
        <w:rPr>
          <w:rFonts w:ascii="Times New Roman" w:hAnsi="Times New Roman"/>
          <w:sz w:val="28"/>
          <w:szCs w:val="28"/>
        </w:rPr>
        <w:t>№ 0318300018313000240</w:t>
      </w:r>
      <w:r>
        <w:rPr>
          <w:rFonts w:ascii="Times New Roman" w:hAnsi="Times New Roman"/>
          <w:sz w:val="28"/>
          <w:szCs w:val="28"/>
        </w:rPr>
        <w:t>-023066-01</w:t>
      </w:r>
      <w:r w:rsidRPr="00E9300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</w:t>
      </w:r>
      <w:r w:rsidR="0023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2014</w:t>
      </w:r>
      <w:r w:rsidRPr="00E93004">
        <w:rPr>
          <w:rFonts w:ascii="Times New Roman" w:hAnsi="Times New Roman"/>
          <w:sz w:val="28"/>
          <w:szCs w:val="28"/>
        </w:rPr>
        <w:t xml:space="preserve"> года</w:t>
      </w:r>
      <w:r w:rsidRPr="000A6B3C">
        <w:rPr>
          <w:rFonts w:ascii="Times New Roman" w:hAnsi="Times New Roman"/>
          <w:sz w:val="28"/>
          <w:szCs w:val="28"/>
        </w:rPr>
        <w:t xml:space="preserve">, цена контракта составила </w:t>
      </w:r>
      <w:r>
        <w:rPr>
          <w:rFonts w:ascii="Times New Roman" w:hAnsi="Times New Roman"/>
          <w:sz w:val="28"/>
          <w:szCs w:val="28"/>
        </w:rPr>
        <w:t>927</w:t>
      </w:r>
      <w:r w:rsidR="006103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868</w:t>
      </w:r>
      <w:r w:rsidR="00610385">
        <w:rPr>
          <w:rFonts w:ascii="Times New Roman" w:hAnsi="Times New Roman"/>
          <w:sz w:val="28"/>
          <w:szCs w:val="28"/>
        </w:rPr>
        <w:t xml:space="preserve"> </w:t>
      </w:r>
      <w:r w:rsidRPr="000A6B3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девятьсот двадцать семь тысяч восемьсот шестьдесят восемь</w:t>
      </w:r>
      <w:r w:rsidRPr="000A6B3C">
        <w:rPr>
          <w:rFonts w:ascii="Times New Roman" w:hAnsi="Times New Roman"/>
          <w:sz w:val="28"/>
          <w:szCs w:val="28"/>
        </w:rPr>
        <w:t xml:space="preserve">) рублей. </w:t>
      </w:r>
    </w:p>
    <w:p w:rsidR="001B16D2" w:rsidRPr="000A6B3C" w:rsidRDefault="001B16D2" w:rsidP="001B16D2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A6B3C">
        <w:rPr>
          <w:rFonts w:ascii="Times New Roman" w:hAnsi="Times New Roman"/>
          <w:sz w:val="28"/>
          <w:szCs w:val="28"/>
        </w:rPr>
        <w:t>Гражданско-правов</w:t>
      </w:r>
      <w:r>
        <w:rPr>
          <w:rFonts w:ascii="Times New Roman" w:hAnsi="Times New Roman"/>
          <w:sz w:val="28"/>
          <w:szCs w:val="28"/>
        </w:rPr>
        <w:t>ой договор № 0318300018313000240</w:t>
      </w:r>
      <w:r w:rsidRPr="000A6B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0232066</w:t>
      </w:r>
      <w:r w:rsidRPr="000A6B3C">
        <w:rPr>
          <w:rFonts w:ascii="Times New Roman" w:hAnsi="Times New Roman"/>
          <w:sz w:val="28"/>
          <w:szCs w:val="28"/>
        </w:rPr>
        <w:t xml:space="preserve">-01 </w:t>
      </w:r>
      <w:proofErr w:type="gramStart"/>
      <w:r w:rsidRPr="000A6B3C">
        <w:rPr>
          <w:rFonts w:ascii="Times New Roman" w:hAnsi="Times New Roman"/>
          <w:sz w:val="28"/>
          <w:szCs w:val="28"/>
        </w:rPr>
        <w:t>от</w:t>
      </w:r>
      <w:proofErr w:type="gramEnd"/>
      <w:r w:rsidRPr="000A6B3C">
        <w:rPr>
          <w:rFonts w:ascii="Times New Roman" w:hAnsi="Times New Roman"/>
          <w:sz w:val="28"/>
          <w:szCs w:val="28"/>
        </w:rPr>
        <w:t xml:space="preserve"> </w:t>
      </w:r>
    </w:p>
    <w:p w:rsidR="001B16D2" w:rsidRPr="000A6B3C" w:rsidRDefault="001B16D2" w:rsidP="001B16D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23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2014</w:t>
      </w:r>
      <w:r w:rsidRPr="000A6B3C">
        <w:rPr>
          <w:rFonts w:ascii="Times New Roman" w:hAnsi="Times New Roman"/>
          <w:sz w:val="28"/>
          <w:szCs w:val="28"/>
        </w:rPr>
        <w:t xml:space="preserve"> года не </w:t>
      </w:r>
      <w:proofErr w:type="gramStart"/>
      <w:r w:rsidRPr="000A6B3C">
        <w:rPr>
          <w:rFonts w:ascii="Times New Roman" w:hAnsi="Times New Roman"/>
          <w:sz w:val="28"/>
          <w:szCs w:val="28"/>
        </w:rPr>
        <w:t>исполнен</w:t>
      </w:r>
      <w:proofErr w:type="gramEnd"/>
      <w:r w:rsidRPr="000A6B3C">
        <w:rPr>
          <w:rFonts w:ascii="Times New Roman" w:hAnsi="Times New Roman"/>
          <w:sz w:val="28"/>
          <w:szCs w:val="28"/>
        </w:rPr>
        <w:t xml:space="preserve"> полностью.</w:t>
      </w:r>
    </w:p>
    <w:p w:rsidR="003E5269" w:rsidRDefault="001B16D2" w:rsidP="003E5269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A6B3C">
        <w:rPr>
          <w:rFonts w:ascii="Times New Roman" w:hAnsi="Times New Roman"/>
          <w:sz w:val="28"/>
          <w:szCs w:val="28"/>
        </w:rPr>
        <w:t>Нарушений Федерального закона № 94 – ФЗ не выявлено.</w:t>
      </w:r>
    </w:p>
    <w:p w:rsidR="003E5269" w:rsidRPr="00532CE3" w:rsidRDefault="003E5269" w:rsidP="003E5269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proofErr w:type="gramStart"/>
      <w:r w:rsidRPr="00532CE3">
        <w:rPr>
          <w:rFonts w:ascii="Times New Roman" w:hAnsi="Times New Roman"/>
          <w:color w:val="000000" w:themeColor="text1"/>
          <w:sz w:val="28"/>
          <w:szCs w:val="28"/>
        </w:rPr>
        <w:t>Была проведена проверка на предмет соблюдения Заказчиком пункта 14 части 2 статьи 55 Федерального закона № 94-ФЗ, который гласит, что заказчик вправе разместить заказ у единственного поставщика (исполнителя, подрядчика) в случае, если сумма поставок одноименных товаров (работ, услуг) в течение квартала не превышает установленного Банком России лимита расчетов наличными денежными средствами между юридическими лицами.</w:t>
      </w:r>
      <w:proofErr w:type="gramEnd"/>
      <w:r w:rsidRPr="00532CE3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gramStart"/>
      <w:r w:rsidRPr="00532CE3">
        <w:rPr>
          <w:rFonts w:ascii="Times New Roman" w:hAnsi="Times New Roman"/>
          <w:color w:val="000000" w:themeColor="text1"/>
          <w:sz w:val="28"/>
          <w:szCs w:val="28"/>
        </w:rPr>
        <w:t>одноименными</w:t>
      </w:r>
      <w:proofErr w:type="gramEnd"/>
      <w:r w:rsidRPr="00532CE3">
        <w:rPr>
          <w:rFonts w:ascii="Times New Roman" w:hAnsi="Times New Roman"/>
          <w:color w:val="000000" w:themeColor="text1"/>
          <w:sz w:val="28"/>
          <w:szCs w:val="28"/>
        </w:rPr>
        <w:t xml:space="preserve"> понимаются товары (работы, услуги), относящиеся к одной группе в соответствии с Номенклатурой товаров, работ, услуг для нужд </w:t>
      </w:r>
      <w:r w:rsidRPr="00532CE3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заказчиков, утвержденной Приказом Минэкономразвития России от 07 июня 2011 года, части 6.1 статьи 10 Федерального закона № 94-ФЗ. Выборочным путем для проверки был определен реестр закупок за четвертый квартал 2013 года, в котором нарушений пункта 14 части 2 статьи 55 Федерального закона № 94-ФЗ выявлено не было.</w:t>
      </w:r>
    </w:p>
    <w:p w:rsidR="001B16D2" w:rsidRPr="003E5269" w:rsidRDefault="001B16D2" w:rsidP="001B16D2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cs="Times New Roman"/>
          <w:spacing w:val="0"/>
          <w:sz w:val="28"/>
          <w:szCs w:val="28"/>
        </w:rPr>
      </w:pPr>
      <w:r w:rsidRPr="00532CE3">
        <w:rPr>
          <w:rFonts w:cs="Times New Roman"/>
          <w:color w:val="000000" w:themeColor="text1"/>
          <w:spacing w:val="0"/>
          <w:sz w:val="28"/>
          <w:szCs w:val="28"/>
        </w:rPr>
        <w:t xml:space="preserve">Кроме того, был рассмотрен вопрос в части </w:t>
      </w:r>
      <w:r w:rsidRPr="003E5269">
        <w:rPr>
          <w:rFonts w:cs="Times New Roman"/>
          <w:color w:val="000000"/>
          <w:spacing w:val="0"/>
          <w:sz w:val="28"/>
          <w:szCs w:val="28"/>
        </w:rPr>
        <w:t xml:space="preserve">соблюдения статьи 73 Бюджетного кодекса Российской Федерации. Заказчиком был предоставлен реестр закупок за 2013 год. В соответствии со статьей 73 Бюджетного кодекса учреждение обязано вести реестр закупок, </w:t>
      </w:r>
      <w:r w:rsidRPr="003E5269">
        <w:rPr>
          <w:rFonts w:cs="Times New Roman"/>
          <w:spacing w:val="0"/>
          <w:sz w:val="28"/>
          <w:szCs w:val="28"/>
        </w:rPr>
        <w:t xml:space="preserve">содержащий перечень приобретенных товаров (работ услуг), оплаченных бюджетным учреждением. </w:t>
      </w:r>
    </w:p>
    <w:p w:rsidR="001B16D2" w:rsidRPr="003E5269" w:rsidRDefault="001B16D2" w:rsidP="001B16D2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kern w:val="0"/>
          <w:sz w:val="28"/>
          <w:szCs w:val="28"/>
        </w:rPr>
      </w:pPr>
      <w:r w:rsidRPr="003E5269">
        <w:rPr>
          <w:rFonts w:ascii="Times New Roman" w:hAnsi="Times New Roman"/>
          <w:kern w:val="0"/>
          <w:sz w:val="28"/>
          <w:szCs w:val="28"/>
        </w:rPr>
        <w:t xml:space="preserve">Пункт 2 статьи 73 Бюджетного Кодекса Российской Федерации устанавливает обязательные требования к реестру. </w:t>
      </w:r>
    </w:p>
    <w:p w:rsidR="001B16D2" w:rsidRDefault="001B16D2" w:rsidP="001B16D2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3E5269">
        <w:rPr>
          <w:rFonts w:ascii="Times New Roman" w:hAnsi="Times New Roman"/>
          <w:kern w:val="0"/>
          <w:sz w:val="28"/>
          <w:szCs w:val="28"/>
        </w:rPr>
        <w:t xml:space="preserve">Представленный реестр отвечает всем обязательным требованиям </w:t>
      </w:r>
      <w:r w:rsidRPr="003E5269">
        <w:rPr>
          <w:rFonts w:ascii="Times New Roman" w:hAnsi="Times New Roman"/>
          <w:color w:val="000000"/>
          <w:kern w:val="0"/>
          <w:sz w:val="28"/>
          <w:szCs w:val="28"/>
        </w:rPr>
        <w:t>статьи 73 Бюджетного кодекса Российской Федерации.</w:t>
      </w:r>
    </w:p>
    <w:p w:rsidR="00532CE3" w:rsidRPr="003E5269" w:rsidRDefault="00532CE3" w:rsidP="001B16D2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1B16D2" w:rsidRPr="00E17960" w:rsidRDefault="001B16D2" w:rsidP="001B16D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960">
        <w:rPr>
          <w:rFonts w:ascii="Times New Roman" w:hAnsi="Times New Roman"/>
          <w:b/>
          <w:sz w:val="28"/>
          <w:szCs w:val="28"/>
        </w:rPr>
        <w:t>Выводы по результатам проверки</w:t>
      </w:r>
    </w:p>
    <w:p w:rsidR="001B16D2" w:rsidRPr="00E17960" w:rsidRDefault="001B16D2" w:rsidP="001B16D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16D2" w:rsidRPr="00E17960" w:rsidRDefault="001B16D2" w:rsidP="001B16D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17960">
        <w:rPr>
          <w:rFonts w:ascii="Times New Roman" w:hAnsi="Times New Roman"/>
          <w:sz w:val="28"/>
          <w:szCs w:val="28"/>
        </w:rPr>
        <w:t xml:space="preserve">Нарушения требований законодательства о размещении заказов не выявлены.      </w:t>
      </w:r>
    </w:p>
    <w:p w:rsidR="001B16D2" w:rsidRPr="00E17960" w:rsidRDefault="001B16D2" w:rsidP="001B16D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17960">
        <w:rPr>
          <w:rFonts w:ascii="Times New Roman" w:hAnsi="Times New Roman"/>
          <w:b/>
          <w:sz w:val="28"/>
          <w:szCs w:val="28"/>
        </w:rPr>
        <w:t>Инспекцией принято РЕШЕНИЕ:</w:t>
      </w:r>
    </w:p>
    <w:p w:rsidR="001B16D2" w:rsidRPr="00E17960" w:rsidRDefault="001B16D2" w:rsidP="001B16D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B16D2" w:rsidRPr="00E17960" w:rsidRDefault="001B16D2" w:rsidP="001B16D2">
      <w:pPr>
        <w:tabs>
          <w:tab w:val="left" w:pos="-2057"/>
        </w:tabs>
        <w:jc w:val="both"/>
        <w:rPr>
          <w:rFonts w:ascii="Times New Roman" w:hAnsi="Times New Roman"/>
          <w:sz w:val="28"/>
          <w:szCs w:val="28"/>
        </w:rPr>
      </w:pPr>
      <w:r w:rsidRPr="00E17960">
        <w:rPr>
          <w:rFonts w:ascii="Times New Roman" w:hAnsi="Times New Roman"/>
          <w:b/>
          <w:sz w:val="28"/>
          <w:szCs w:val="28"/>
        </w:rPr>
        <w:tab/>
      </w:r>
      <w:r w:rsidRPr="00E17960">
        <w:rPr>
          <w:rFonts w:ascii="Times New Roman" w:hAnsi="Times New Roman"/>
          <w:sz w:val="28"/>
          <w:szCs w:val="28"/>
        </w:rPr>
        <w:t>1.</w:t>
      </w:r>
      <w:r w:rsidRPr="00E17960">
        <w:rPr>
          <w:rFonts w:ascii="Times New Roman" w:hAnsi="Times New Roman"/>
          <w:b/>
          <w:sz w:val="28"/>
          <w:szCs w:val="28"/>
        </w:rPr>
        <w:t xml:space="preserve"> </w:t>
      </w:r>
      <w:r w:rsidRPr="00E17960">
        <w:rPr>
          <w:rFonts w:ascii="Times New Roman" w:hAnsi="Times New Roman"/>
          <w:sz w:val="28"/>
          <w:szCs w:val="28"/>
        </w:rPr>
        <w:t xml:space="preserve">Направить настоящий акт в адрес субъекта проверки – </w:t>
      </w:r>
      <w:r w:rsidR="00532CE3">
        <w:rPr>
          <w:rFonts w:ascii="Times New Roman" w:hAnsi="Times New Roman"/>
          <w:kern w:val="0"/>
          <w:sz w:val="28"/>
          <w:szCs w:val="28"/>
        </w:rPr>
        <w:t xml:space="preserve">муниципальное бюджетное </w:t>
      </w:r>
      <w:r w:rsidR="00532CE3" w:rsidRPr="009D3A63">
        <w:rPr>
          <w:rFonts w:ascii="Times New Roman" w:hAnsi="Times New Roman"/>
          <w:kern w:val="0"/>
          <w:sz w:val="28"/>
          <w:szCs w:val="28"/>
        </w:rPr>
        <w:t xml:space="preserve"> </w:t>
      </w:r>
      <w:r w:rsidR="00532CE3">
        <w:rPr>
          <w:rFonts w:ascii="Times New Roman" w:hAnsi="Times New Roman"/>
          <w:kern w:val="0"/>
          <w:sz w:val="28"/>
          <w:szCs w:val="28"/>
        </w:rPr>
        <w:t>общеобразовательное учреждение</w:t>
      </w:r>
      <w:r w:rsidR="00532CE3" w:rsidRPr="009D3A63">
        <w:rPr>
          <w:rFonts w:ascii="Times New Roman" w:hAnsi="Times New Roman"/>
          <w:kern w:val="0"/>
          <w:sz w:val="28"/>
          <w:szCs w:val="28"/>
        </w:rPr>
        <w:t xml:space="preserve"> </w:t>
      </w:r>
      <w:r w:rsidR="00532CE3">
        <w:rPr>
          <w:rFonts w:ascii="Times New Roman" w:hAnsi="Times New Roman"/>
          <w:kern w:val="0"/>
          <w:sz w:val="28"/>
          <w:szCs w:val="28"/>
        </w:rPr>
        <w:t>средняя общеобразовательная школа №12</w:t>
      </w:r>
      <w:r w:rsidR="00532CE3" w:rsidRPr="009D3A63">
        <w:rPr>
          <w:rFonts w:ascii="Times New Roman" w:hAnsi="Times New Roman"/>
          <w:kern w:val="0"/>
          <w:sz w:val="28"/>
          <w:szCs w:val="28"/>
        </w:rPr>
        <w:t xml:space="preserve"> муниципального образования </w:t>
      </w:r>
      <w:proofErr w:type="spellStart"/>
      <w:r w:rsidR="00532CE3"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="00532CE3" w:rsidRPr="009D3A63">
        <w:rPr>
          <w:rFonts w:ascii="Times New Roman" w:hAnsi="Times New Roman"/>
          <w:kern w:val="0"/>
          <w:sz w:val="28"/>
          <w:szCs w:val="28"/>
        </w:rPr>
        <w:t xml:space="preserve"> район село </w:t>
      </w:r>
      <w:proofErr w:type="spellStart"/>
      <w:r w:rsidR="00532CE3">
        <w:rPr>
          <w:rFonts w:ascii="Times New Roman" w:hAnsi="Times New Roman"/>
          <w:kern w:val="0"/>
          <w:sz w:val="28"/>
          <w:szCs w:val="28"/>
        </w:rPr>
        <w:t>Глафиро</w:t>
      </w:r>
      <w:r w:rsidR="00532CE3" w:rsidRPr="009D3A63">
        <w:rPr>
          <w:rFonts w:ascii="Times New Roman" w:hAnsi="Times New Roman"/>
          <w:kern w:val="0"/>
          <w:sz w:val="28"/>
          <w:szCs w:val="28"/>
        </w:rPr>
        <w:t>вка</w:t>
      </w:r>
      <w:proofErr w:type="spellEnd"/>
      <w:r w:rsidRPr="00E17960">
        <w:rPr>
          <w:rFonts w:ascii="Times New Roman" w:hAnsi="Times New Roman"/>
          <w:sz w:val="28"/>
          <w:szCs w:val="28"/>
        </w:rPr>
        <w:t xml:space="preserve"> с целью ознакомления и недопущения нарушений законодательства о размещении заказов при размещении заказов для своих нужд.</w:t>
      </w:r>
    </w:p>
    <w:p w:rsidR="001B16D2" w:rsidRPr="00E17960" w:rsidRDefault="001B16D2" w:rsidP="00610385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7960">
        <w:rPr>
          <w:rFonts w:ascii="Times New Roman" w:hAnsi="Times New Roman"/>
          <w:sz w:val="28"/>
          <w:szCs w:val="28"/>
        </w:rPr>
        <w:t>2. Предписание об устране</w:t>
      </w:r>
      <w:r w:rsidR="00610385">
        <w:rPr>
          <w:rFonts w:ascii="Times New Roman" w:hAnsi="Times New Roman"/>
          <w:sz w:val="28"/>
          <w:szCs w:val="28"/>
        </w:rPr>
        <w:t xml:space="preserve">нии нарушений законодательства о </w:t>
      </w:r>
      <w:r w:rsidRPr="00E17960">
        <w:rPr>
          <w:rFonts w:ascii="Times New Roman" w:hAnsi="Times New Roman"/>
          <w:sz w:val="28"/>
          <w:szCs w:val="28"/>
        </w:rPr>
        <w:t>размещении заказов  не выдавать.</w:t>
      </w:r>
    </w:p>
    <w:p w:rsidR="001B16D2" w:rsidRPr="00E17960" w:rsidRDefault="001B16D2" w:rsidP="00610385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E17960">
        <w:rPr>
          <w:rFonts w:ascii="Times New Roman" w:hAnsi="Times New Roman"/>
          <w:sz w:val="28"/>
          <w:szCs w:val="28"/>
        </w:rPr>
        <w:t xml:space="preserve">           3. </w:t>
      </w:r>
      <w:r w:rsidRPr="00E17960">
        <w:rPr>
          <w:rFonts w:ascii="Times New Roman" w:hAnsi="Times New Roman"/>
          <w:spacing w:val="8"/>
          <w:sz w:val="28"/>
          <w:szCs w:val="28"/>
        </w:rPr>
        <w:t>Лица, в отношении которых проведена проверка, в течение десяти</w:t>
      </w:r>
      <w:r w:rsidR="00532CE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532CE3">
        <w:rPr>
          <w:rFonts w:ascii="Times New Roman" w:hAnsi="Times New Roman"/>
          <w:spacing w:val="18"/>
          <w:sz w:val="28"/>
          <w:szCs w:val="28"/>
        </w:rPr>
        <w:t>рабочих дней со дня получения</w:t>
      </w:r>
      <w:r w:rsidRPr="00E17960">
        <w:rPr>
          <w:rFonts w:ascii="Times New Roman" w:hAnsi="Times New Roman"/>
          <w:spacing w:val="18"/>
          <w:sz w:val="28"/>
          <w:szCs w:val="28"/>
        </w:rPr>
        <w:t xml:space="preserve"> акта проверки вправе представить в</w:t>
      </w:r>
      <w:r w:rsidR="00532CE3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E17960">
        <w:rPr>
          <w:rFonts w:ascii="Times New Roman" w:hAnsi="Times New Roman"/>
          <w:spacing w:val="-1"/>
          <w:sz w:val="28"/>
          <w:szCs w:val="28"/>
        </w:rPr>
        <w:t>Контролирующий орган (руководителю инсп</w:t>
      </w:r>
      <w:r w:rsidR="00532CE3">
        <w:rPr>
          <w:rFonts w:ascii="Times New Roman" w:hAnsi="Times New Roman"/>
          <w:spacing w:val="-1"/>
          <w:sz w:val="28"/>
          <w:szCs w:val="28"/>
        </w:rPr>
        <w:t xml:space="preserve">екции) письменные возражения по </w:t>
      </w:r>
      <w:r w:rsidRPr="00E17960">
        <w:rPr>
          <w:rFonts w:ascii="Times New Roman" w:hAnsi="Times New Roman"/>
          <w:spacing w:val="-1"/>
          <w:sz w:val="28"/>
          <w:szCs w:val="28"/>
        </w:rPr>
        <w:t>фактам, изложенным в акте проверки.</w:t>
      </w:r>
    </w:p>
    <w:p w:rsidR="001B16D2" w:rsidRPr="00E17960" w:rsidRDefault="00532CE3" w:rsidP="001B16D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составлен на 5</w:t>
      </w:r>
      <w:r w:rsidR="00610385">
        <w:rPr>
          <w:rFonts w:ascii="Times New Roman" w:hAnsi="Times New Roman"/>
          <w:sz w:val="28"/>
          <w:szCs w:val="28"/>
        </w:rPr>
        <w:t xml:space="preserve"> листах в 2</w:t>
      </w:r>
      <w:r w:rsidR="001B16D2" w:rsidRPr="00E17960">
        <w:rPr>
          <w:rFonts w:ascii="Times New Roman" w:hAnsi="Times New Roman"/>
          <w:sz w:val="28"/>
          <w:szCs w:val="28"/>
        </w:rPr>
        <w:t>-х экземплярах, один из которых передан учреждению.</w:t>
      </w: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Руководитель инспекции: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Ведущий специалист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9D3A63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532CE3" w:rsidRPr="009D3A63" w:rsidRDefault="00532CE3" w:rsidP="00610385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                                                             </w:t>
      </w:r>
      <w:proofErr w:type="spellStart"/>
      <w:r w:rsidR="001B16D2" w:rsidRPr="009D3A63">
        <w:rPr>
          <w:rFonts w:ascii="Times New Roman" w:hAnsi="Times New Roman"/>
          <w:kern w:val="0"/>
          <w:sz w:val="28"/>
          <w:szCs w:val="28"/>
        </w:rPr>
        <w:t>Е.С.Белая</w:t>
      </w:r>
      <w:proofErr w:type="spellEnd"/>
    </w:p>
    <w:p w:rsidR="00610385" w:rsidRDefault="00610385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610385" w:rsidRDefault="00610385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lastRenderedPageBreak/>
        <w:t>Члены инспекции: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9D3A63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район,</w:t>
      </w:r>
    </w:p>
    <w:p w:rsidR="001B16D2" w:rsidRPr="009D3A63" w:rsidRDefault="00532CE3" w:rsidP="001B16D2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начальник бюджетного отдела                                                             </w:t>
      </w:r>
      <w:proofErr w:type="spellStart"/>
      <w:r w:rsidR="001B16D2" w:rsidRPr="009D3A63">
        <w:rPr>
          <w:rFonts w:ascii="Times New Roman" w:hAnsi="Times New Roman"/>
          <w:kern w:val="0"/>
          <w:sz w:val="28"/>
          <w:szCs w:val="28"/>
        </w:rPr>
        <w:t>С.Н.Порядина</w:t>
      </w:r>
      <w:proofErr w:type="spellEnd"/>
    </w:p>
    <w:p w:rsidR="001B16D2" w:rsidRPr="009D3A63" w:rsidRDefault="001B16D2" w:rsidP="001B16D2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отдела учета и отчетности </w:t>
      </w:r>
    </w:p>
    <w:p w:rsidR="001B16D2" w:rsidRPr="009D3A63" w:rsidRDefault="001B16D2" w:rsidP="001B16D2">
      <w:pPr>
        <w:widowControl w:val="0"/>
        <w:tabs>
          <w:tab w:val="left" w:pos="7513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финансового управления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1B16D2" w:rsidRPr="009D3A63" w:rsidRDefault="00532CE3" w:rsidP="001B16D2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                                                                                   </w:t>
      </w:r>
      <w:proofErr w:type="spellStart"/>
      <w:r w:rsidR="001B16D2" w:rsidRPr="009D3A63">
        <w:rPr>
          <w:rFonts w:ascii="Times New Roman" w:hAnsi="Times New Roman"/>
          <w:kern w:val="0"/>
          <w:sz w:val="28"/>
          <w:szCs w:val="28"/>
        </w:rPr>
        <w:t>Т.А.Белая</w:t>
      </w:r>
      <w:proofErr w:type="spellEnd"/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Согласовано: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главы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9D3A63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9D3A63">
        <w:rPr>
          <w:rFonts w:ascii="Times New Roman" w:hAnsi="Times New Roman"/>
          <w:kern w:val="0"/>
          <w:sz w:val="28"/>
          <w:szCs w:val="28"/>
        </w:rPr>
        <w:t xml:space="preserve"> район, начальник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1B16D2" w:rsidRPr="009D3A63" w:rsidRDefault="001B16D2" w:rsidP="001B16D2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9D3A63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1B16D2" w:rsidRPr="009D3A63" w:rsidRDefault="00532CE3" w:rsidP="001B16D2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                                                            </w:t>
      </w:r>
      <w:proofErr w:type="spellStart"/>
      <w:r w:rsidR="001B16D2" w:rsidRPr="009D3A63">
        <w:rPr>
          <w:rFonts w:ascii="Times New Roman" w:hAnsi="Times New Roman"/>
          <w:kern w:val="0"/>
          <w:sz w:val="28"/>
          <w:szCs w:val="28"/>
        </w:rPr>
        <w:t>Н.А.Оголь</w:t>
      </w:r>
      <w:proofErr w:type="spellEnd"/>
    </w:p>
    <w:p w:rsidR="001B16D2" w:rsidRPr="009D3A63" w:rsidRDefault="001B16D2" w:rsidP="001B16D2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B16D2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532CE3" w:rsidRPr="009D3A63" w:rsidRDefault="00532CE3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B16D2" w:rsidRPr="009D3A63" w:rsidRDefault="001B16D2" w:rsidP="001B16D2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Акт получен: «___» ____________201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 г.  ______________   _______________</w:t>
      </w:r>
    </w:p>
    <w:p w:rsidR="00532CE3" w:rsidRPr="00532CE3" w:rsidRDefault="001B16D2" w:rsidP="00532CE3">
      <w:pPr>
        <w:spacing w:before="0" w:after="0" w:line="240" w:lineRule="auto"/>
        <w:jc w:val="both"/>
        <w:rPr>
          <w:rFonts w:ascii="Times New Roman" w:hAnsi="Times New Roman"/>
        </w:rPr>
      </w:pPr>
      <w:r w:rsidRPr="009D3A63">
        <w:rPr>
          <w:rFonts w:ascii="Times New Roman" w:hAnsi="Times New Roman"/>
          <w:kern w:val="0"/>
          <w:sz w:val="28"/>
          <w:szCs w:val="28"/>
        </w:rPr>
        <w:tab/>
      </w:r>
      <w:r w:rsidR="0051718C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                </w:t>
      </w:r>
      <w:r w:rsidRPr="009D3A63">
        <w:rPr>
          <w:rFonts w:ascii="Times New Roman" w:hAnsi="Times New Roman"/>
          <w:kern w:val="0"/>
          <w:sz w:val="20"/>
          <w:szCs w:val="20"/>
        </w:rPr>
        <w:t>Подпись                   ФИО</w:t>
      </w:r>
    </w:p>
    <w:sectPr w:rsidR="00532CE3" w:rsidRPr="00532CE3" w:rsidSect="002364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84" w:rsidRDefault="00955B84">
      <w:pPr>
        <w:spacing w:before="0" w:after="0" w:line="240" w:lineRule="auto"/>
      </w:pPr>
      <w:r>
        <w:separator/>
      </w:r>
    </w:p>
  </w:endnote>
  <w:endnote w:type="continuationSeparator" w:id="0">
    <w:p w:rsidR="00955B84" w:rsidRDefault="00955B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84" w:rsidRDefault="00955B84">
      <w:pPr>
        <w:spacing w:before="0" w:after="0" w:line="240" w:lineRule="auto"/>
      </w:pPr>
      <w:r>
        <w:separator/>
      </w:r>
    </w:p>
  </w:footnote>
  <w:footnote w:type="continuationSeparator" w:id="0">
    <w:p w:rsidR="00955B84" w:rsidRDefault="00955B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74488" w:rsidRPr="00185597" w:rsidRDefault="0057448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85597">
          <w:rPr>
            <w:rFonts w:ascii="Times New Roman" w:hAnsi="Times New Roman"/>
            <w:sz w:val="28"/>
            <w:szCs w:val="28"/>
          </w:rPr>
          <w:fldChar w:fldCharType="begin"/>
        </w:r>
        <w:r w:rsidRPr="0018559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5597">
          <w:rPr>
            <w:rFonts w:ascii="Times New Roman" w:hAnsi="Times New Roman"/>
            <w:sz w:val="28"/>
            <w:szCs w:val="28"/>
          </w:rPr>
          <w:fldChar w:fldCharType="separate"/>
        </w:r>
        <w:r w:rsidR="00B63386">
          <w:rPr>
            <w:rFonts w:ascii="Times New Roman" w:hAnsi="Times New Roman"/>
            <w:noProof/>
            <w:sz w:val="28"/>
            <w:szCs w:val="28"/>
          </w:rPr>
          <w:t>5</w:t>
        </w:r>
        <w:r w:rsidRPr="001855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74488" w:rsidRDefault="005744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D2"/>
    <w:rsid w:val="00002A94"/>
    <w:rsid w:val="001B16D2"/>
    <w:rsid w:val="00236487"/>
    <w:rsid w:val="00373E4E"/>
    <w:rsid w:val="003A4718"/>
    <w:rsid w:val="003E5269"/>
    <w:rsid w:val="0051718C"/>
    <w:rsid w:val="00532CE3"/>
    <w:rsid w:val="00574488"/>
    <w:rsid w:val="00610385"/>
    <w:rsid w:val="00955B84"/>
    <w:rsid w:val="00A72025"/>
    <w:rsid w:val="00AA353D"/>
    <w:rsid w:val="00B51C67"/>
    <w:rsid w:val="00B63386"/>
    <w:rsid w:val="00D95C9B"/>
    <w:rsid w:val="00DD1B49"/>
    <w:rsid w:val="00E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2"/>
    <w:pPr>
      <w:suppressAutoHyphens/>
      <w:spacing w:before="28" w:after="28" w:line="20" w:lineRule="atLeast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1"/>
    <w:basedOn w:val="a0"/>
    <w:rsid w:val="001B16D2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a3">
    <w:name w:val="Основной текст_"/>
    <w:basedOn w:val="a0"/>
    <w:link w:val="3"/>
    <w:rsid w:val="001B16D2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1B16D2"/>
    <w:pPr>
      <w:shd w:val="clear" w:color="auto" w:fill="FFFFFF"/>
      <w:suppressAutoHyphens w:val="0"/>
      <w:spacing w:before="240" w:after="360" w:line="0" w:lineRule="atLeast"/>
    </w:pPr>
    <w:rPr>
      <w:rFonts w:ascii="Times New Roman" w:eastAsia="Times New Roman" w:hAnsi="Times New Roman" w:cstheme="minorBidi"/>
      <w:spacing w:val="10"/>
      <w:kern w:val="0"/>
      <w:sz w:val="23"/>
      <w:szCs w:val="23"/>
      <w:lang w:eastAsia="en-US"/>
    </w:rPr>
  </w:style>
  <w:style w:type="character" w:customStyle="1" w:styleId="bluebold">
    <w:name w:val="bluebold"/>
    <w:basedOn w:val="a0"/>
    <w:rsid w:val="001B16D2"/>
  </w:style>
  <w:style w:type="character" w:styleId="a4">
    <w:name w:val="Hyperlink"/>
    <w:basedOn w:val="a0"/>
    <w:uiPriority w:val="99"/>
    <w:semiHidden/>
    <w:unhideWhenUsed/>
    <w:rsid w:val="001B16D2"/>
    <w:rPr>
      <w:rFonts w:ascii="Arial" w:hAnsi="Arial" w:cs="Arial" w:hint="default"/>
      <w:color w:val="0000FF"/>
      <w:u w:val="single"/>
    </w:rPr>
  </w:style>
  <w:style w:type="character" w:customStyle="1" w:styleId="iceouttxt4">
    <w:name w:val="iceouttxt4"/>
    <w:basedOn w:val="a0"/>
    <w:rsid w:val="001B16D2"/>
  </w:style>
  <w:style w:type="paragraph" w:styleId="a5">
    <w:name w:val="header"/>
    <w:basedOn w:val="a"/>
    <w:link w:val="a6"/>
    <w:uiPriority w:val="99"/>
    <w:unhideWhenUsed/>
    <w:rsid w:val="001B16D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6D2"/>
    <w:rPr>
      <w:rFonts w:ascii="Calibri" w:eastAsia="Calibri" w:hAnsi="Calibri" w:cs="Times New Roman"/>
      <w:kern w:val="1"/>
      <w:lang w:eastAsia="ar-SA"/>
    </w:rPr>
  </w:style>
  <w:style w:type="paragraph" w:customStyle="1" w:styleId="1">
    <w:name w:val="1 Знак"/>
    <w:basedOn w:val="a"/>
    <w:rsid w:val="003E5269"/>
    <w:pPr>
      <w:suppressAutoHyphens w:val="0"/>
      <w:spacing w:before="0"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02A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A94"/>
    <w:rPr>
      <w:rFonts w:ascii="Tahoma" w:eastAsia="Calibr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2"/>
    <w:pPr>
      <w:suppressAutoHyphens/>
      <w:spacing w:before="28" w:after="28" w:line="20" w:lineRule="atLeast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1"/>
    <w:basedOn w:val="a0"/>
    <w:rsid w:val="001B16D2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a3">
    <w:name w:val="Основной текст_"/>
    <w:basedOn w:val="a0"/>
    <w:link w:val="3"/>
    <w:rsid w:val="001B16D2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1B16D2"/>
    <w:pPr>
      <w:shd w:val="clear" w:color="auto" w:fill="FFFFFF"/>
      <w:suppressAutoHyphens w:val="0"/>
      <w:spacing w:before="240" w:after="360" w:line="0" w:lineRule="atLeast"/>
    </w:pPr>
    <w:rPr>
      <w:rFonts w:ascii="Times New Roman" w:eastAsia="Times New Roman" w:hAnsi="Times New Roman" w:cstheme="minorBidi"/>
      <w:spacing w:val="10"/>
      <w:kern w:val="0"/>
      <w:sz w:val="23"/>
      <w:szCs w:val="23"/>
      <w:lang w:eastAsia="en-US"/>
    </w:rPr>
  </w:style>
  <w:style w:type="character" w:customStyle="1" w:styleId="bluebold">
    <w:name w:val="bluebold"/>
    <w:basedOn w:val="a0"/>
    <w:rsid w:val="001B16D2"/>
  </w:style>
  <w:style w:type="character" w:styleId="a4">
    <w:name w:val="Hyperlink"/>
    <w:basedOn w:val="a0"/>
    <w:uiPriority w:val="99"/>
    <w:semiHidden/>
    <w:unhideWhenUsed/>
    <w:rsid w:val="001B16D2"/>
    <w:rPr>
      <w:rFonts w:ascii="Arial" w:hAnsi="Arial" w:cs="Arial" w:hint="default"/>
      <w:color w:val="0000FF"/>
      <w:u w:val="single"/>
    </w:rPr>
  </w:style>
  <w:style w:type="character" w:customStyle="1" w:styleId="iceouttxt4">
    <w:name w:val="iceouttxt4"/>
    <w:basedOn w:val="a0"/>
    <w:rsid w:val="001B16D2"/>
  </w:style>
  <w:style w:type="paragraph" w:styleId="a5">
    <w:name w:val="header"/>
    <w:basedOn w:val="a"/>
    <w:link w:val="a6"/>
    <w:uiPriority w:val="99"/>
    <w:unhideWhenUsed/>
    <w:rsid w:val="001B16D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6D2"/>
    <w:rPr>
      <w:rFonts w:ascii="Calibri" w:eastAsia="Calibri" w:hAnsi="Calibri" w:cs="Times New Roman"/>
      <w:kern w:val="1"/>
      <w:lang w:eastAsia="ar-SA"/>
    </w:rPr>
  </w:style>
  <w:style w:type="paragraph" w:customStyle="1" w:styleId="1">
    <w:name w:val="1 Знак"/>
    <w:basedOn w:val="a"/>
    <w:rsid w:val="003E5269"/>
    <w:pPr>
      <w:suppressAutoHyphens w:val="0"/>
      <w:spacing w:before="0"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02A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A94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3515-C292-4B05-924E-5FE33492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belaya</dc:creator>
  <cp:lastModifiedBy>Екатерина С. Белая</cp:lastModifiedBy>
  <cp:revision>3</cp:revision>
  <cp:lastPrinted>2014-04-01T14:01:00Z</cp:lastPrinted>
  <dcterms:created xsi:type="dcterms:W3CDTF">2014-02-03T07:36:00Z</dcterms:created>
  <dcterms:modified xsi:type="dcterms:W3CDTF">2014-04-01T14:14:00Z</dcterms:modified>
</cp:coreProperties>
</file>