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9E" w:rsidRDefault="0039269E" w:rsidP="00D74C8C">
      <w:pPr>
        <w:pStyle w:val="21"/>
        <w:shd w:val="clear" w:color="auto" w:fill="auto"/>
        <w:tabs>
          <w:tab w:val="left" w:pos="993"/>
        </w:tabs>
        <w:ind w:firstLine="0"/>
        <w:jc w:val="center"/>
        <w:rPr>
          <w:sz w:val="28"/>
          <w:szCs w:val="28"/>
        </w:rPr>
      </w:pPr>
      <w:r w:rsidRPr="00D74C8C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</w:p>
    <w:p w:rsidR="0039269E" w:rsidRPr="00D74C8C" w:rsidRDefault="0039269E" w:rsidP="00D74C8C">
      <w:pPr>
        <w:pStyle w:val="21"/>
        <w:shd w:val="clear" w:color="auto" w:fill="auto"/>
        <w:tabs>
          <w:tab w:val="left" w:pos="993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</w:t>
      </w:r>
    </w:p>
    <w:p w:rsidR="0039269E" w:rsidRPr="00D74C8C" w:rsidRDefault="0039269E" w:rsidP="00D74C8C">
      <w:pPr>
        <w:pStyle w:val="21"/>
        <w:shd w:val="clear" w:color="auto" w:fill="auto"/>
        <w:tabs>
          <w:tab w:val="left" w:pos="993"/>
        </w:tabs>
        <w:ind w:firstLine="0"/>
        <w:jc w:val="center"/>
        <w:rPr>
          <w:sz w:val="28"/>
          <w:szCs w:val="28"/>
        </w:rPr>
      </w:pPr>
      <w:r w:rsidRPr="00D74C8C">
        <w:rPr>
          <w:sz w:val="28"/>
          <w:szCs w:val="28"/>
        </w:rPr>
        <w:t xml:space="preserve">«Управление муниципальными финансами </w:t>
      </w:r>
      <w:proofErr w:type="gramStart"/>
      <w:r w:rsidRPr="00D74C8C">
        <w:rPr>
          <w:sz w:val="28"/>
          <w:szCs w:val="28"/>
        </w:rPr>
        <w:t>муниципального</w:t>
      </w:r>
      <w:proofErr w:type="gramEnd"/>
    </w:p>
    <w:p w:rsidR="0039269E" w:rsidRDefault="0039269E" w:rsidP="00D74C8C">
      <w:pPr>
        <w:pStyle w:val="21"/>
        <w:shd w:val="clear" w:color="auto" w:fill="auto"/>
        <w:tabs>
          <w:tab w:val="left" w:pos="993"/>
        </w:tabs>
        <w:ind w:firstLine="0"/>
        <w:jc w:val="center"/>
        <w:rPr>
          <w:sz w:val="28"/>
          <w:szCs w:val="28"/>
        </w:rPr>
      </w:pPr>
      <w:r w:rsidRPr="00D74C8C">
        <w:rPr>
          <w:sz w:val="28"/>
          <w:szCs w:val="28"/>
        </w:rPr>
        <w:t xml:space="preserve">образования </w:t>
      </w:r>
      <w:proofErr w:type="spellStart"/>
      <w:r w:rsidRPr="00D74C8C">
        <w:rPr>
          <w:sz w:val="28"/>
          <w:szCs w:val="28"/>
        </w:rPr>
        <w:t>Щербиновский</w:t>
      </w:r>
      <w:proofErr w:type="spellEnd"/>
      <w:r w:rsidRPr="00D74C8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на 2015-2017 годы</w:t>
      </w:r>
    </w:p>
    <w:p w:rsidR="0039269E" w:rsidRDefault="0039269E" w:rsidP="00D74C8C">
      <w:pPr>
        <w:pStyle w:val="21"/>
        <w:shd w:val="clear" w:color="auto" w:fill="auto"/>
        <w:tabs>
          <w:tab w:val="left" w:pos="993"/>
        </w:tabs>
        <w:ind w:firstLine="0"/>
        <w:jc w:val="center"/>
        <w:rPr>
          <w:sz w:val="28"/>
          <w:szCs w:val="28"/>
        </w:rPr>
      </w:pPr>
    </w:p>
    <w:p w:rsidR="0039269E" w:rsidRPr="00D74C8C" w:rsidRDefault="0039269E" w:rsidP="00D74C8C">
      <w:pPr>
        <w:pStyle w:val="21"/>
        <w:shd w:val="clear" w:color="auto" w:fill="auto"/>
        <w:tabs>
          <w:tab w:val="left" w:pos="993"/>
        </w:tabs>
        <w:ind w:firstLine="0"/>
        <w:jc w:val="center"/>
        <w:rPr>
          <w:sz w:val="28"/>
          <w:szCs w:val="28"/>
        </w:rPr>
      </w:pPr>
    </w:p>
    <w:p w:rsidR="0021236B" w:rsidRDefault="0039269E" w:rsidP="00FD3103">
      <w:pPr>
        <w:pStyle w:val="6"/>
        <w:shd w:val="clear" w:color="auto" w:fill="auto"/>
        <w:tabs>
          <w:tab w:val="left" w:pos="993"/>
        </w:tabs>
        <w:ind w:firstLine="709"/>
        <w:rPr>
          <w:sz w:val="28"/>
          <w:szCs w:val="28"/>
        </w:rPr>
      </w:pPr>
      <w:proofErr w:type="gramStart"/>
      <w:r w:rsidRPr="00D74C8C">
        <w:rPr>
          <w:sz w:val="28"/>
          <w:szCs w:val="28"/>
        </w:rPr>
        <w:t>В соответствии с Федеральным законом от 6 октября 2003</w:t>
      </w:r>
      <w:r>
        <w:rPr>
          <w:sz w:val="28"/>
          <w:szCs w:val="28"/>
        </w:rPr>
        <w:t xml:space="preserve"> года</w:t>
      </w:r>
      <w:r w:rsidRPr="00D74C8C">
        <w:rPr>
          <w:sz w:val="28"/>
          <w:szCs w:val="28"/>
        </w:rPr>
        <w:t xml:space="preserve"> № 1</w:t>
      </w:r>
      <w:r>
        <w:rPr>
          <w:sz w:val="28"/>
          <w:szCs w:val="28"/>
        </w:rPr>
        <w:t>3</w:t>
      </w:r>
      <w:r w:rsidRPr="00D74C8C">
        <w:rPr>
          <w:sz w:val="28"/>
          <w:szCs w:val="28"/>
        </w:rPr>
        <w:t xml:space="preserve">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D74C8C">
        <w:rPr>
          <w:sz w:val="28"/>
          <w:szCs w:val="28"/>
        </w:rPr>
        <w:t>Щербиновский</w:t>
      </w:r>
      <w:proofErr w:type="spellEnd"/>
      <w:r w:rsidRPr="00D74C8C">
        <w:rPr>
          <w:sz w:val="28"/>
          <w:szCs w:val="28"/>
        </w:rPr>
        <w:t xml:space="preserve"> район, п</w:t>
      </w:r>
      <w:r w:rsidRPr="00D74C8C">
        <w:rPr>
          <w:sz w:val="28"/>
          <w:szCs w:val="28"/>
        </w:rPr>
        <w:t>о</w:t>
      </w:r>
      <w:r w:rsidRPr="00D74C8C">
        <w:rPr>
          <w:sz w:val="28"/>
          <w:szCs w:val="28"/>
        </w:rPr>
        <w:t>становления</w:t>
      </w:r>
      <w:r>
        <w:rPr>
          <w:sz w:val="28"/>
          <w:szCs w:val="28"/>
        </w:rPr>
        <w:t>ми</w:t>
      </w:r>
      <w:r w:rsidRPr="00D74C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D74C8C">
        <w:rPr>
          <w:sz w:val="28"/>
          <w:szCs w:val="28"/>
        </w:rPr>
        <w:t xml:space="preserve">муниципального образования </w:t>
      </w:r>
      <w:proofErr w:type="spellStart"/>
      <w:r w:rsidRPr="00D74C8C">
        <w:rPr>
          <w:sz w:val="28"/>
          <w:szCs w:val="28"/>
        </w:rPr>
        <w:t>Щербиновский</w:t>
      </w:r>
      <w:proofErr w:type="spellEnd"/>
      <w:r w:rsidRPr="00D74C8C">
        <w:rPr>
          <w:sz w:val="28"/>
          <w:szCs w:val="28"/>
        </w:rPr>
        <w:t xml:space="preserve"> район от</w:t>
      </w:r>
      <w:r>
        <w:rPr>
          <w:sz w:val="28"/>
          <w:szCs w:val="28"/>
        </w:rPr>
        <w:t xml:space="preserve"> 7 июля 2014 года № 341 </w:t>
      </w:r>
      <w:r w:rsidRPr="00D74C8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74C8C">
        <w:rPr>
          <w:sz w:val="28"/>
          <w:szCs w:val="28"/>
        </w:rPr>
        <w:t>порядке принятия решения о разработке, формирования, реализации и оценки эффективности реализации муниципал</w:t>
      </w:r>
      <w:r w:rsidRPr="00D74C8C">
        <w:rPr>
          <w:sz w:val="28"/>
          <w:szCs w:val="28"/>
        </w:rPr>
        <w:t>ь</w:t>
      </w:r>
      <w:r w:rsidR="0021236B">
        <w:rPr>
          <w:sz w:val="28"/>
          <w:szCs w:val="28"/>
        </w:rPr>
        <w:t>ных программ</w:t>
      </w:r>
      <w:r w:rsidRPr="00D74C8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</w:t>
      </w:r>
      <w:r w:rsidRPr="00D74C8C">
        <w:rPr>
          <w:sz w:val="28"/>
          <w:szCs w:val="28"/>
        </w:rPr>
        <w:t>», от</w:t>
      </w:r>
      <w:r>
        <w:rPr>
          <w:sz w:val="28"/>
          <w:szCs w:val="28"/>
        </w:rPr>
        <w:t xml:space="preserve"> 14 июля 2014 года</w:t>
      </w:r>
      <w:proofErr w:type="gramEnd"/>
      <w:r>
        <w:rPr>
          <w:sz w:val="28"/>
          <w:szCs w:val="28"/>
        </w:rPr>
        <w:t xml:space="preserve"> № 354 </w:t>
      </w:r>
      <w:r w:rsidRPr="00D74C8C">
        <w:rPr>
          <w:sz w:val="28"/>
          <w:szCs w:val="28"/>
        </w:rPr>
        <w:t>«Об утверждении Перечня муниципальных программ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район»</w:t>
      </w:r>
      <w:r w:rsidRPr="00D74C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</w:p>
    <w:p w:rsidR="0039269E" w:rsidRPr="00D74C8C" w:rsidRDefault="0039269E" w:rsidP="0021236B">
      <w:pPr>
        <w:pStyle w:val="6"/>
        <w:shd w:val="clear" w:color="auto" w:fill="auto"/>
        <w:tabs>
          <w:tab w:val="left" w:pos="993"/>
        </w:tabs>
        <w:ind w:firstLine="709"/>
        <w:jc w:val="left"/>
        <w:rPr>
          <w:sz w:val="28"/>
          <w:szCs w:val="28"/>
        </w:rPr>
      </w:pPr>
      <w:r w:rsidRPr="00D74C8C">
        <w:rPr>
          <w:rStyle w:val="3pt"/>
          <w:sz w:val="28"/>
          <w:szCs w:val="28"/>
        </w:rPr>
        <w:t>постановляю:</w:t>
      </w:r>
    </w:p>
    <w:p w:rsidR="0039269E" w:rsidRPr="00FD3103" w:rsidRDefault="0039269E" w:rsidP="00D74C8C">
      <w:pPr>
        <w:pStyle w:val="6"/>
        <w:numPr>
          <w:ilvl w:val="0"/>
          <w:numId w:val="1"/>
        </w:numPr>
        <w:shd w:val="clear" w:color="auto" w:fill="auto"/>
        <w:tabs>
          <w:tab w:val="left" w:pos="993"/>
          <w:tab w:val="left" w:pos="1148"/>
        </w:tabs>
        <w:spacing w:line="298" w:lineRule="exact"/>
        <w:ind w:firstLine="709"/>
        <w:rPr>
          <w:sz w:val="28"/>
          <w:szCs w:val="28"/>
        </w:rPr>
      </w:pPr>
      <w:r w:rsidRPr="00FD3103">
        <w:rPr>
          <w:sz w:val="28"/>
          <w:szCs w:val="28"/>
        </w:rPr>
        <w:t xml:space="preserve">Утвердить муниципальную программу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</w:t>
      </w:r>
      <w:r w:rsidRPr="00FD3103">
        <w:rPr>
          <w:sz w:val="28"/>
          <w:szCs w:val="28"/>
        </w:rPr>
        <w:t xml:space="preserve">«Управление </w:t>
      </w:r>
      <w:proofErr w:type="gramStart"/>
      <w:r w:rsidRPr="00FD3103">
        <w:rPr>
          <w:sz w:val="28"/>
          <w:szCs w:val="28"/>
        </w:rPr>
        <w:t>муниципальными</w:t>
      </w:r>
      <w:proofErr w:type="gramEnd"/>
      <w:r w:rsidRPr="00FD3103">
        <w:rPr>
          <w:sz w:val="28"/>
          <w:szCs w:val="28"/>
        </w:rPr>
        <w:t xml:space="preserve"> финансам муниципальн</w:t>
      </w:r>
      <w:r w:rsidRPr="00FD3103">
        <w:rPr>
          <w:sz w:val="28"/>
          <w:szCs w:val="28"/>
        </w:rPr>
        <w:t>о</w:t>
      </w:r>
      <w:r w:rsidRPr="00FD3103">
        <w:rPr>
          <w:sz w:val="28"/>
          <w:szCs w:val="28"/>
        </w:rPr>
        <w:t xml:space="preserve">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на 2015- 2017 годы (прилагается)</w:t>
      </w:r>
      <w:r w:rsidRPr="00FD3103">
        <w:rPr>
          <w:sz w:val="28"/>
          <w:szCs w:val="28"/>
        </w:rPr>
        <w:t>.</w:t>
      </w:r>
    </w:p>
    <w:p w:rsidR="0039269E" w:rsidRPr="00FD3103" w:rsidRDefault="0039269E" w:rsidP="00D74C8C">
      <w:pPr>
        <w:pStyle w:val="6"/>
        <w:numPr>
          <w:ilvl w:val="0"/>
          <w:numId w:val="1"/>
        </w:numPr>
        <w:shd w:val="clear" w:color="auto" w:fill="auto"/>
        <w:tabs>
          <w:tab w:val="left" w:pos="993"/>
          <w:tab w:val="left" w:pos="1153"/>
        </w:tabs>
        <w:ind w:firstLine="709"/>
        <w:rPr>
          <w:sz w:val="28"/>
          <w:szCs w:val="28"/>
        </w:rPr>
      </w:pPr>
      <w:r w:rsidRPr="00FD3103">
        <w:rPr>
          <w:sz w:val="28"/>
          <w:szCs w:val="28"/>
        </w:rPr>
        <w:t>Финансовому управлению администрации муниципального образова</w:t>
      </w:r>
      <w:r w:rsidRPr="00FD3103">
        <w:rPr>
          <w:sz w:val="28"/>
          <w:szCs w:val="28"/>
        </w:rPr>
        <w:softHyphen/>
        <w:t xml:space="preserve">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 (</w:t>
      </w:r>
      <w:proofErr w:type="spellStart"/>
      <w:r w:rsidRPr="00FD3103">
        <w:rPr>
          <w:sz w:val="28"/>
          <w:szCs w:val="28"/>
        </w:rPr>
        <w:t>Оголь</w:t>
      </w:r>
      <w:proofErr w:type="spellEnd"/>
      <w:r w:rsidRPr="00FD3103">
        <w:rPr>
          <w:sz w:val="28"/>
          <w:szCs w:val="28"/>
        </w:rPr>
        <w:t xml:space="preserve">) предусмотреть финансирование мероприятий муниципальной программы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</w:t>
      </w:r>
      <w:r w:rsidRPr="00FD3103">
        <w:rPr>
          <w:sz w:val="28"/>
          <w:szCs w:val="28"/>
        </w:rPr>
        <w:t xml:space="preserve">«Управление </w:t>
      </w:r>
      <w:proofErr w:type="gramStart"/>
      <w:r w:rsidRPr="00FD3103">
        <w:rPr>
          <w:sz w:val="28"/>
          <w:szCs w:val="28"/>
        </w:rPr>
        <w:t>муниципальными</w:t>
      </w:r>
      <w:proofErr w:type="gramEnd"/>
      <w:r w:rsidRPr="00FD3103">
        <w:rPr>
          <w:sz w:val="28"/>
          <w:szCs w:val="28"/>
        </w:rPr>
        <w:t xml:space="preserve"> финансам муниципального образования </w:t>
      </w:r>
      <w:proofErr w:type="spellStart"/>
      <w:r w:rsidRPr="00FD3103">
        <w:rPr>
          <w:sz w:val="28"/>
          <w:szCs w:val="28"/>
        </w:rPr>
        <w:t>Ще</w:t>
      </w:r>
      <w:r w:rsidRPr="00FD3103">
        <w:rPr>
          <w:sz w:val="28"/>
          <w:szCs w:val="28"/>
        </w:rPr>
        <w:t>р</w:t>
      </w:r>
      <w:r w:rsidRPr="00FD3103">
        <w:rPr>
          <w:sz w:val="28"/>
          <w:szCs w:val="28"/>
        </w:rPr>
        <w:t>биновский</w:t>
      </w:r>
      <w:proofErr w:type="spellEnd"/>
      <w:r w:rsidRPr="00FD310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на 2015- 2017 годы </w:t>
      </w:r>
      <w:r w:rsidRPr="00FD3103">
        <w:rPr>
          <w:sz w:val="28"/>
          <w:szCs w:val="28"/>
        </w:rPr>
        <w:t xml:space="preserve">в бюджете муниципального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 на 2015 год и на плановый период 2016 и 2017 годов.</w:t>
      </w:r>
    </w:p>
    <w:p w:rsidR="0039269E" w:rsidRPr="00FD3103" w:rsidRDefault="0039269E" w:rsidP="00D74C8C">
      <w:pPr>
        <w:pStyle w:val="6"/>
        <w:numPr>
          <w:ilvl w:val="0"/>
          <w:numId w:val="1"/>
        </w:numPr>
        <w:shd w:val="clear" w:color="auto" w:fill="auto"/>
        <w:tabs>
          <w:tab w:val="left" w:pos="993"/>
          <w:tab w:val="left" w:pos="1225"/>
        </w:tabs>
        <w:ind w:firstLine="709"/>
        <w:rPr>
          <w:sz w:val="28"/>
          <w:szCs w:val="28"/>
        </w:rPr>
      </w:pPr>
      <w:r w:rsidRPr="00FD3103">
        <w:rPr>
          <w:sz w:val="28"/>
          <w:szCs w:val="28"/>
        </w:rPr>
        <w:t>Отделу по взаимодействию с органами местного самоуправления ад</w:t>
      </w:r>
      <w:r w:rsidRPr="00FD3103">
        <w:rPr>
          <w:sz w:val="28"/>
          <w:szCs w:val="28"/>
        </w:rPr>
        <w:softHyphen/>
        <w:t xml:space="preserve">министрации муниципального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 (Лунёва) </w:t>
      </w:r>
      <w:proofErr w:type="gramStart"/>
      <w:r w:rsidRPr="00FD3103">
        <w:rPr>
          <w:sz w:val="28"/>
          <w:szCs w:val="28"/>
        </w:rPr>
        <w:t>раз</w:t>
      </w:r>
      <w:r w:rsidRPr="00FD3103">
        <w:rPr>
          <w:sz w:val="28"/>
          <w:szCs w:val="28"/>
        </w:rPr>
        <w:softHyphen/>
        <w:t>местить</w:t>
      </w:r>
      <w:proofErr w:type="gramEnd"/>
      <w:r w:rsidRPr="00FD3103">
        <w:rPr>
          <w:sz w:val="28"/>
          <w:szCs w:val="28"/>
        </w:rPr>
        <w:t xml:space="preserve"> настоящее постановление на официальном сайте администрации муни</w:t>
      </w:r>
      <w:r w:rsidRPr="00FD3103">
        <w:rPr>
          <w:sz w:val="28"/>
          <w:szCs w:val="28"/>
        </w:rPr>
        <w:softHyphen/>
        <w:t xml:space="preserve">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район.</w:t>
      </w:r>
    </w:p>
    <w:p w:rsidR="0039269E" w:rsidRPr="00FD3103" w:rsidRDefault="0039269E" w:rsidP="00D74C8C">
      <w:pPr>
        <w:pStyle w:val="6"/>
        <w:numPr>
          <w:ilvl w:val="0"/>
          <w:numId w:val="1"/>
        </w:numPr>
        <w:shd w:val="clear" w:color="auto" w:fill="auto"/>
        <w:tabs>
          <w:tab w:val="left" w:pos="993"/>
          <w:tab w:val="left" w:pos="1153"/>
        </w:tabs>
        <w:ind w:firstLine="709"/>
        <w:rPr>
          <w:sz w:val="28"/>
          <w:szCs w:val="28"/>
        </w:rPr>
      </w:pPr>
      <w:r w:rsidRPr="00FD3103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му</w:t>
      </w:r>
      <w:r w:rsidRPr="00FD3103">
        <w:rPr>
          <w:sz w:val="28"/>
          <w:szCs w:val="28"/>
        </w:rPr>
        <w:softHyphen/>
        <w:t xml:space="preserve">ниципального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район».</w:t>
      </w:r>
    </w:p>
    <w:p w:rsidR="0039269E" w:rsidRPr="00FD3103" w:rsidRDefault="0039269E" w:rsidP="00D74C8C">
      <w:pPr>
        <w:pStyle w:val="6"/>
        <w:numPr>
          <w:ilvl w:val="0"/>
          <w:numId w:val="1"/>
        </w:numPr>
        <w:shd w:val="clear" w:color="auto" w:fill="auto"/>
        <w:tabs>
          <w:tab w:val="left" w:pos="993"/>
          <w:tab w:val="left" w:pos="1148"/>
        </w:tabs>
        <w:ind w:firstLine="709"/>
        <w:rPr>
          <w:sz w:val="28"/>
          <w:szCs w:val="28"/>
        </w:rPr>
      </w:pPr>
      <w:proofErr w:type="gramStart"/>
      <w:r w:rsidRPr="00FD3103">
        <w:rPr>
          <w:sz w:val="28"/>
          <w:szCs w:val="28"/>
        </w:rPr>
        <w:t>Контроль за</w:t>
      </w:r>
      <w:proofErr w:type="gramEnd"/>
      <w:r w:rsidRPr="00FD3103">
        <w:rPr>
          <w:sz w:val="28"/>
          <w:szCs w:val="28"/>
        </w:rPr>
        <w:t xml:space="preserve"> выполнением настоящего постановления возложить на з</w:t>
      </w:r>
      <w:r w:rsidRPr="00FD3103">
        <w:rPr>
          <w:sz w:val="28"/>
          <w:szCs w:val="28"/>
        </w:rPr>
        <w:t>а</w:t>
      </w:r>
      <w:r w:rsidRPr="00FD3103">
        <w:rPr>
          <w:sz w:val="28"/>
          <w:szCs w:val="28"/>
        </w:rPr>
        <w:t xml:space="preserve">местителя главы муниципального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район, началь</w:t>
      </w:r>
      <w:r w:rsidRPr="00FD3103">
        <w:rPr>
          <w:sz w:val="28"/>
          <w:szCs w:val="28"/>
        </w:rPr>
        <w:softHyphen/>
        <w:t xml:space="preserve">ника финансового управления администрации муниципального образования </w:t>
      </w:r>
      <w:proofErr w:type="spellStart"/>
      <w:r w:rsidRPr="00FD3103">
        <w:rPr>
          <w:sz w:val="28"/>
          <w:szCs w:val="28"/>
        </w:rPr>
        <w:t>Щербиновского</w:t>
      </w:r>
      <w:proofErr w:type="spellEnd"/>
      <w:r w:rsidRPr="00FD3103">
        <w:rPr>
          <w:sz w:val="28"/>
          <w:szCs w:val="28"/>
        </w:rPr>
        <w:t xml:space="preserve"> района </w:t>
      </w:r>
      <w:proofErr w:type="spellStart"/>
      <w:r w:rsidRPr="00FD3103">
        <w:rPr>
          <w:sz w:val="28"/>
          <w:szCs w:val="28"/>
        </w:rPr>
        <w:t>Н.А.Оголь</w:t>
      </w:r>
      <w:proofErr w:type="spellEnd"/>
      <w:r w:rsidRPr="00FD3103">
        <w:rPr>
          <w:sz w:val="28"/>
          <w:szCs w:val="28"/>
        </w:rPr>
        <w:t>.</w:t>
      </w:r>
    </w:p>
    <w:p w:rsidR="0039269E" w:rsidRPr="00FD3103" w:rsidRDefault="0039269E" w:rsidP="00D74C8C">
      <w:pPr>
        <w:pStyle w:val="6"/>
        <w:numPr>
          <w:ilvl w:val="0"/>
          <w:numId w:val="1"/>
        </w:numPr>
        <w:shd w:val="clear" w:color="auto" w:fill="auto"/>
        <w:tabs>
          <w:tab w:val="left" w:pos="993"/>
          <w:tab w:val="left" w:pos="1143"/>
        </w:tabs>
        <w:ind w:firstLine="709"/>
        <w:rPr>
          <w:sz w:val="28"/>
          <w:szCs w:val="28"/>
        </w:rPr>
      </w:pPr>
      <w:r w:rsidRPr="00FD3103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</w:t>
      </w:r>
      <w:r w:rsidRPr="00FD3103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Pr="00FD3103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FD3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Pr="00FD3103">
        <w:rPr>
          <w:sz w:val="28"/>
          <w:szCs w:val="28"/>
        </w:rPr>
        <w:t>его офиц</w:t>
      </w:r>
      <w:r w:rsidRPr="00FD3103">
        <w:rPr>
          <w:sz w:val="28"/>
          <w:szCs w:val="28"/>
        </w:rPr>
        <w:t>и</w:t>
      </w:r>
      <w:r w:rsidRPr="00FD3103">
        <w:rPr>
          <w:sz w:val="28"/>
          <w:szCs w:val="28"/>
        </w:rPr>
        <w:t>ального опубликования, но не ранее вступления в силу решения Совета мун</w:t>
      </w:r>
      <w:r w:rsidRPr="00FD3103">
        <w:rPr>
          <w:sz w:val="28"/>
          <w:szCs w:val="28"/>
        </w:rPr>
        <w:t>и</w:t>
      </w:r>
      <w:r w:rsidRPr="00FD3103">
        <w:rPr>
          <w:sz w:val="28"/>
          <w:szCs w:val="28"/>
        </w:rPr>
        <w:t xml:space="preserve">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 «О бюджете муниципального образования </w:t>
      </w:r>
      <w:proofErr w:type="spellStart"/>
      <w:r w:rsidRPr="00FD3103">
        <w:rPr>
          <w:sz w:val="28"/>
          <w:szCs w:val="28"/>
        </w:rPr>
        <w:t>Щербиновский</w:t>
      </w:r>
      <w:proofErr w:type="spellEnd"/>
      <w:r w:rsidRPr="00FD3103">
        <w:rPr>
          <w:sz w:val="28"/>
          <w:szCs w:val="28"/>
        </w:rPr>
        <w:t xml:space="preserve"> район на 2015 год и на плановый период 2016 и 2017 годов».</w:t>
      </w:r>
    </w:p>
    <w:p w:rsidR="0039269E" w:rsidRDefault="0039269E" w:rsidP="00FD3103">
      <w:pPr>
        <w:pStyle w:val="6"/>
        <w:shd w:val="clear" w:color="auto" w:fill="auto"/>
        <w:tabs>
          <w:tab w:val="left" w:pos="993"/>
        </w:tabs>
        <w:spacing w:line="317" w:lineRule="exact"/>
        <w:rPr>
          <w:sz w:val="28"/>
          <w:szCs w:val="28"/>
        </w:rPr>
      </w:pPr>
    </w:p>
    <w:p w:rsidR="0039269E" w:rsidRDefault="0039269E" w:rsidP="00FD3103">
      <w:pPr>
        <w:pStyle w:val="6"/>
        <w:shd w:val="clear" w:color="auto" w:fill="auto"/>
        <w:tabs>
          <w:tab w:val="left" w:pos="993"/>
        </w:tabs>
        <w:spacing w:line="317" w:lineRule="exact"/>
        <w:rPr>
          <w:sz w:val="28"/>
          <w:szCs w:val="28"/>
        </w:rPr>
      </w:pPr>
    </w:p>
    <w:p w:rsidR="0039269E" w:rsidRPr="00FD3103" w:rsidRDefault="0039269E" w:rsidP="00FD3103">
      <w:pPr>
        <w:pStyle w:val="6"/>
        <w:shd w:val="clear" w:color="auto" w:fill="auto"/>
        <w:tabs>
          <w:tab w:val="left" w:pos="993"/>
        </w:tabs>
        <w:spacing w:line="317" w:lineRule="exact"/>
        <w:rPr>
          <w:sz w:val="28"/>
          <w:szCs w:val="28"/>
        </w:rPr>
      </w:pPr>
      <w:r w:rsidRPr="00FD3103">
        <w:rPr>
          <w:sz w:val="28"/>
          <w:szCs w:val="28"/>
        </w:rPr>
        <w:t>Глава</w:t>
      </w:r>
    </w:p>
    <w:p w:rsidR="0039269E" w:rsidRPr="00FD3103" w:rsidRDefault="0039269E" w:rsidP="00FD3103">
      <w:pPr>
        <w:pStyle w:val="6"/>
        <w:shd w:val="clear" w:color="auto" w:fill="auto"/>
        <w:tabs>
          <w:tab w:val="left" w:pos="993"/>
        </w:tabs>
        <w:spacing w:line="317" w:lineRule="exact"/>
        <w:rPr>
          <w:sz w:val="28"/>
          <w:szCs w:val="28"/>
        </w:rPr>
      </w:pPr>
      <w:r w:rsidRPr="00FD3103">
        <w:rPr>
          <w:sz w:val="28"/>
          <w:szCs w:val="28"/>
        </w:rPr>
        <w:t>муниципального образования</w:t>
      </w:r>
    </w:p>
    <w:p w:rsidR="0039269E" w:rsidRDefault="0039269E" w:rsidP="00FD3103">
      <w:pPr>
        <w:pStyle w:val="6"/>
        <w:shd w:val="clear" w:color="auto" w:fill="auto"/>
        <w:tabs>
          <w:tab w:val="left" w:pos="993"/>
          <w:tab w:val="left" w:pos="8151"/>
        </w:tabs>
        <w:spacing w:line="317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</w:t>
      </w:r>
      <w:r w:rsidRPr="00FD3103">
        <w:rPr>
          <w:sz w:val="28"/>
          <w:szCs w:val="28"/>
        </w:rPr>
        <w:t>С.Г.</w:t>
      </w:r>
      <w:r>
        <w:rPr>
          <w:sz w:val="28"/>
          <w:szCs w:val="28"/>
        </w:rPr>
        <w:t xml:space="preserve"> </w:t>
      </w:r>
      <w:proofErr w:type="spellStart"/>
      <w:r w:rsidRPr="00FD3103">
        <w:rPr>
          <w:sz w:val="28"/>
          <w:szCs w:val="28"/>
        </w:rPr>
        <w:t>Робилко</w:t>
      </w:r>
      <w:proofErr w:type="spellEnd"/>
    </w:p>
    <w:p w:rsidR="0039269E" w:rsidRDefault="0039269E" w:rsidP="00FD3103">
      <w:pPr>
        <w:pStyle w:val="6"/>
        <w:shd w:val="clear" w:color="auto" w:fill="auto"/>
        <w:tabs>
          <w:tab w:val="left" w:pos="993"/>
          <w:tab w:val="left" w:pos="8151"/>
        </w:tabs>
        <w:spacing w:line="317" w:lineRule="exact"/>
        <w:rPr>
          <w:sz w:val="28"/>
          <w:szCs w:val="28"/>
        </w:rPr>
        <w:sectPr w:rsidR="0039269E" w:rsidSect="002C3AB2">
          <w:headerReference w:type="default" r:id="rId8"/>
          <w:type w:val="continuous"/>
          <w:pgSz w:w="11909" w:h="16834"/>
          <w:pgMar w:top="1134" w:right="567" w:bottom="904" w:left="1701" w:header="425" w:footer="6" w:gutter="0"/>
          <w:cols w:space="720"/>
          <w:noEndnote/>
          <w:titlePg/>
          <w:docGrid w:linePitch="360"/>
        </w:sectPr>
      </w:pPr>
    </w:p>
    <w:tbl>
      <w:tblPr>
        <w:tblW w:w="0" w:type="auto"/>
        <w:tblLook w:val="00A0"/>
      </w:tblPr>
      <w:tblGrid>
        <w:gridCol w:w="4927"/>
        <w:gridCol w:w="4928"/>
      </w:tblGrid>
      <w:tr w:rsidR="0039269E" w:rsidTr="00E811B4">
        <w:tc>
          <w:tcPr>
            <w:tcW w:w="4927" w:type="dxa"/>
          </w:tcPr>
          <w:p w:rsidR="0039269E" w:rsidRPr="00E811B4" w:rsidRDefault="0039269E" w:rsidP="00E811B4">
            <w:pPr>
              <w:pStyle w:val="6"/>
              <w:shd w:val="clear" w:color="auto" w:fill="auto"/>
              <w:jc w:val="lef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ПРИЛОЖЕНИЕ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  <w:proofErr w:type="gramStart"/>
            <w:r w:rsidRPr="00E811B4">
              <w:rPr>
                <w:sz w:val="28"/>
                <w:szCs w:val="28"/>
              </w:rPr>
              <w:t>УТВЕРЖДЕНА</w:t>
            </w:r>
            <w:proofErr w:type="gramEnd"/>
          </w:p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  <w:proofErr w:type="spellStart"/>
            <w:r w:rsidRPr="00E811B4">
              <w:rPr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sz w:val="28"/>
                <w:szCs w:val="28"/>
              </w:rPr>
              <w:t xml:space="preserve"> район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  <w:proofErr w:type="gramStart"/>
            <w:r w:rsidRPr="00E811B4">
              <w:rPr>
                <w:sz w:val="28"/>
                <w:szCs w:val="28"/>
              </w:rPr>
              <w:t>от _______________ №_____</w:t>
            </w:r>
            <w:proofErr w:type="gramEnd"/>
          </w:p>
          <w:p w:rsidR="0039269E" w:rsidRPr="00E811B4" w:rsidRDefault="0039269E" w:rsidP="00E811B4">
            <w:pPr>
              <w:pStyle w:val="6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</w:tr>
    </w:tbl>
    <w:p w:rsidR="0039269E" w:rsidRDefault="0039269E" w:rsidP="007B49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69E" w:rsidRPr="007B49D8" w:rsidRDefault="0039269E" w:rsidP="007B49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9D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9269E" w:rsidRPr="007B49D8" w:rsidRDefault="0039269E" w:rsidP="007B49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9D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7B49D8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7B49D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9269E" w:rsidRDefault="0039269E" w:rsidP="007B49D8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 w:rsidRPr="00F16AB9">
        <w:rPr>
          <w:sz w:val="28"/>
          <w:szCs w:val="28"/>
        </w:rPr>
        <w:t xml:space="preserve">«Управление муниципальными финансами муниципального образования </w:t>
      </w:r>
      <w:proofErr w:type="spellStart"/>
      <w:r w:rsidRPr="00F16AB9">
        <w:rPr>
          <w:sz w:val="28"/>
          <w:szCs w:val="28"/>
        </w:rPr>
        <w:t>Щербиновский</w:t>
      </w:r>
      <w:proofErr w:type="spellEnd"/>
      <w:r w:rsidRPr="00F16AB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на период 2015-2017 годы</w:t>
      </w:r>
    </w:p>
    <w:p w:rsidR="0039269E" w:rsidRDefault="0039269E">
      <w:pPr>
        <w:pStyle w:val="6"/>
        <w:shd w:val="clear" w:color="auto" w:fill="auto"/>
        <w:jc w:val="left"/>
      </w:pPr>
    </w:p>
    <w:p w:rsidR="0039269E" w:rsidRDefault="0039269E">
      <w:pPr>
        <w:pStyle w:val="6"/>
        <w:shd w:val="clear" w:color="auto" w:fill="auto"/>
        <w:tabs>
          <w:tab w:val="left" w:pos="7681"/>
        </w:tabs>
        <w:spacing w:line="317" w:lineRule="exact"/>
        <w:jc w:val="left"/>
      </w:pPr>
      <w:r>
        <w:tab/>
      </w:r>
    </w:p>
    <w:p w:rsidR="0039269E" w:rsidRPr="00F16AB9" w:rsidRDefault="0039269E" w:rsidP="00F16AB9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 w:rsidRPr="00F16AB9">
        <w:rPr>
          <w:sz w:val="28"/>
          <w:szCs w:val="28"/>
        </w:rPr>
        <w:t>ПАСПОРТ</w:t>
      </w:r>
    </w:p>
    <w:p w:rsidR="0039269E" w:rsidRPr="007B49D8" w:rsidRDefault="0039269E" w:rsidP="007B49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9D8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  <w:r w:rsidR="0021236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B4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49D8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7B49D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9269E" w:rsidRDefault="0039269E" w:rsidP="00F16AB9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 w:rsidRPr="00F16AB9">
        <w:rPr>
          <w:sz w:val="28"/>
          <w:szCs w:val="28"/>
        </w:rPr>
        <w:t xml:space="preserve">«Управление муниципальными финансами муниципального образования </w:t>
      </w:r>
      <w:proofErr w:type="spellStart"/>
      <w:r w:rsidRPr="00F16AB9">
        <w:rPr>
          <w:sz w:val="28"/>
          <w:szCs w:val="28"/>
        </w:rPr>
        <w:t>Щербиновский</w:t>
      </w:r>
      <w:proofErr w:type="spellEnd"/>
      <w:r w:rsidRPr="00F16AB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на период 2015-2017 годы</w:t>
      </w:r>
    </w:p>
    <w:p w:rsidR="0039269E" w:rsidRDefault="0039269E" w:rsidP="00F16AB9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</w:p>
    <w:p w:rsidR="0039269E" w:rsidRDefault="0039269E" w:rsidP="00F16AB9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792"/>
        <w:gridCol w:w="6063"/>
      </w:tblGrid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t>Наименование муници</w:t>
            </w:r>
            <w:r w:rsidRPr="00E811B4">
              <w:rPr>
                <w:rStyle w:val="a5"/>
                <w:sz w:val="28"/>
                <w:szCs w:val="28"/>
              </w:rPr>
              <w:softHyphen/>
              <w:t>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1B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</w:t>
            </w:r>
            <w:r w:rsidRPr="00E811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811B4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E811B4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r w:rsidRPr="00E811B4">
              <w:rPr>
                <w:rStyle w:val="1"/>
                <w:b w:val="0"/>
                <w:sz w:val="28"/>
                <w:szCs w:val="28"/>
              </w:rPr>
              <w:t>«Управление муниципальными финансами м</w:t>
            </w:r>
            <w:r w:rsidRPr="00E811B4">
              <w:rPr>
                <w:rStyle w:val="1"/>
                <w:b w:val="0"/>
                <w:sz w:val="28"/>
                <w:szCs w:val="28"/>
              </w:rPr>
              <w:t>у</w:t>
            </w:r>
            <w:r w:rsidRPr="00E811B4">
              <w:rPr>
                <w:rStyle w:val="1"/>
                <w:b w:val="0"/>
                <w:sz w:val="28"/>
                <w:szCs w:val="28"/>
              </w:rPr>
              <w:t xml:space="preserve">ниципального образования </w:t>
            </w:r>
            <w:proofErr w:type="spellStart"/>
            <w:r w:rsidRPr="00E811B4">
              <w:rPr>
                <w:rStyle w:val="1"/>
                <w:b w:val="0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1"/>
                <w:b w:val="0"/>
                <w:sz w:val="28"/>
                <w:szCs w:val="28"/>
              </w:rPr>
              <w:t xml:space="preserve"> ра</w:t>
            </w:r>
            <w:r w:rsidRPr="00E811B4">
              <w:rPr>
                <w:rStyle w:val="1"/>
                <w:b w:val="0"/>
                <w:sz w:val="28"/>
                <w:szCs w:val="28"/>
              </w:rPr>
              <w:t>й</w:t>
            </w:r>
            <w:r w:rsidRPr="00E811B4">
              <w:rPr>
                <w:rStyle w:val="1"/>
                <w:b w:val="0"/>
                <w:sz w:val="28"/>
                <w:szCs w:val="28"/>
              </w:rPr>
              <w:t xml:space="preserve">он» на 2015-2017 годы (далее </w:t>
            </w:r>
            <w:r w:rsidRPr="00E811B4">
              <w:rPr>
                <w:rStyle w:val="20"/>
                <w:b w:val="0"/>
                <w:sz w:val="28"/>
                <w:szCs w:val="28"/>
              </w:rPr>
              <w:t xml:space="preserve">- </w:t>
            </w:r>
            <w:r w:rsidRPr="00E811B4">
              <w:rPr>
                <w:rStyle w:val="1"/>
                <w:b w:val="0"/>
                <w:sz w:val="28"/>
                <w:szCs w:val="28"/>
              </w:rPr>
              <w:t>муни</w:t>
            </w:r>
            <w:r w:rsidRPr="00E811B4">
              <w:rPr>
                <w:rStyle w:val="1"/>
                <w:b w:val="0"/>
                <w:sz w:val="28"/>
                <w:szCs w:val="28"/>
              </w:rPr>
              <w:softHyphen/>
              <w:t>ципальная программа)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21236B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r w:rsidRPr="00E811B4">
              <w:rPr>
                <w:rStyle w:val="1"/>
                <w:b w:val="0"/>
                <w:sz w:val="28"/>
                <w:szCs w:val="28"/>
              </w:rPr>
              <w:t>финансовое управление администрации му</w:t>
            </w:r>
            <w:r w:rsidRPr="00E811B4">
              <w:rPr>
                <w:rStyle w:val="1"/>
                <w:b w:val="0"/>
                <w:sz w:val="28"/>
                <w:szCs w:val="28"/>
              </w:rPr>
              <w:softHyphen/>
              <w:t xml:space="preserve">ниципального образования </w:t>
            </w:r>
            <w:proofErr w:type="spellStart"/>
            <w:r w:rsidRPr="00E811B4">
              <w:rPr>
                <w:rStyle w:val="1"/>
                <w:b w:val="0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1"/>
                <w:b w:val="0"/>
                <w:sz w:val="28"/>
                <w:szCs w:val="28"/>
              </w:rPr>
              <w:t xml:space="preserve"> ра</w:t>
            </w:r>
            <w:r w:rsidRPr="00E811B4">
              <w:rPr>
                <w:rStyle w:val="1"/>
                <w:b w:val="0"/>
                <w:sz w:val="28"/>
                <w:szCs w:val="28"/>
              </w:rPr>
              <w:t>й</w:t>
            </w:r>
            <w:r w:rsidRPr="00E811B4">
              <w:rPr>
                <w:rStyle w:val="1"/>
                <w:b w:val="0"/>
                <w:sz w:val="28"/>
                <w:szCs w:val="28"/>
              </w:rPr>
              <w:t>он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21236B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proofErr w:type="gramStart"/>
            <w:r w:rsidRPr="00E811B4">
              <w:rPr>
                <w:rStyle w:val="1"/>
                <w:b w:val="0"/>
                <w:sz w:val="28"/>
                <w:szCs w:val="28"/>
              </w:rPr>
              <w:t>не предусмотрен</w:t>
            </w:r>
            <w:proofErr w:type="gramEnd"/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21236B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r w:rsidRPr="00E811B4">
              <w:rPr>
                <w:rStyle w:val="1"/>
                <w:b w:val="0"/>
                <w:sz w:val="28"/>
                <w:szCs w:val="28"/>
              </w:rPr>
              <w:t>финансовое управление администрации му</w:t>
            </w:r>
            <w:r w:rsidRPr="00E811B4">
              <w:rPr>
                <w:rStyle w:val="1"/>
                <w:b w:val="0"/>
                <w:sz w:val="28"/>
                <w:szCs w:val="28"/>
              </w:rPr>
              <w:softHyphen/>
              <w:t xml:space="preserve">ниципального образования </w:t>
            </w:r>
            <w:proofErr w:type="spellStart"/>
            <w:r w:rsidRPr="00E811B4">
              <w:rPr>
                <w:rStyle w:val="1"/>
                <w:b w:val="0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1"/>
                <w:b w:val="0"/>
                <w:sz w:val="28"/>
                <w:szCs w:val="28"/>
              </w:rPr>
              <w:t xml:space="preserve"> ра</w:t>
            </w:r>
            <w:r w:rsidRPr="00E811B4">
              <w:rPr>
                <w:rStyle w:val="1"/>
                <w:b w:val="0"/>
                <w:sz w:val="28"/>
                <w:szCs w:val="28"/>
              </w:rPr>
              <w:t>й</w:t>
            </w:r>
            <w:r w:rsidRPr="00E811B4">
              <w:rPr>
                <w:rStyle w:val="1"/>
                <w:b w:val="0"/>
                <w:sz w:val="28"/>
                <w:szCs w:val="28"/>
              </w:rPr>
              <w:t>он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t>Подпрограммы муници</w:t>
            </w:r>
            <w:r w:rsidRPr="00E811B4">
              <w:rPr>
                <w:rStyle w:val="a5"/>
                <w:sz w:val="28"/>
                <w:szCs w:val="28"/>
              </w:rPr>
              <w:softHyphen/>
              <w:t>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proofErr w:type="gramStart"/>
            <w:r w:rsidRPr="00E811B4">
              <w:rPr>
                <w:rStyle w:val="1"/>
                <w:b w:val="0"/>
                <w:sz w:val="28"/>
                <w:szCs w:val="28"/>
              </w:rPr>
              <w:t>не предусмотрены</w:t>
            </w:r>
            <w:proofErr w:type="gramEnd"/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t>Ведомственные целевые пр</w:t>
            </w:r>
            <w:r w:rsidRPr="00E811B4">
              <w:rPr>
                <w:rStyle w:val="a5"/>
                <w:sz w:val="28"/>
                <w:szCs w:val="28"/>
              </w:rPr>
              <w:t>о</w:t>
            </w:r>
            <w:r w:rsidRPr="00E811B4">
              <w:rPr>
                <w:rStyle w:val="a5"/>
                <w:sz w:val="28"/>
                <w:szCs w:val="28"/>
              </w:rPr>
              <w:t>граммы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proofErr w:type="gramStart"/>
            <w:r w:rsidRPr="00E811B4">
              <w:rPr>
                <w:rStyle w:val="1"/>
                <w:b w:val="0"/>
                <w:sz w:val="28"/>
                <w:szCs w:val="28"/>
              </w:rPr>
              <w:t>не предусмотрены</w:t>
            </w:r>
            <w:proofErr w:type="gramEnd"/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E811B4">
              <w:rPr>
                <w:rStyle w:val="a5"/>
                <w:sz w:val="28"/>
                <w:szCs w:val="28"/>
              </w:rPr>
              <w:lastRenderedPageBreak/>
              <w:t>Основные мероприятия м</w:t>
            </w:r>
            <w:r w:rsidRPr="00E811B4">
              <w:rPr>
                <w:rStyle w:val="a5"/>
                <w:sz w:val="28"/>
                <w:szCs w:val="28"/>
              </w:rPr>
              <w:t>у</w:t>
            </w:r>
            <w:r w:rsidRPr="00E811B4">
              <w:rPr>
                <w:rStyle w:val="a5"/>
                <w:sz w:val="28"/>
                <w:szCs w:val="28"/>
              </w:rPr>
              <w:t>ниципальной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r w:rsidRPr="00E811B4">
              <w:rPr>
                <w:rStyle w:val="1"/>
                <w:b w:val="0"/>
                <w:sz w:val="28"/>
                <w:szCs w:val="28"/>
              </w:rPr>
              <w:t>основное мероприятие № 1 «Обеспечение де</w:t>
            </w:r>
            <w:r w:rsidRPr="00E811B4">
              <w:rPr>
                <w:rStyle w:val="1"/>
                <w:b w:val="0"/>
                <w:sz w:val="28"/>
                <w:szCs w:val="28"/>
              </w:rPr>
              <w:t>я</w:t>
            </w:r>
            <w:r w:rsidRPr="00E811B4">
              <w:rPr>
                <w:rStyle w:val="1"/>
                <w:b w:val="0"/>
                <w:sz w:val="28"/>
                <w:szCs w:val="28"/>
              </w:rPr>
              <w:t>тельности финансового управления»;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  <w:r w:rsidRPr="00E811B4">
              <w:rPr>
                <w:rStyle w:val="1"/>
                <w:b w:val="0"/>
                <w:sz w:val="28"/>
                <w:szCs w:val="28"/>
              </w:rPr>
              <w:t>основное мероприятие № 2 «Погашение долг</w:t>
            </w:r>
            <w:r w:rsidRPr="00E811B4">
              <w:rPr>
                <w:rStyle w:val="1"/>
                <w:b w:val="0"/>
                <w:sz w:val="28"/>
                <w:szCs w:val="28"/>
              </w:rPr>
              <w:t>о</w:t>
            </w:r>
            <w:r w:rsidRPr="00E811B4">
              <w:rPr>
                <w:rStyle w:val="1"/>
                <w:b w:val="0"/>
                <w:sz w:val="28"/>
                <w:szCs w:val="28"/>
              </w:rPr>
              <w:t xml:space="preserve">вых обязательств муниципального образования </w:t>
            </w:r>
            <w:proofErr w:type="spellStart"/>
            <w:r w:rsidRPr="00E811B4">
              <w:rPr>
                <w:rStyle w:val="1"/>
                <w:b w:val="0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1"/>
                <w:b w:val="0"/>
                <w:sz w:val="28"/>
                <w:szCs w:val="28"/>
              </w:rPr>
              <w:t xml:space="preserve"> район»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jc w:val="both"/>
              <w:rPr>
                <w:rStyle w:val="1"/>
                <w:b w:val="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rPr>
                <w:b w:val="0"/>
                <w:sz w:val="28"/>
                <w:szCs w:val="28"/>
              </w:rPr>
            </w:pPr>
            <w:r w:rsidRPr="00E811B4">
              <w:rPr>
                <w:rStyle w:val="20"/>
                <w:b w:val="0"/>
                <w:sz w:val="28"/>
                <w:szCs w:val="28"/>
              </w:rPr>
              <w:t>Цели муниципальной пр</w:t>
            </w:r>
            <w:r w:rsidRPr="00E811B4">
              <w:rPr>
                <w:rStyle w:val="20"/>
                <w:b w:val="0"/>
                <w:sz w:val="28"/>
                <w:szCs w:val="28"/>
              </w:rPr>
              <w:t>о</w:t>
            </w:r>
            <w:r w:rsidRPr="00E811B4">
              <w:rPr>
                <w:rStyle w:val="20"/>
                <w:b w:val="0"/>
                <w:sz w:val="28"/>
                <w:szCs w:val="28"/>
              </w:rPr>
              <w:t>граммы</w:t>
            </w:r>
          </w:p>
        </w:tc>
        <w:tc>
          <w:tcPr>
            <w:tcW w:w="6063" w:type="dxa"/>
          </w:tcPr>
          <w:p w:rsidR="0039269E" w:rsidRPr="009F043C" w:rsidRDefault="0039269E" w:rsidP="00E54A14">
            <w:pPr>
              <w:pStyle w:val="6"/>
              <w:shd w:val="clear" w:color="auto" w:fill="auto"/>
              <w:tabs>
                <w:tab w:val="left" w:pos="0"/>
                <w:tab w:val="left" w:pos="177"/>
              </w:tabs>
              <w:ind w:left="36" w:right="141"/>
              <w:rPr>
                <w:rStyle w:val="20"/>
                <w:sz w:val="28"/>
                <w:szCs w:val="28"/>
              </w:rPr>
            </w:pPr>
            <w:r w:rsidRPr="009F043C">
              <w:rPr>
                <w:sz w:val="28"/>
                <w:szCs w:val="28"/>
              </w:rPr>
              <w:t>повышение уровня и качества жизни насел</w:t>
            </w:r>
            <w:r w:rsidRPr="009F043C">
              <w:rPr>
                <w:sz w:val="28"/>
                <w:szCs w:val="28"/>
              </w:rPr>
              <w:t>е</w:t>
            </w:r>
            <w:r w:rsidRPr="009F043C">
              <w:rPr>
                <w:sz w:val="28"/>
                <w:szCs w:val="28"/>
              </w:rPr>
              <w:t>ния, устойчивого экономического роста и до</w:t>
            </w:r>
            <w:r w:rsidRPr="009F043C">
              <w:rPr>
                <w:sz w:val="28"/>
                <w:szCs w:val="28"/>
              </w:rPr>
              <w:t>с</w:t>
            </w:r>
            <w:r w:rsidRPr="009F043C">
              <w:rPr>
                <w:sz w:val="28"/>
                <w:szCs w:val="28"/>
              </w:rPr>
              <w:t>тижения стратегических целей социально-экономического развития муниципального о</w:t>
            </w:r>
            <w:r w:rsidRPr="009F043C">
              <w:rPr>
                <w:sz w:val="28"/>
                <w:szCs w:val="28"/>
              </w:rPr>
              <w:t>б</w:t>
            </w:r>
            <w:r w:rsidRPr="009F043C">
              <w:rPr>
                <w:sz w:val="28"/>
                <w:szCs w:val="28"/>
              </w:rPr>
              <w:t xml:space="preserve">разования </w:t>
            </w:r>
            <w:proofErr w:type="spellStart"/>
            <w:r w:rsidRPr="009F043C">
              <w:rPr>
                <w:sz w:val="28"/>
                <w:szCs w:val="28"/>
              </w:rPr>
              <w:t>Щербиновский</w:t>
            </w:r>
            <w:proofErr w:type="spellEnd"/>
            <w:r w:rsidRPr="009F043C">
              <w:rPr>
                <w:sz w:val="28"/>
                <w:szCs w:val="28"/>
              </w:rPr>
              <w:t xml:space="preserve"> район</w:t>
            </w:r>
            <w:r w:rsidRPr="009F043C">
              <w:rPr>
                <w:rStyle w:val="20"/>
                <w:sz w:val="28"/>
                <w:szCs w:val="28"/>
              </w:rPr>
              <w:t>;</w:t>
            </w:r>
          </w:p>
          <w:p w:rsidR="0039269E" w:rsidRPr="009F043C" w:rsidRDefault="0039269E" w:rsidP="00E54A14">
            <w:pPr>
              <w:pStyle w:val="6"/>
              <w:shd w:val="clear" w:color="auto" w:fill="auto"/>
              <w:tabs>
                <w:tab w:val="left" w:pos="0"/>
                <w:tab w:val="left" w:pos="177"/>
              </w:tabs>
              <w:ind w:left="36" w:right="141"/>
              <w:rPr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rPr>
                <w:rStyle w:val="20"/>
                <w:b w:val="0"/>
                <w:sz w:val="28"/>
                <w:szCs w:val="28"/>
              </w:rPr>
            </w:pPr>
            <w:r w:rsidRPr="00E811B4">
              <w:rPr>
                <w:rStyle w:val="20"/>
                <w:b w:val="0"/>
                <w:sz w:val="28"/>
                <w:szCs w:val="28"/>
              </w:rPr>
              <w:t>3ада</w:t>
            </w:r>
            <w:r w:rsidRPr="00E811B4">
              <w:rPr>
                <w:rStyle w:val="1"/>
                <w:b w:val="0"/>
                <w:sz w:val="28"/>
                <w:szCs w:val="28"/>
              </w:rPr>
              <w:t>ч</w:t>
            </w:r>
            <w:r w:rsidRPr="00E811B4">
              <w:rPr>
                <w:rStyle w:val="20"/>
                <w:b w:val="0"/>
                <w:sz w:val="28"/>
                <w:szCs w:val="28"/>
              </w:rPr>
              <w:t xml:space="preserve">и </w:t>
            </w:r>
            <w:r w:rsidRPr="00E811B4">
              <w:rPr>
                <w:rStyle w:val="1"/>
                <w:b w:val="0"/>
                <w:sz w:val="28"/>
                <w:szCs w:val="28"/>
              </w:rPr>
              <w:t>му</w:t>
            </w:r>
            <w:r w:rsidRPr="00E811B4">
              <w:rPr>
                <w:rStyle w:val="20"/>
                <w:b w:val="0"/>
                <w:sz w:val="28"/>
                <w:szCs w:val="28"/>
              </w:rPr>
              <w:t>ниц</w:t>
            </w:r>
            <w:r w:rsidRPr="00E811B4">
              <w:rPr>
                <w:rStyle w:val="1"/>
                <w:b w:val="0"/>
                <w:sz w:val="28"/>
                <w:szCs w:val="28"/>
              </w:rPr>
              <w:t>и</w:t>
            </w:r>
            <w:r w:rsidRPr="00E811B4">
              <w:rPr>
                <w:rStyle w:val="20"/>
                <w:b w:val="0"/>
                <w:sz w:val="28"/>
                <w:szCs w:val="28"/>
              </w:rPr>
              <w:t>пально</w:t>
            </w:r>
            <w:r w:rsidRPr="00E811B4">
              <w:rPr>
                <w:rStyle w:val="1"/>
                <w:b w:val="0"/>
                <w:sz w:val="28"/>
                <w:szCs w:val="28"/>
              </w:rPr>
              <w:t xml:space="preserve">й </w:t>
            </w:r>
            <w:r w:rsidRPr="00E811B4">
              <w:rPr>
                <w:rStyle w:val="20"/>
                <w:b w:val="0"/>
                <w:sz w:val="28"/>
                <w:szCs w:val="28"/>
              </w:rPr>
              <w:t>пр</w:t>
            </w:r>
            <w:r w:rsidRPr="00E811B4">
              <w:rPr>
                <w:rStyle w:val="20"/>
                <w:b w:val="0"/>
                <w:sz w:val="28"/>
                <w:szCs w:val="28"/>
              </w:rPr>
              <w:t>о</w:t>
            </w:r>
            <w:r w:rsidRPr="00E811B4">
              <w:rPr>
                <w:rStyle w:val="20"/>
                <w:b w:val="0"/>
                <w:sz w:val="28"/>
                <w:szCs w:val="28"/>
              </w:rPr>
              <w:t>граммы</w:t>
            </w:r>
          </w:p>
        </w:tc>
        <w:tc>
          <w:tcPr>
            <w:tcW w:w="6063" w:type="dxa"/>
          </w:tcPr>
          <w:p w:rsidR="0039269E" w:rsidRPr="00E811B4" w:rsidRDefault="0039269E" w:rsidP="00E54A14">
            <w:pPr>
              <w:pStyle w:val="6"/>
              <w:shd w:val="clear" w:color="auto" w:fill="auto"/>
              <w:tabs>
                <w:tab w:val="left" w:pos="0"/>
                <w:tab w:val="left" w:pos="177"/>
              </w:tabs>
              <w:ind w:left="36" w:right="141"/>
              <w:rPr>
                <w:rStyle w:val="20"/>
                <w:sz w:val="28"/>
                <w:szCs w:val="28"/>
              </w:rPr>
            </w:pPr>
            <w:r w:rsidRPr="00E811B4">
              <w:rPr>
                <w:rStyle w:val="20"/>
                <w:sz w:val="28"/>
                <w:szCs w:val="28"/>
              </w:rPr>
              <w:t>обеспечение  высокого качества нормативно - правового регулирования и методологического обеспечения бюджетного процесса, организ</w:t>
            </w:r>
            <w:r w:rsidRPr="00E811B4">
              <w:rPr>
                <w:rStyle w:val="20"/>
                <w:sz w:val="28"/>
                <w:szCs w:val="28"/>
              </w:rPr>
              <w:t>а</w:t>
            </w:r>
            <w:r w:rsidRPr="00E811B4">
              <w:rPr>
                <w:rStyle w:val="20"/>
                <w:sz w:val="28"/>
                <w:szCs w:val="28"/>
              </w:rPr>
              <w:t>ции составления и исполнения местного бю</w:t>
            </w:r>
            <w:r w:rsidRPr="00E811B4">
              <w:rPr>
                <w:rStyle w:val="20"/>
                <w:sz w:val="28"/>
                <w:szCs w:val="28"/>
              </w:rPr>
              <w:t>д</w:t>
            </w:r>
            <w:r w:rsidRPr="00E811B4">
              <w:rPr>
                <w:rStyle w:val="20"/>
                <w:sz w:val="28"/>
                <w:szCs w:val="28"/>
              </w:rPr>
              <w:t>жета</w:t>
            </w:r>
            <w:r>
              <w:rPr>
                <w:rStyle w:val="20"/>
                <w:sz w:val="28"/>
                <w:szCs w:val="28"/>
              </w:rPr>
              <w:t>;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pos="0"/>
                <w:tab w:val="left" w:pos="177"/>
              </w:tabs>
              <w:ind w:left="36" w:right="141"/>
              <w:rPr>
                <w:rStyle w:val="20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6"/>
              <w:shd w:val="clear" w:color="auto" w:fill="auto"/>
              <w:spacing w:line="302" w:lineRule="exact"/>
              <w:ind w:right="98"/>
              <w:jc w:val="left"/>
              <w:rPr>
                <w:b/>
                <w:sz w:val="28"/>
                <w:szCs w:val="28"/>
              </w:rPr>
            </w:pPr>
            <w:r w:rsidRPr="00E811B4">
              <w:rPr>
                <w:rStyle w:val="a5"/>
                <w:b w:val="0"/>
                <w:sz w:val="28"/>
                <w:szCs w:val="28"/>
              </w:rPr>
              <w:t>Перечень целевых показа</w:t>
            </w:r>
            <w:r w:rsidRPr="00E811B4">
              <w:rPr>
                <w:rStyle w:val="a5"/>
                <w:b w:val="0"/>
                <w:sz w:val="28"/>
                <w:szCs w:val="28"/>
              </w:rPr>
              <w:softHyphen/>
              <w:t>телей муниципальной пр</w:t>
            </w:r>
            <w:r w:rsidRPr="00E811B4">
              <w:rPr>
                <w:rStyle w:val="a5"/>
                <w:b w:val="0"/>
                <w:sz w:val="28"/>
                <w:szCs w:val="28"/>
              </w:rPr>
              <w:t>о</w:t>
            </w:r>
            <w:r w:rsidRPr="00E811B4">
              <w:rPr>
                <w:rStyle w:val="a5"/>
                <w:b w:val="0"/>
                <w:sz w:val="28"/>
                <w:szCs w:val="28"/>
              </w:rPr>
              <w:t>граммы</w:t>
            </w:r>
          </w:p>
          <w:p w:rsidR="0039269E" w:rsidRPr="00E811B4" w:rsidRDefault="0039269E" w:rsidP="00E811B4">
            <w:pPr>
              <w:pStyle w:val="21"/>
              <w:shd w:val="clear" w:color="auto" w:fill="auto"/>
              <w:spacing w:line="322" w:lineRule="exact"/>
              <w:ind w:firstLine="0"/>
              <w:rPr>
                <w:rStyle w:val="20"/>
                <w:b w:val="0"/>
                <w:sz w:val="28"/>
                <w:szCs w:val="28"/>
              </w:rPr>
            </w:pP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pos="36"/>
              </w:tabs>
              <w:ind w:left="36"/>
              <w:rPr>
                <w:rStyle w:val="20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 xml:space="preserve">рациональное и эффективное исполнение </w:t>
            </w:r>
            <w:r w:rsidRPr="00E811B4">
              <w:rPr>
                <w:rStyle w:val="20"/>
                <w:sz w:val="28"/>
                <w:szCs w:val="28"/>
              </w:rPr>
              <w:t>бю</w:t>
            </w:r>
            <w:r w:rsidRPr="00E811B4">
              <w:rPr>
                <w:rStyle w:val="20"/>
                <w:sz w:val="28"/>
                <w:szCs w:val="28"/>
              </w:rPr>
              <w:t>д</w:t>
            </w:r>
            <w:r w:rsidRPr="00E811B4">
              <w:rPr>
                <w:rStyle w:val="20"/>
                <w:sz w:val="28"/>
                <w:szCs w:val="28"/>
              </w:rPr>
              <w:t xml:space="preserve">жета муниципального образования </w:t>
            </w:r>
            <w:proofErr w:type="spellStart"/>
            <w:r w:rsidRPr="00E811B4">
              <w:rPr>
                <w:rStyle w:val="20"/>
                <w:sz w:val="28"/>
                <w:szCs w:val="28"/>
              </w:rPr>
              <w:t>Щербино</w:t>
            </w:r>
            <w:r w:rsidRPr="00E811B4">
              <w:rPr>
                <w:rStyle w:val="20"/>
                <w:sz w:val="28"/>
                <w:szCs w:val="28"/>
              </w:rPr>
              <w:t>в</w:t>
            </w:r>
            <w:r w:rsidRPr="00E811B4">
              <w:rPr>
                <w:rStyle w:val="20"/>
                <w:sz w:val="28"/>
                <w:szCs w:val="28"/>
              </w:rPr>
              <w:t>ский</w:t>
            </w:r>
            <w:proofErr w:type="spellEnd"/>
            <w:r w:rsidRPr="00E811B4">
              <w:rPr>
                <w:rStyle w:val="20"/>
                <w:sz w:val="28"/>
                <w:szCs w:val="28"/>
              </w:rPr>
              <w:t xml:space="preserve"> район;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pos="36"/>
              </w:tabs>
              <w:ind w:left="36"/>
              <w:rPr>
                <w:rStyle w:val="20"/>
                <w:sz w:val="28"/>
                <w:szCs w:val="28"/>
              </w:rPr>
            </w:pPr>
            <w:r w:rsidRPr="00E811B4">
              <w:rPr>
                <w:rStyle w:val="20"/>
                <w:sz w:val="28"/>
                <w:szCs w:val="28"/>
              </w:rPr>
              <w:t xml:space="preserve">снижение долговой нагрузки </w:t>
            </w:r>
            <w:r w:rsidRPr="00E811B4">
              <w:rPr>
                <w:rStyle w:val="1"/>
                <w:sz w:val="28"/>
                <w:szCs w:val="28"/>
              </w:rPr>
              <w:t xml:space="preserve"> </w:t>
            </w:r>
            <w:r w:rsidRPr="00E811B4">
              <w:rPr>
                <w:rStyle w:val="2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811B4">
              <w:rPr>
                <w:rStyle w:val="20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20"/>
                <w:sz w:val="28"/>
                <w:szCs w:val="28"/>
              </w:rPr>
              <w:t xml:space="preserve"> район;</w:t>
            </w: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6"/>
              <w:shd w:val="clear" w:color="auto" w:fill="auto"/>
              <w:spacing w:line="302" w:lineRule="exact"/>
              <w:ind w:right="98"/>
              <w:jc w:val="left"/>
              <w:rPr>
                <w:rStyle w:val="a5"/>
                <w:b w:val="0"/>
                <w:sz w:val="28"/>
                <w:szCs w:val="28"/>
              </w:rPr>
            </w:pPr>
          </w:p>
          <w:p w:rsidR="0039269E" w:rsidRPr="00E811B4" w:rsidRDefault="0039269E" w:rsidP="007A6F3F">
            <w:pPr>
              <w:pStyle w:val="6"/>
              <w:shd w:val="clear" w:color="auto" w:fill="auto"/>
              <w:spacing w:line="302" w:lineRule="exact"/>
              <w:ind w:right="98"/>
              <w:jc w:val="left"/>
              <w:rPr>
                <w:rStyle w:val="a5"/>
                <w:b w:val="0"/>
                <w:sz w:val="28"/>
                <w:szCs w:val="28"/>
              </w:rPr>
            </w:pPr>
            <w:r w:rsidRPr="00E811B4">
              <w:rPr>
                <w:rStyle w:val="a5"/>
                <w:b w:val="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pos="36"/>
              </w:tabs>
              <w:ind w:left="36"/>
              <w:rPr>
                <w:rStyle w:val="1"/>
                <w:sz w:val="28"/>
                <w:szCs w:val="28"/>
              </w:rPr>
            </w:pPr>
          </w:p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pos="36"/>
              </w:tabs>
              <w:ind w:left="36"/>
              <w:rPr>
                <w:rStyle w:val="1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>Этапы не предусмотрены, сроки реализации муниципальной программы 2015-2017 годы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pos="36"/>
              </w:tabs>
              <w:ind w:left="36"/>
              <w:rPr>
                <w:rStyle w:val="1"/>
                <w:sz w:val="28"/>
                <w:szCs w:val="28"/>
              </w:rPr>
            </w:pP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7A6F3F">
            <w:pPr>
              <w:pStyle w:val="6"/>
              <w:shd w:val="clear" w:color="auto" w:fill="auto"/>
              <w:spacing w:line="302" w:lineRule="exact"/>
              <w:ind w:right="98"/>
              <w:rPr>
                <w:rStyle w:val="a5"/>
                <w:b w:val="0"/>
                <w:sz w:val="28"/>
                <w:szCs w:val="28"/>
              </w:rPr>
            </w:pPr>
            <w:r w:rsidRPr="00E811B4">
              <w:rPr>
                <w:rStyle w:val="a5"/>
                <w:b w:val="0"/>
                <w:sz w:val="28"/>
                <w:szCs w:val="28"/>
              </w:rPr>
              <w:t>Объемы бюджетных ас</w:t>
            </w:r>
            <w:r w:rsidRPr="00E811B4">
              <w:rPr>
                <w:rStyle w:val="a5"/>
                <w:b w:val="0"/>
                <w:sz w:val="28"/>
                <w:szCs w:val="28"/>
              </w:rPr>
              <w:softHyphen/>
              <w:t>сигнований муниципальной программы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rStyle w:val="1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>Объем финансирования из бюджета муниц</w:t>
            </w:r>
            <w:r w:rsidRPr="00E811B4">
              <w:rPr>
                <w:rStyle w:val="1"/>
                <w:sz w:val="28"/>
                <w:szCs w:val="28"/>
              </w:rPr>
              <w:t>и</w:t>
            </w:r>
            <w:r w:rsidRPr="00E811B4">
              <w:rPr>
                <w:rStyle w:val="1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E811B4">
              <w:rPr>
                <w:rStyle w:val="1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1"/>
                <w:sz w:val="28"/>
                <w:szCs w:val="28"/>
              </w:rPr>
              <w:t xml:space="preserve"> </w:t>
            </w:r>
            <w:r w:rsidRPr="00E811B4">
              <w:rPr>
                <w:rStyle w:val="1"/>
                <w:color w:val="auto"/>
                <w:sz w:val="28"/>
                <w:szCs w:val="28"/>
              </w:rPr>
              <w:t xml:space="preserve">район </w:t>
            </w:r>
            <w:r w:rsidRPr="00E811B4">
              <w:rPr>
                <w:rStyle w:val="1"/>
                <w:color w:val="FF0000"/>
                <w:sz w:val="28"/>
                <w:szCs w:val="28"/>
              </w:rPr>
              <w:t xml:space="preserve"> </w:t>
            </w:r>
            <w:r w:rsidRPr="00E811B4">
              <w:rPr>
                <w:rStyle w:val="1"/>
                <w:sz w:val="28"/>
                <w:szCs w:val="28"/>
              </w:rPr>
              <w:t>74 969 700 рублей, в том числе: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>в расходах бюджета: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rStyle w:val="1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 xml:space="preserve">2015 год - 26 164 300 рублей,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rStyle w:val="1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 xml:space="preserve">2016 год - 24 802 900 рублей;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rStyle w:val="1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>2017 год - 24 002 500 рублей;</w:t>
            </w:r>
          </w:p>
          <w:p w:rsidR="0039269E" w:rsidRPr="00E811B4" w:rsidRDefault="0039269E" w:rsidP="00E811B4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11B4">
              <w:rPr>
                <w:rFonts w:ascii="Times New Roman" w:hAnsi="Times New Roman" w:cs="Times New Roman"/>
                <w:iCs/>
                <w:sz w:val="28"/>
                <w:szCs w:val="28"/>
              </w:rPr>
              <w:t>источники финансирования дефицита бюджета</w:t>
            </w:r>
            <w:r w:rsidRPr="00E81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</w:t>
            </w:r>
            <w:r w:rsidRPr="00E811B4">
              <w:rPr>
                <w:rFonts w:ascii="Times New Roman" w:hAnsi="Times New Roman" w:cs="Times New Roman"/>
                <w:sz w:val="28"/>
                <w:szCs w:val="28"/>
              </w:rPr>
              <w:t xml:space="preserve"> 0,0  рублей, в т.ч.:</w:t>
            </w:r>
          </w:p>
          <w:p w:rsidR="0039269E" w:rsidRPr="00731F4C" w:rsidRDefault="0039269E" w:rsidP="00E811B4">
            <w:pPr>
              <w:pStyle w:val="ad"/>
              <w:spacing w:before="0"/>
            </w:pPr>
            <w:r w:rsidRPr="00731F4C">
              <w:t>в 2015 году -  0,0 рублей;</w:t>
            </w:r>
          </w:p>
          <w:p w:rsidR="0039269E" w:rsidRPr="00731F4C" w:rsidRDefault="0039269E" w:rsidP="00E811B4">
            <w:pPr>
              <w:pStyle w:val="ad"/>
              <w:spacing w:before="0"/>
            </w:pPr>
            <w:r w:rsidRPr="00731F4C">
              <w:t xml:space="preserve">в 2016 году -  0,0 рублей; 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rPr>
                <w:rStyle w:val="1"/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в 2017 году -  0,0 рублей.</w:t>
            </w:r>
          </w:p>
        </w:tc>
      </w:tr>
      <w:tr w:rsidR="0039269E" w:rsidTr="00E811B4">
        <w:tc>
          <w:tcPr>
            <w:tcW w:w="3792" w:type="dxa"/>
          </w:tcPr>
          <w:p w:rsidR="0039269E" w:rsidRPr="00E811B4" w:rsidRDefault="0039269E" w:rsidP="00E811B4">
            <w:pPr>
              <w:pStyle w:val="6"/>
              <w:shd w:val="clear" w:color="auto" w:fill="auto"/>
              <w:spacing w:line="302" w:lineRule="exact"/>
              <w:ind w:right="98"/>
              <w:rPr>
                <w:rStyle w:val="a5"/>
                <w:b w:val="0"/>
                <w:sz w:val="28"/>
                <w:szCs w:val="28"/>
              </w:rPr>
            </w:pPr>
            <w:proofErr w:type="gramStart"/>
            <w:r w:rsidRPr="00E811B4">
              <w:rPr>
                <w:rStyle w:val="a5"/>
                <w:b w:val="0"/>
                <w:sz w:val="28"/>
                <w:szCs w:val="28"/>
              </w:rPr>
              <w:t>Контроль за</w:t>
            </w:r>
            <w:proofErr w:type="gramEnd"/>
            <w:r w:rsidRPr="00E811B4">
              <w:rPr>
                <w:rStyle w:val="a5"/>
                <w:b w:val="0"/>
                <w:sz w:val="28"/>
                <w:szCs w:val="28"/>
              </w:rPr>
              <w:t xml:space="preserve"> выполнением муниципальной програм</w:t>
            </w:r>
            <w:r w:rsidRPr="00E811B4">
              <w:rPr>
                <w:rStyle w:val="a5"/>
                <w:b w:val="0"/>
                <w:sz w:val="28"/>
                <w:szCs w:val="28"/>
              </w:rPr>
              <w:softHyphen/>
              <w:t>мы</w:t>
            </w:r>
          </w:p>
        </w:tc>
        <w:tc>
          <w:tcPr>
            <w:tcW w:w="6063" w:type="dxa"/>
          </w:tcPr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rStyle w:val="1"/>
                <w:sz w:val="28"/>
                <w:szCs w:val="28"/>
              </w:rPr>
            </w:pPr>
            <w:r w:rsidRPr="00E811B4">
              <w:rPr>
                <w:rStyle w:val="1"/>
                <w:sz w:val="28"/>
                <w:szCs w:val="28"/>
              </w:rPr>
              <w:t>финансовое управление администрации му</w:t>
            </w:r>
            <w:r w:rsidRPr="00E811B4">
              <w:rPr>
                <w:rStyle w:val="1"/>
                <w:sz w:val="28"/>
                <w:szCs w:val="28"/>
              </w:rPr>
              <w:softHyphen/>
              <w:t xml:space="preserve">ниципального образования </w:t>
            </w:r>
            <w:proofErr w:type="spellStart"/>
            <w:r w:rsidRPr="00E811B4">
              <w:rPr>
                <w:rStyle w:val="1"/>
                <w:sz w:val="28"/>
                <w:szCs w:val="28"/>
              </w:rPr>
              <w:t>Щербиновский</w:t>
            </w:r>
            <w:proofErr w:type="spellEnd"/>
            <w:r w:rsidRPr="00E811B4">
              <w:rPr>
                <w:rStyle w:val="1"/>
                <w:sz w:val="28"/>
                <w:szCs w:val="28"/>
              </w:rPr>
              <w:t xml:space="preserve"> ра</w:t>
            </w:r>
            <w:r w:rsidRPr="00E811B4">
              <w:rPr>
                <w:rStyle w:val="1"/>
                <w:sz w:val="28"/>
                <w:szCs w:val="28"/>
              </w:rPr>
              <w:t>й</w:t>
            </w:r>
            <w:r w:rsidRPr="00E811B4">
              <w:rPr>
                <w:rStyle w:val="1"/>
                <w:sz w:val="28"/>
                <w:szCs w:val="28"/>
              </w:rPr>
              <w:t>он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ind w:left="36"/>
              <w:rPr>
                <w:rStyle w:val="1"/>
                <w:sz w:val="28"/>
                <w:szCs w:val="28"/>
              </w:rPr>
            </w:pPr>
          </w:p>
        </w:tc>
      </w:tr>
    </w:tbl>
    <w:p w:rsidR="0039269E" w:rsidRDefault="0039269E" w:rsidP="00F16AB9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</w:p>
    <w:p w:rsidR="0039269E" w:rsidRPr="00F16AB9" w:rsidRDefault="0039269E" w:rsidP="00F16AB9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</w:p>
    <w:p w:rsidR="0039269E" w:rsidRPr="00790039" w:rsidRDefault="0039269E" w:rsidP="00A03DF7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284"/>
          <w:tab w:val="left" w:leader="dot" w:pos="1436"/>
          <w:tab w:val="left" w:leader="dot" w:pos="1666"/>
          <w:tab w:val="left" w:leader="dot" w:pos="3394"/>
        </w:tabs>
        <w:ind w:firstLine="0"/>
        <w:jc w:val="center"/>
        <w:rPr>
          <w:b w:val="0"/>
          <w:sz w:val="28"/>
          <w:szCs w:val="28"/>
        </w:rPr>
      </w:pPr>
      <w:bookmarkStart w:id="0" w:name="bookmark0"/>
      <w:r w:rsidRPr="00790039">
        <w:rPr>
          <w:b w:val="0"/>
          <w:sz w:val="28"/>
          <w:szCs w:val="28"/>
        </w:rPr>
        <w:lastRenderedPageBreak/>
        <w:t xml:space="preserve">Характеристика текущего состояния и прогноз развития </w:t>
      </w:r>
    </w:p>
    <w:p w:rsidR="0039269E" w:rsidRPr="00790039" w:rsidRDefault="0039269E" w:rsidP="00A03DF7">
      <w:pPr>
        <w:pStyle w:val="11"/>
        <w:keepNext/>
        <w:keepLines/>
        <w:shd w:val="clear" w:color="auto" w:fill="auto"/>
        <w:tabs>
          <w:tab w:val="left" w:pos="284"/>
          <w:tab w:val="left" w:leader="dot" w:pos="1436"/>
          <w:tab w:val="left" w:leader="dot" w:pos="1666"/>
          <w:tab w:val="left" w:leader="dot" w:pos="3394"/>
        </w:tabs>
        <w:ind w:firstLine="0"/>
        <w:jc w:val="center"/>
        <w:rPr>
          <w:b w:val="0"/>
          <w:sz w:val="28"/>
          <w:szCs w:val="28"/>
        </w:rPr>
      </w:pPr>
      <w:r w:rsidRPr="00790039">
        <w:rPr>
          <w:b w:val="0"/>
          <w:sz w:val="28"/>
          <w:szCs w:val="28"/>
        </w:rPr>
        <w:t xml:space="preserve">сферы управления муниципальными финансами </w:t>
      </w:r>
    </w:p>
    <w:p w:rsidR="0039269E" w:rsidRPr="00790039" w:rsidRDefault="0039269E" w:rsidP="00A03DF7">
      <w:pPr>
        <w:pStyle w:val="11"/>
        <w:keepNext/>
        <w:keepLines/>
        <w:shd w:val="clear" w:color="auto" w:fill="auto"/>
        <w:tabs>
          <w:tab w:val="left" w:pos="284"/>
          <w:tab w:val="left" w:leader="dot" w:pos="1436"/>
          <w:tab w:val="left" w:leader="dot" w:pos="1666"/>
          <w:tab w:val="left" w:leader="dot" w:pos="3394"/>
        </w:tabs>
        <w:ind w:firstLine="0"/>
        <w:jc w:val="center"/>
        <w:rPr>
          <w:b w:val="0"/>
          <w:sz w:val="28"/>
          <w:szCs w:val="28"/>
        </w:rPr>
      </w:pPr>
      <w:r w:rsidRPr="00790039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790039">
        <w:rPr>
          <w:b w:val="0"/>
          <w:sz w:val="28"/>
          <w:szCs w:val="28"/>
        </w:rPr>
        <w:t>Щербиновский</w:t>
      </w:r>
      <w:proofErr w:type="spellEnd"/>
      <w:r w:rsidRPr="00790039">
        <w:rPr>
          <w:b w:val="0"/>
          <w:sz w:val="28"/>
          <w:szCs w:val="28"/>
        </w:rPr>
        <w:t xml:space="preserve"> район</w:t>
      </w:r>
      <w:bookmarkEnd w:id="0"/>
    </w:p>
    <w:p w:rsidR="0039269E" w:rsidRDefault="0039269E" w:rsidP="00A03DF7">
      <w:pPr>
        <w:pStyle w:val="11"/>
        <w:keepNext/>
        <w:keepLines/>
        <w:shd w:val="clear" w:color="auto" w:fill="auto"/>
        <w:tabs>
          <w:tab w:val="left" w:pos="284"/>
          <w:tab w:val="left" w:leader="dot" w:pos="1436"/>
          <w:tab w:val="left" w:leader="dot" w:pos="1666"/>
          <w:tab w:val="left" w:leader="dot" w:pos="3394"/>
        </w:tabs>
        <w:ind w:firstLine="0"/>
        <w:jc w:val="center"/>
        <w:rPr>
          <w:sz w:val="28"/>
          <w:szCs w:val="28"/>
        </w:rPr>
      </w:pPr>
    </w:p>
    <w:p w:rsidR="0039269E" w:rsidRPr="00A03DF7" w:rsidRDefault="0039269E" w:rsidP="00A03DF7">
      <w:pPr>
        <w:pStyle w:val="11"/>
        <w:keepNext/>
        <w:keepLines/>
        <w:shd w:val="clear" w:color="auto" w:fill="auto"/>
        <w:tabs>
          <w:tab w:val="left" w:pos="1306"/>
          <w:tab w:val="left" w:leader="dot" w:pos="1436"/>
          <w:tab w:val="left" w:leader="dot" w:pos="1666"/>
          <w:tab w:val="left" w:leader="dot" w:pos="3394"/>
        </w:tabs>
        <w:ind w:firstLine="709"/>
        <w:jc w:val="both"/>
        <w:rPr>
          <w:b w:val="0"/>
          <w:sz w:val="28"/>
          <w:szCs w:val="28"/>
          <w:highlight w:val="yellow"/>
        </w:rPr>
      </w:pPr>
      <w:proofErr w:type="gramStart"/>
      <w:r w:rsidRPr="00942C04">
        <w:rPr>
          <w:b w:val="0"/>
          <w:sz w:val="28"/>
          <w:szCs w:val="28"/>
        </w:rPr>
        <w:t xml:space="preserve">Финансовое управление администрации муниципального образования </w:t>
      </w:r>
      <w:proofErr w:type="spellStart"/>
      <w:r w:rsidRPr="00942C04">
        <w:rPr>
          <w:b w:val="0"/>
          <w:sz w:val="28"/>
          <w:szCs w:val="28"/>
        </w:rPr>
        <w:t>Щербиновский</w:t>
      </w:r>
      <w:proofErr w:type="spellEnd"/>
      <w:r w:rsidRPr="00942C04">
        <w:rPr>
          <w:b w:val="0"/>
          <w:sz w:val="28"/>
          <w:szCs w:val="28"/>
        </w:rPr>
        <w:t xml:space="preserve"> район в соответствии с Положением о финансовом управлении администрации муниципального образования </w:t>
      </w:r>
      <w:proofErr w:type="spellStart"/>
      <w:r w:rsidRPr="00942C04">
        <w:rPr>
          <w:b w:val="0"/>
          <w:sz w:val="28"/>
          <w:szCs w:val="28"/>
        </w:rPr>
        <w:t>Щербиновский</w:t>
      </w:r>
      <w:proofErr w:type="spellEnd"/>
      <w:r w:rsidRPr="00942C04">
        <w:rPr>
          <w:b w:val="0"/>
          <w:sz w:val="28"/>
          <w:szCs w:val="28"/>
        </w:rPr>
        <w:t xml:space="preserve"> район</w:t>
      </w:r>
      <w:r w:rsidRPr="00570681">
        <w:rPr>
          <w:b w:val="0"/>
          <w:sz w:val="28"/>
          <w:szCs w:val="28"/>
        </w:rPr>
        <w:t>, утвер</w:t>
      </w:r>
      <w:r w:rsidRPr="00570681">
        <w:rPr>
          <w:b w:val="0"/>
          <w:sz w:val="28"/>
          <w:szCs w:val="28"/>
        </w:rPr>
        <w:softHyphen/>
        <w:t xml:space="preserve">жденного </w:t>
      </w:r>
      <w:r w:rsidRPr="00942C04">
        <w:rPr>
          <w:rStyle w:val="3"/>
          <w:b w:val="0"/>
          <w:sz w:val="28"/>
          <w:szCs w:val="28"/>
        </w:rPr>
        <w:t xml:space="preserve">решением Совета муниципального образования </w:t>
      </w:r>
      <w:proofErr w:type="spellStart"/>
      <w:r w:rsidRPr="00942C04">
        <w:rPr>
          <w:rStyle w:val="3"/>
          <w:b w:val="0"/>
          <w:sz w:val="28"/>
          <w:szCs w:val="28"/>
        </w:rPr>
        <w:t>Щер</w:t>
      </w:r>
      <w:r>
        <w:rPr>
          <w:rStyle w:val="3"/>
          <w:b w:val="0"/>
          <w:sz w:val="28"/>
          <w:szCs w:val="28"/>
        </w:rPr>
        <w:t>биновский</w:t>
      </w:r>
      <w:proofErr w:type="spellEnd"/>
      <w:r>
        <w:rPr>
          <w:rStyle w:val="3"/>
          <w:b w:val="0"/>
          <w:sz w:val="28"/>
          <w:szCs w:val="28"/>
        </w:rPr>
        <w:t xml:space="preserve"> рай</w:t>
      </w:r>
      <w:r w:rsidRPr="00942C04">
        <w:rPr>
          <w:rStyle w:val="3"/>
          <w:b w:val="0"/>
          <w:sz w:val="28"/>
          <w:szCs w:val="28"/>
        </w:rPr>
        <w:t xml:space="preserve">он от </w:t>
      </w:r>
      <w:r>
        <w:rPr>
          <w:rStyle w:val="3"/>
          <w:b w:val="0"/>
          <w:sz w:val="28"/>
          <w:szCs w:val="28"/>
        </w:rPr>
        <w:t xml:space="preserve">17 декабря 2009 года </w:t>
      </w:r>
      <w:r w:rsidRPr="00942C04">
        <w:rPr>
          <w:rStyle w:val="3"/>
          <w:b w:val="0"/>
          <w:sz w:val="28"/>
          <w:szCs w:val="28"/>
        </w:rPr>
        <w:t xml:space="preserve">№ </w:t>
      </w:r>
      <w:r>
        <w:rPr>
          <w:rStyle w:val="3"/>
          <w:b w:val="0"/>
          <w:sz w:val="28"/>
          <w:szCs w:val="28"/>
        </w:rPr>
        <w:t>2</w:t>
      </w:r>
      <w:r w:rsidRPr="00942C04">
        <w:rPr>
          <w:rStyle w:val="3"/>
          <w:b w:val="0"/>
          <w:sz w:val="28"/>
          <w:szCs w:val="28"/>
        </w:rPr>
        <w:t xml:space="preserve"> «Об утверждении </w:t>
      </w:r>
      <w:r>
        <w:rPr>
          <w:rStyle w:val="3"/>
          <w:b w:val="0"/>
          <w:sz w:val="28"/>
          <w:szCs w:val="28"/>
        </w:rPr>
        <w:t xml:space="preserve">отраслевого (функционального) органа администрации муниципального образования </w:t>
      </w:r>
      <w:proofErr w:type="spellStart"/>
      <w:r>
        <w:rPr>
          <w:rStyle w:val="3"/>
          <w:b w:val="0"/>
          <w:sz w:val="28"/>
          <w:szCs w:val="28"/>
        </w:rPr>
        <w:t>Щербиновский</w:t>
      </w:r>
      <w:proofErr w:type="spellEnd"/>
      <w:r>
        <w:rPr>
          <w:rStyle w:val="3"/>
          <w:b w:val="0"/>
          <w:sz w:val="28"/>
          <w:szCs w:val="28"/>
        </w:rPr>
        <w:t xml:space="preserve"> район «Финансовое управление администрации муниципального образования </w:t>
      </w:r>
      <w:proofErr w:type="spellStart"/>
      <w:r>
        <w:rPr>
          <w:rStyle w:val="3"/>
          <w:b w:val="0"/>
          <w:sz w:val="28"/>
          <w:szCs w:val="28"/>
        </w:rPr>
        <w:t>Ще</w:t>
      </w:r>
      <w:r>
        <w:rPr>
          <w:rStyle w:val="3"/>
          <w:b w:val="0"/>
          <w:sz w:val="28"/>
          <w:szCs w:val="28"/>
        </w:rPr>
        <w:t>р</w:t>
      </w:r>
      <w:r>
        <w:rPr>
          <w:rStyle w:val="3"/>
          <w:b w:val="0"/>
          <w:sz w:val="28"/>
          <w:szCs w:val="28"/>
        </w:rPr>
        <w:t>биновский</w:t>
      </w:r>
      <w:proofErr w:type="spellEnd"/>
      <w:r>
        <w:rPr>
          <w:rStyle w:val="3"/>
          <w:b w:val="0"/>
          <w:sz w:val="28"/>
          <w:szCs w:val="28"/>
        </w:rPr>
        <w:t xml:space="preserve"> район»</w:t>
      </w:r>
      <w:r w:rsidRPr="00942C04">
        <w:rPr>
          <w:rStyle w:val="3"/>
          <w:b w:val="0"/>
          <w:sz w:val="28"/>
          <w:szCs w:val="28"/>
        </w:rPr>
        <w:t>,</w:t>
      </w:r>
      <w:r w:rsidRPr="00A03DF7">
        <w:rPr>
          <w:rStyle w:val="3"/>
          <w:b w:val="0"/>
          <w:sz w:val="28"/>
          <w:szCs w:val="28"/>
        </w:rPr>
        <w:t xml:space="preserve"> </w:t>
      </w:r>
      <w:r w:rsidRPr="00A03DF7">
        <w:rPr>
          <w:b w:val="0"/>
          <w:sz w:val="28"/>
          <w:szCs w:val="28"/>
        </w:rPr>
        <w:t>является функциональным органом, входящим в структуру админист</w:t>
      </w:r>
      <w:r>
        <w:rPr>
          <w:b w:val="0"/>
          <w:sz w:val="28"/>
          <w:szCs w:val="28"/>
        </w:rPr>
        <w:t>ра</w:t>
      </w:r>
      <w:r w:rsidRPr="00A03DF7">
        <w:rPr>
          <w:b w:val="0"/>
          <w:sz w:val="28"/>
          <w:szCs w:val="28"/>
        </w:rPr>
        <w:t>ции муниципаль</w:t>
      </w:r>
      <w:r>
        <w:rPr>
          <w:b w:val="0"/>
          <w:sz w:val="28"/>
          <w:szCs w:val="28"/>
        </w:rPr>
        <w:t xml:space="preserve">ного </w:t>
      </w:r>
      <w:r w:rsidRPr="00A03DF7">
        <w:rPr>
          <w:b w:val="0"/>
          <w:sz w:val="28"/>
          <w:szCs w:val="28"/>
        </w:rPr>
        <w:t xml:space="preserve">образования </w:t>
      </w:r>
      <w:proofErr w:type="spellStart"/>
      <w:r w:rsidRPr="00A03DF7">
        <w:rPr>
          <w:b w:val="0"/>
          <w:sz w:val="28"/>
          <w:szCs w:val="28"/>
        </w:rPr>
        <w:t>Щербиновский</w:t>
      </w:r>
      <w:proofErr w:type="spellEnd"/>
      <w:r w:rsidRPr="00A03DF7">
        <w:rPr>
          <w:b w:val="0"/>
          <w:sz w:val="28"/>
          <w:szCs w:val="28"/>
        </w:rPr>
        <w:t xml:space="preserve"> район</w:t>
      </w:r>
      <w:proofErr w:type="gramEnd"/>
      <w:r w:rsidRPr="00A03DF7">
        <w:rPr>
          <w:b w:val="0"/>
          <w:sz w:val="28"/>
          <w:szCs w:val="28"/>
        </w:rPr>
        <w:t xml:space="preserve">, </w:t>
      </w:r>
      <w:proofErr w:type="gramStart"/>
      <w:r w:rsidRPr="00A03DF7">
        <w:rPr>
          <w:b w:val="0"/>
          <w:sz w:val="28"/>
          <w:szCs w:val="28"/>
        </w:rPr>
        <w:t>осущест</w:t>
      </w:r>
      <w:r w:rsidRPr="00A03DF7">
        <w:rPr>
          <w:b w:val="0"/>
          <w:sz w:val="28"/>
          <w:szCs w:val="28"/>
        </w:rPr>
        <w:t>в</w:t>
      </w:r>
      <w:r w:rsidRPr="00A03DF7">
        <w:rPr>
          <w:b w:val="0"/>
          <w:sz w:val="28"/>
          <w:szCs w:val="28"/>
        </w:rPr>
        <w:t>ляющим</w:t>
      </w:r>
      <w:proofErr w:type="gramEnd"/>
      <w:r w:rsidRPr="00A03DF7">
        <w:rPr>
          <w:b w:val="0"/>
          <w:sz w:val="28"/>
          <w:szCs w:val="28"/>
        </w:rPr>
        <w:t xml:space="preserve"> исполнительно-распорядительные функции, обеспечивающие пров</w:t>
      </w:r>
      <w:r w:rsidRPr="00A03DF7">
        <w:rPr>
          <w:b w:val="0"/>
          <w:sz w:val="28"/>
          <w:szCs w:val="28"/>
        </w:rPr>
        <w:t>е</w:t>
      </w:r>
      <w:r w:rsidRPr="00A03DF7">
        <w:rPr>
          <w:b w:val="0"/>
          <w:sz w:val="28"/>
          <w:szCs w:val="28"/>
        </w:rPr>
        <w:t>дение единой финансово-бюджетной политики в муниципальном образо</w:t>
      </w:r>
      <w:r>
        <w:rPr>
          <w:b w:val="0"/>
          <w:sz w:val="28"/>
          <w:szCs w:val="28"/>
        </w:rPr>
        <w:t xml:space="preserve">вании </w:t>
      </w:r>
      <w:proofErr w:type="spellStart"/>
      <w:r>
        <w:rPr>
          <w:b w:val="0"/>
          <w:sz w:val="28"/>
          <w:szCs w:val="28"/>
        </w:rPr>
        <w:t>Щер</w:t>
      </w:r>
      <w:r w:rsidRPr="00A03DF7">
        <w:rPr>
          <w:b w:val="0"/>
          <w:sz w:val="28"/>
          <w:szCs w:val="28"/>
        </w:rPr>
        <w:t>биновский</w:t>
      </w:r>
      <w:proofErr w:type="spellEnd"/>
      <w:r w:rsidRPr="00A03DF7">
        <w:rPr>
          <w:b w:val="0"/>
          <w:sz w:val="28"/>
          <w:szCs w:val="28"/>
        </w:rPr>
        <w:t xml:space="preserve"> район.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</w:t>
      </w:r>
      <w:r w:rsidRPr="00392FD3">
        <w:rPr>
          <w:sz w:val="28"/>
          <w:szCs w:val="28"/>
        </w:rPr>
        <w:t>з</w:t>
      </w:r>
      <w:r w:rsidRPr="00392FD3">
        <w:rPr>
          <w:sz w:val="28"/>
          <w:szCs w:val="28"/>
        </w:rPr>
        <w:t>ни населения, устойчивого экономического роста и достижения других страт</w:t>
      </w:r>
      <w:r w:rsidRPr="00392FD3">
        <w:rPr>
          <w:sz w:val="28"/>
          <w:szCs w:val="28"/>
        </w:rPr>
        <w:t>е</w:t>
      </w:r>
      <w:r w:rsidRPr="00392FD3">
        <w:rPr>
          <w:sz w:val="28"/>
          <w:szCs w:val="28"/>
        </w:rPr>
        <w:t>гических целей социально-экономического развития муниципального образ</w:t>
      </w:r>
      <w:r w:rsidRPr="00392FD3">
        <w:rPr>
          <w:sz w:val="28"/>
          <w:szCs w:val="28"/>
        </w:rPr>
        <w:t>о</w:t>
      </w:r>
      <w:r w:rsidRPr="00392FD3">
        <w:rPr>
          <w:sz w:val="28"/>
          <w:szCs w:val="28"/>
        </w:rPr>
        <w:t xml:space="preserve">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 xml:space="preserve">Бюджетная политика муниципального образования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осуществляется с учетом реализации проводимых реформ на федеральном и р</w:t>
      </w:r>
      <w:r w:rsidRPr="00392FD3">
        <w:rPr>
          <w:sz w:val="28"/>
          <w:szCs w:val="28"/>
        </w:rPr>
        <w:t>е</w:t>
      </w:r>
      <w:r w:rsidRPr="00392FD3">
        <w:rPr>
          <w:sz w:val="28"/>
          <w:szCs w:val="28"/>
        </w:rPr>
        <w:t>гиональном уровнях. Бюджетный процесс в районе постоянно совершенствуе</w:t>
      </w:r>
      <w:r w:rsidRPr="00392FD3">
        <w:rPr>
          <w:sz w:val="28"/>
          <w:szCs w:val="28"/>
        </w:rPr>
        <w:t>т</w:t>
      </w:r>
      <w:r w:rsidRPr="00392FD3">
        <w:rPr>
          <w:sz w:val="28"/>
          <w:szCs w:val="28"/>
        </w:rPr>
        <w:t>ся.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>Переход к программному бюджету предъявляет более жесткие требов</w:t>
      </w:r>
      <w:r w:rsidRPr="00392FD3">
        <w:rPr>
          <w:sz w:val="28"/>
          <w:szCs w:val="28"/>
        </w:rPr>
        <w:t>а</w:t>
      </w:r>
      <w:r w:rsidRPr="00392FD3">
        <w:rPr>
          <w:sz w:val="28"/>
          <w:szCs w:val="28"/>
        </w:rPr>
        <w:t>ния к организации бюджетного планирования, включая детализацию и собл</w:t>
      </w:r>
      <w:r w:rsidRPr="00392FD3">
        <w:rPr>
          <w:sz w:val="28"/>
          <w:szCs w:val="28"/>
        </w:rPr>
        <w:t>ю</w:t>
      </w:r>
      <w:r w:rsidRPr="00392FD3">
        <w:rPr>
          <w:sz w:val="28"/>
          <w:szCs w:val="28"/>
        </w:rPr>
        <w:t>дение уже предусмотренных бюджетным законодательством Российской Фед</w:t>
      </w:r>
      <w:r w:rsidRPr="00392FD3">
        <w:rPr>
          <w:sz w:val="28"/>
          <w:szCs w:val="28"/>
        </w:rPr>
        <w:t>е</w:t>
      </w:r>
      <w:r w:rsidRPr="00392FD3">
        <w:rPr>
          <w:sz w:val="28"/>
          <w:szCs w:val="28"/>
        </w:rPr>
        <w:t>рации принципов и процедур.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 xml:space="preserve">Финансовое управление администрации муниципального образования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в рамках своей деятельности осуществляет нормативное правовое обеспечение и организует бюджетный процесс в муниципальном о</w:t>
      </w:r>
      <w:r w:rsidRPr="00392FD3">
        <w:rPr>
          <w:sz w:val="28"/>
          <w:szCs w:val="28"/>
        </w:rPr>
        <w:t>б</w:t>
      </w:r>
      <w:r w:rsidRPr="00392FD3">
        <w:rPr>
          <w:sz w:val="28"/>
          <w:szCs w:val="28"/>
        </w:rPr>
        <w:t xml:space="preserve">разовании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 xml:space="preserve">К настоящему времени в муниципальном образовании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сформирована нормативная правовая база в сфере организации бюдже</w:t>
      </w:r>
      <w:r w:rsidRPr="00392FD3">
        <w:rPr>
          <w:sz w:val="28"/>
          <w:szCs w:val="28"/>
        </w:rPr>
        <w:t>т</w:t>
      </w:r>
      <w:r w:rsidRPr="00392FD3">
        <w:rPr>
          <w:sz w:val="28"/>
          <w:szCs w:val="28"/>
        </w:rPr>
        <w:t>ного процесса.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>На постоянной основе обеспечивается своевременное принятие решения о бюджете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</w:t>
      </w:r>
      <w:r w:rsidRPr="00392FD3">
        <w:rPr>
          <w:sz w:val="28"/>
          <w:szCs w:val="28"/>
        </w:rPr>
        <w:t>. Для этих целей ежегодно разрабатывается постановление администрации муниципального о</w:t>
      </w:r>
      <w:r w:rsidRPr="00392FD3">
        <w:rPr>
          <w:sz w:val="28"/>
          <w:szCs w:val="28"/>
        </w:rPr>
        <w:t>б</w:t>
      </w:r>
      <w:r w:rsidRPr="00392FD3">
        <w:rPr>
          <w:sz w:val="28"/>
          <w:szCs w:val="28"/>
        </w:rPr>
        <w:t xml:space="preserve">разования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</w:t>
      </w:r>
      <w:r w:rsidRPr="00392FD3">
        <w:rPr>
          <w:rStyle w:val="3"/>
          <w:sz w:val="28"/>
          <w:szCs w:val="28"/>
        </w:rPr>
        <w:t xml:space="preserve">об утверждении порядка и сроков </w:t>
      </w:r>
      <w:proofErr w:type="gramStart"/>
      <w:r w:rsidRPr="00392FD3">
        <w:rPr>
          <w:sz w:val="28"/>
          <w:szCs w:val="28"/>
        </w:rPr>
        <w:t>составления проекта бюджета муниципального образования</w:t>
      </w:r>
      <w:proofErr w:type="gramEnd"/>
      <w:r w:rsidRPr="00392FD3">
        <w:rPr>
          <w:sz w:val="28"/>
          <w:szCs w:val="28"/>
        </w:rPr>
        <w:t xml:space="preserve">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на оч</w:t>
      </w:r>
      <w:r w:rsidRPr="00392FD3">
        <w:rPr>
          <w:sz w:val="28"/>
          <w:szCs w:val="28"/>
        </w:rPr>
        <w:t>е</w:t>
      </w:r>
      <w:r w:rsidRPr="00392FD3">
        <w:rPr>
          <w:sz w:val="28"/>
          <w:szCs w:val="28"/>
        </w:rPr>
        <w:t xml:space="preserve">редной финансовый год и плановый период, а также определяются основные направления бюджетной и налоговой политики в муниципальном образовании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392FD3">
        <w:rPr>
          <w:sz w:val="28"/>
          <w:szCs w:val="28"/>
        </w:rPr>
        <w:t xml:space="preserve">Своевременная и качественная подготовка проекта решения о бюджете </w:t>
      </w:r>
      <w:r w:rsidRPr="00392FD3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на очередной финансовый год и плановый период (далее - местный бюджет), организация исполнения м</w:t>
      </w:r>
      <w:r w:rsidRPr="00392FD3">
        <w:rPr>
          <w:sz w:val="28"/>
          <w:szCs w:val="28"/>
        </w:rPr>
        <w:t>е</w:t>
      </w:r>
      <w:r w:rsidRPr="00392FD3">
        <w:rPr>
          <w:sz w:val="28"/>
          <w:szCs w:val="28"/>
        </w:rPr>
        <w:t>стного бюджета и формирование бюджетной отчетности являются надежным обеспечением реализации расходных обязательств, которые позволяют оценить степень их исполнения, повысить прозрачность бюджетной системы, а также обеспечить планомерную деятельность органов местного самоуправления.</w:t>
      </w:r>
      <w:proofErr w:type="gramEnd"/>
    </w:p>
    <w:p w:rsidR="0039269E" w:rsidRPr="001F4087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1F4087">
        <w:rPr>
          <w:sz w:val="28"/>
          <w:szCs w:val="28"/>
        </w:rPr>
        <w:t>В соответствии с требованиями Бюджетного кодекса Российской Федер</w:t>
      </w:r>
      <w:r w:rsidRPr="001F4087">
        <w:rPr>
          <w:sz w:val="28"/>
          <w:szCs w:val="28"/>
        </w:rPr>
        <w:t>а</w:t>
      </w:r>
      <w:r w:rsidRPr="001F4087">
        <w:rPr>
          <w:sz w:val="28"/>
          <w:szCs w:val="28"/>
        </w:rPr>
        <w:t>ции утверждаются:</w:t>
      </w:r>
    </w:p>
    <w:p w:rsidR="0039269E" w:rsidRPr="001F4087" w:rsidRDefault="0039269E" w:rsidP="00392FD3">
      <w:pPr>
        <w:pStyle w:val="6"/>
        <w:numPr>
          <w:ilvl w:val="0"/>
          <w:numId w:val="6"/>
        </w:numPr>
        <w:shd w:val="clear" w:color="auto" w:fill="auto"/>
        <w:tabs>
          <w:tab w:val="left" w:pos="1033"/>
        </w:tabs>
        <w:ind w:firstLine="709"/>
        <w:rPr>
          <w:sz w:val="28"/>
          <w:szCs w:val="28"/>
        </w:rPr>
      </w:pPr>
      <w:proofErr w:type="gramStart"/>
      <w:r w:rsidRPr="001F4087">
        <w:rPr>
          <w:sz w:val="28"/>
          <w:szCs w:val="28"/>
        </w:rPr>
        <w:t>порядок составления и ведения сводной бюджетной росписи и бю</w:t>
      </w:r>
      <w:r w:rsidRPr="001F4087">
        <w:rPr>
          <w:sz w:val="28"/>
          <w:szCs w:val="28"/>
        </w:rPr>
        <w:t>д</w:t>
      </w:r>
      <w:r w:rsidRPr="001F4087">
        <w:rPr>
          <w:sz w:val="28"/>
          <w:szCs w:val="28"/>
        </w:rPr>
        <w:t xml:space="preserve">жетных росписей главных распорядителей средств бюджета муниципального образования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 (главных администраторов источников ф</w:t>
      </w:r>
      <w:r w:rsidRPr="001F4087">
        <w:rPr>
          <w:sz w:val="28"/>
          <w:szCs w:val="28"/>
        </w:rPr>
        <w:t>и</w:t>
      </w:r>
      <w:r w:rsidRPr="001F4087">
        <w:rPr>
          <w:sz w:val="28"/>
          <w:szCs w:val="28"/>
        </w:rPr>
        <w:t>нансирования дефицита бюджета);</w:t>
      </w:r>
      <w:proofErr w:type="gramEnd"/>
    </w:p>
    <w:p w:rsidR="0039269E" w:rsidRPr="001F4087" w:rsidRDefault="0039269E" w:rsidP="00392FD3">
      <w:pPr>
        <w:pStyle w:val="6"/>
        <w:numPr>
          <w:ilvl w:val="0"/>
          <w:numId w:val="6"/>
        </w:numPr>
        <w:shd w:val="clear" w:color="auto" w:fill="auto"/>
        <w:tabs>
          <w:tab w:val="left" w:pos="927"/>
        </w:tabs>
        <w:ind w:firstLine="709"/>
        <w:rPr>
          <w:sz w:val="28"/>
          <w:szCs w:val="28"/>
        </w:rPr>
      </w:pPr>
      <w:r w:rsidRPr="001F4087">
        <w:rPr>
          <w:sz w:val="28"/>
          <w:szCs w:val="28"/>
        </w:rPr>
        <w:t xml:space="preserve">порядок составления и ведения кассового </w:t>
      </w:r>
      <w:proofErr w:type="gramStart"/>
      <w:r w:rsidRPr="001F4087">
        <w:rPr>
          <w:sz w:val="28"/>
          <w:szCs w:val="28"/>
        </w:rPr>
        <w:t>плана исполнения бюджета муниципального образования</w:t>
      </w:r>
      <w:proofErr w:type="gramEnd"/>
      <w:r w:rsidRPr="001F4087">
        <w:rPr>
          <w:sz w:val="28"/>
          <w:szCs w:val="28"/>
        </w:rPr>
        <w:t xml:space="preserve">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 в текущем финансовом г</w:t>
      </w:r>
      <w:r w:rsidRPr="001F4087">
        <w:rPr>
          <w:sz w:val="28"/>
          <w:szCs w:val="28"/>
        </w:rPr>
        <w:t>о</w:t>
      </w:r>
      <w:r w:rsidRPr="001F4087">
        <w:rPr>
          <w:sz w:val="28"/>
          <w:szCs w:val="28"/>
        </w:rPr>
        <w:t>ду;</w:t>
      </w:r>
    </w:p>
    <w:p w:rsidR="0039269E" w:rsidRPr="001F4087" w:rsidRDefault="0039269E" w:rsidP="00392FD3">
      <w:pPr>
        <w:pStyle w:val="6"/>
        <w:numPr>
          <w:ilvl w:val="0"/>
          <w:numId w:val="6"/>
        </w:numPr>
        <w:shd w:val="clear" w:color="auto" w:fill="auto"/>
        <w:tabs>
          <w:tab w:val="left" w:pos="1047"/>
        </w:tabs>
        <w:ind w:firstLine="709"/>
        <w:rPr>
          <w:sz w:val="28"/>
          <w:szCs w:val="28"/>
        </w:rPr>
      </w:pPr>
      <w:r w:rsidRPr="001F4087">
        <w:rPr>
          <w:sz w:val="28"/>
          <w:szCs w:val="28"/>
        </w:rPr>
        <w:t xml:space="preserve">порядок </w:t>
      </w:r>
      <w:proofErr w:type="gramStart"/>
      <w:r w:rsidRPr="001F4087">
        <w:rPr>
          <w:sz w:val="28"/>
          <w:szCs w:val="28"/>
        </w:rPr>
        <w:t>ведения реестра расходных обязательств муниципального о</w:t>
      </w:r>
      <w:r w:rsidRPr="001F4087">
        <w:rPr>
          <w:sz w:val="28"/>
          <w:szCs w:val="28"/>
        </w:rPr>
        <w:t>б</w:t>
      </w:r>
      <w:r w:rsidRPr="001F4087">
        <w:rPr>
          <w:sz w:val="28"/>
          <w:szCs w:val="28"/>
        </w:rPr>
        <w:t>разования</w:t>
      </w:r>
      <w:proofErr w:type="gramEnd"/>
      <w:r w:rsidRPr="001F4087">
        <w:rPr>
          <w:sz w:val="28"/>
          <w:szCs w:val="28"/>
        </w:rPr>
        <w:t xml:space="preserve">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район;</w:t>
      </w:r>
    </w:p>
    <w:p w:rsidR="0039269E" w:rsidRPr="001F4087" w:rsidRDefault="0039269E" w:rsidP="00392FD3">
      <w:pPr>
        <w:pStyle w:val="6"/>
        <w:numPr>
          <w:ilvl w:val="0"/>
          <w:numId w:val="6"/>
        </w:numPr>
        <w:shd w:val="clear" w:color="auto" w:fill="auto"/>
        <w:tabs>
          <w:tab w:val="left" w:pos="1038"/>
        </w:tabs>
        <w:ind w:firstLine="709"/>
        <w:rPr>
          <w:sz w:val="28"/>
          <w:szCs w:val="28"/>
        </w:rPr>
      </w:pPr>
      <w:r w:rsidRPr="001F4087">
        <w:rPr>
          <w:sz w:val="28"/>
          <w:szCs w:val="28"/>
        </w:rPr>
        <w:t>порядок применения бюджетной классификации, относящейся к бю</w:t>
      </w:r>
      <w:r w:rsidRPr="001F4087">
        <w:rPr>
          <w:sz w:val="28"/>
          <w:szCs w:val="28"/>
        </w:rPr>
        <w:t>д</w:t>
      </w:r>
      <w:r w:rsidRPr="001F4087">
        <w:rPr>
          <w:sz w:val="28"/>
          <w:szCs w:val="28"/>
        </w:rPr>
        <w:t xml:space="preserve">жету муниципального образования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район;</w:t>
      </w:r>
    </w:p>
    <w:p w:rsidR="0039269E" w:rsidRPr="001F4087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1F4087">
        <w:rPr>
          <w:sz w:val="28"/>
          <w:szCs w:val="28"/>
        </w:rPr>
        <w:t xml:space="preserve">порядок санкционирования оплаты денежных обязательств получателей средств бюджета муниципального образования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 и админ</w:t>
      </w:r>
      <w:r w:rsidRPr="001F4087">
        <w:rPr>
          <w:sz w:val="28"/>
          <w:szCs w:val="28"/>
        </w:rPr>
        <w:t>и</w:t>
      </w:r>
      <w:r w:rsidRPr="001F4087">
        <w:rPr>
          <w:sz w:val="28"/>
          <w:szCs w:val="28"/>
        </w:rPr>
        <w:t>страторов источников финансирования дефицита бюджета муниципального о</w:t>
      </w:r>
      <w:r w:rsidRPr="001F4087">
        <w:rPr>
          <w:sz w:val="28"/>
          <w:szCs w:val="28"/>
        </w:rPr>
        <w:t>б</w:t>
      </w:r>
      <w:r w:rsidRPr="001F4087">
        <w:rPr>
          <w:sz w:val="28"/>
          <w:szCs w:val="28"/>
        </w:rPr>
        <w:t xml:space="preserve">разования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район;</w:t>
      </w:r>
      <w:proofErr w:type="gramEnd"/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1F4087">
        <w:rPr>
          <w:sz w:val="28"/>
          <w:szCs w:val="28"/>
        </w:rPr>
        <w:t xml:space="preserve">порядок завершения операций по исполнению бюджета муниципального образования </w:t>
      </w:r>
      <w:proofErr w:type="spellStart"/>
      <w:r w:rsidRPr="001F4087">
        <w:rPr>
          <w:sz w:val="28"/>
          <w:szCs w:val="28"/>
        </w:rPr>
        <w:t>Щербиновский</w:t>
      </w:r>
      <w:proofErr w:type="spellEnd"/>
      <w:r w:rsidRPr="001F4087">
        <w:rPr>
          <w:sz w:val="28"/>
          <w:szCs w:val="28"/>
        </w:rPr>
        <w:t xml:space="preserve"> район, бюджетов сельских поселений </w:t>
      </w:r>
      <w:proofErr w:type="spellStart"/>
      <w:r w:rsidRPr="001F4087">
        <w:rPr>
          <w:sz w:val="28"/>
          <w:szCs w:val="28"/>
        </w:rPr>
        <w:t>Щербино</w:t>
      </w:r>
      <w:r w:rsidRPr="001F4087">
        <w:rPr>
          <w:sz w:val="28"/>
          <w:szCs w:val="28"/>
        </w:rPr>
        <w:t>в</w:t>
      </w:r>
      <w:r w:rsidRPr="001F4087">
        <w:rPr>
          <w:sz w:val="28"/>
          <w:szCs w:val="28"/>
        </w:rPr>
        <w:t>ского</w:t>
      </w:r>
      <w:proofErr w:type="spellEnd"/>
      <w:r w:rsidRPr="001F4087">
        <w:rPr>
          <w:sz w:val="28"/>
          <w:szCs w:val="28"/>
        </w:rPr>
        <w:t xml:space="preserve"> района и кассовых операций муниципальных бюджетных (автономных) учреждений </w:t>
      </w:r>
      <w:proofErr w:type="spellStart"/>
      <w:r w:rsidRPr="001F4087">
        <w:rPr>
          <w:sz w:val="28"/>
          <w:szCs w:val="28"/>
        </w:rPr>
        <w:t>Щербиновского</w:t>
      </w:r>
      <w:proofErr w:type="spellEnd"/>
      <w:r w:rsidRPr="001F4087">
        <w:rPr>
          <w:sz w:val="28"/>
          <w:szCs w:val="28"/>
        </w:rPr>
        <w:t xml:space="preserve"> района в текущем финансовом году.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>Создана нормативно-правовая база, необходимая для функционирования органов местного самоуправления, отраслевых (функциональных) органов а</w:t>
      </w:r>
      <w:r w:rsidRPr="00392FD3">
        <w:rPr>
          <w:sz w:val="28"/>
          <w:szCs w:val="28"/>
        </w:rPr>
        <w:t>д</w:t>
      </w:r>
      <w:r w:rsidRPr="00392FD3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с правами юридического лица, муниципальных казенных, бюджетных и автономных у</w:t>
      </w:r>
      <w:r w:rsidRPr="00392FD3">
        <w:rPr>
          <w:sz w:val="28"/>
          <w:szCs w:val="28"/>
        </w:rPr>
        <w:t>ч</w:t>
      </w:r>
      <w:r w:rsidRPr="00392FD3">
        <w:rPr>
          <w:sz w:val="28"/>
          <w:szCs w:val="28"/>
        </w:rPr>
        <w:t>реждений.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>Реализация бюджетного процесса на основании муниципальных пр</w:t>
      </w:r>
      <w:r w:rsidRPr="00392FD3">
        <w:rPr>
          <w:sz w:val="28"/>
          <w:szCs w:val="28"/>
        </w:rPr>
        <w:t>о</w:t>
      </w:r>
      <w:r w:rsidRPr="00392FD3">
        <w:rPr>
          <w:sz w:val="28"/>
          <w:szCs w:val="28"/>
        </w:rPr>
        <w:t>грамм потребует повышения инициативы и ответственности координаторов и участников муниципальных программ.</w:t>
      </w:r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392FD3">
        <w:rPr>
          <w:sz w:val="28"/>
          <w:szCs w:val="28"/>
        </w:rPr>
        <w:t xml:space="preserve">В соответствии с решением Совета муниципального образования </w:t>
      </w:r>
      <w:proofErr w:type="spellStart"/>
      <w:r w:rsidRPr="00392FD3">
        <w:rPr>
          <w:sz w:val="28"/>
          <w:szCs w:val="28"/>
        </w:rPr>
        <w:t>Щерб</w:t>
      </w:r>
      <w:r w:rsidRPr="00392FD3">
        <w:rPr>
          <w:sz w:val="28"/>
          <w:szCs w:val="28"/>
        </w:rPr>
        <w:t>и</w:t>
      </w:r>
      <w:r w:rsidRPr="00392FD3">
        <w:rPr>
          <w:sz w:val="28"/>
          <w:szCs w:val="28"/>
        </w:rPr>
        <w:t>новский</w:t>
      </w:r>
      <w:proofErr w:type="spellEnd"/>
      <w:r w:rsidRPr="00392FD3">
        <w:rPr>
          <w:sz w:val="28"/>
          <w:szCs w:val="28"/>
        </w:rPr>
        <w:t xml:space="preserve"> район от 26 декабря 2013 года № 8 «О бюджете муниципального обр</w:t>
      </w:r>
      <w:r w:rsidRPr="00392FD3">
        <w:rPr>
          <w:sz w:val="28"/>
          <w:szCs w:val="28"/>
        </w:rPr>
        <w:t>а</w:t>
      </w:r>
      <w:r w:rsidRPr="00392FD3">
        <w:rPr>
          <w:sz w:val="28"/>
          <w:szCs w:val="28"/>
        </w:rPr>
        <w:t xml:space="preserve">зования </w:t>
      </w:r>
      <w:proofErr w:type="spellStart"/>
      <w:r w:rsidRPr="00392FD3">
        <w:rPr>
          <w:sz w:val="28"/>
          <w:szCs w:val="28"/>
        </w:rPr>
        <w:t>Щербиновский</w:t>
      </w:r>
      <w:proofErr w:type="spellEnd"/>
      <w:r w:rsidRPr="00392FD3">
        <w:rPr>
          <w:sz w:val="28"/>
          <w:szCs w:val="28"/>
        </w:rPr>
        <w:t xml:space="preserve"> район на 2015 год и на плановый период 2016 и 2017 годов» объем муниципального долга на 01</w:t>
      </w:r>
      <w:r>
        <w:rPr>
          <w:sz w:val="28"/>
          <w:szCs w:val="28"/>
        </w:rPr>
        <w:t xml:space="preserve"> января </w:t>
      </w:r>
      <w:r w:rsidRPr="00392FD3">
        <w:rPr>
          <w:sz w:val="28"/>
          <w:szCs w:val="28"/>
        </w:rPr>
        <w:t>2015 года прогнозируется в размере 2</w:t>
      </w:r>
      <w:r>
        <w:rPr>
          <w:sz w:val="28"/>
          <w:szCs w:val="28"/>
        </w:rPr>
        <w:t>29,545</w:t>
      </w:r>
      <w:r w:rsidRPr="00392FD3">
        <w:rPr>
          <w:sz w:val="28"/>
          <w:szCs w:val="28"/>
        </w:rPr>
        <w:t xml:space="preserve"> м</w:t>
      </w:r>
      <w:r>
        <w:rPr>
          <w:sz w:val="28"/>
          <w:szCs w:val="28"/>
        </w:rPr>
        <w:t>лн. рублей, что на данном этапе входит</w:t>
      </w:r>
      <w:r w:rsidRPr="00392FD3">
        <w:rPr>
          <w:sz w:val="28"/>
          <w:szCs w:val="28"/>
        </w:rPr>
        <w:t xml:space="preserve"> в предел нормативной величины, установленной Бюджетным кодексом Российской Федерации.</w:t>
      </w:r>
      <w:proofErr w:type="gramEnd"/>
    </w:p>
    <w:p w:rsidR="0039269E" w:rsidRPr="00392FD3" w:rsidRDefault="0039269E" w:rsidP="00392FD3">
      <w:pPr>
        <w:pStyle w:val="6"/>
        <w:shd w:val="clear" w:color="auto" w:fill="auto"/>
        <w:ind w:firstLine="709"/>
        <w:rPr>
          <w:sz w:val="28"/>
          <w:szCs w:val="28"/>
        </w:rPr>
      </w:pPr>
      <w:r w:rsidRPr="00392FD3">
        <w:rPr>
          <w:sz w:val="28"/>
          <w:szCs w:val="28"/>
        </w:rPr>
        <w:t xml:space="preserve">В целях управления муниципальным долгом, </w:t>
      </w:r>
      <w:r>
        <w:rPr>
          <w:sz w:val="28"/>
          <w:szCs w:val="28"/>
        </w:rPr>
        <w:t xml:space="preserve">муниципальной </w:t>
      </w:r>
      <w:r w:rsidRPr="00392FD3">
        <w:rPr>
          <w:sz w:val="28"/>
          <w:szCs w:val="28"/>
        </w:rPr>
        <w:t>программой предусматривается реализация мер, направленных на обеспечение приемлемого и экономически безопасного объема муниципального долга, минимизация стоимости обслуживания долговых обязательств.</w:t>
      </w:r>
    </w:p>
    <w:p w:rsidR="0039269E" w:rsidRPr="00CE594E" w:rsidRDefault="0039269E" w:rsidP="00CE594E">
      <w:pPr>
        <w:pStyle w:val="6"/>
        <w:shd w:val="clear" w:color="auto" w:fill="auto"/>
        <w:spacing w:line="307" w:lineRule="exact"/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lastRenderedPageBreak/>
        <w:t>Риски реализации мероприятий муниципальной программы состоят в следующем: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961"/>
        </w:tabs>
        <w:spacing w:line="302" w:lineRule="exact"/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нарушение бюджетного законодательства при исполнении местного бюджета;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1076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принятие дополнительных расходных обязательств, что может приве</w:t>
      </w:r>
      <w:r w:rsidRPr="00CE594E">
        <w:rPr>
          <w:sz w:val="28"/>
          <w:szCs w:val="28"/>
        </w:rPr>
        <w:t>с</w:t>
      </w:r>
      <w:r w:rsidRPr="00CE594E">
        <w:rPr>
          <w:sz w:val="28"/>
          <w:szCs w:val="28"/>
        </w:rPr>
        <w:t>ти к росту объема заимствований и связанных с ним риском увеличения сто</w:t>
      </w:r>
      <w:r w:rsidRPr="00CE594E">
        <w:rPr>
          <w:sz w:val="28"/>
          <w:szCs w:val="28"/>
        </w:rPr>
        <w:t>и</w:t>
      </w:r>
      <w:r w:rsidRPr="00CE594E">
        <w:rPr>
          <w:sz w:val="28"/>
          <w:szCs w:val="28"/>
        </w:rPr>
        <w:t>мости заимствований и дополнительным расходам на обслуживание муниц</w:t>
      </w:r>
      <w:r w:rsidRPr="00CE594E">
        <w:rPr>
          <w:sz w:val="28"/>
          <w:szCs w:val="28"/>
        </w:rPr>
        <w:t>и</w:t>
      </w:r>
      <w:r w:rsidRPr="00CE594E">
        <w:rPr>
          <w:sz w:val="28"/>
          <w:szCs w:val="28"/>
        </w:rPr>
        <w:t>пального долга;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966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недостаточно эффективная работа главных распорядителей средств м</w:t>
      </w:r>
      <w:r w:rsidRPr="00CE594E">
        <w:rPr>
          <w:sz w:val="28"/>
          <w:szCs w:val="28"/>
        </w:rPr>
        <w:t>е</w:t>
      </w:r>
      <w:r w:rsidRPr="00CE594E">
        <w:rPr>
          <w:sz w:val="28"/>
          <w:szCs w:val="28"/>
        </w:rPr>
        <w:t>стного бюджета, приводящая к снижению качества управления муниципальн</w:t>
      </w:r>
      <w:r w:rsidRPr="00CE594E">
        <w:rPr>
          <w:sz w:val="28"/>
          <w:szCs w:val="28"/>
        </w:rPr>
        <w:t>ы</w:t>
      </w:r>
      <w:r w:rsidRPr="00CE594E">
        <w:rPr>
          <w:sz w:val="28"/>
          <w:szCs w:val="28"/>
        </w:rPr>
        <w:t>ми финансами;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913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невыполнение прогнозного плана по доходам в связи со значительными изменениями налогового законодательства и невозможностью учесть их при формировании проекта решения о местном бюджете.</w:t>
      </w:r>
    </w:p>
    <w:p w:rsidR="0039269E" w:rsidRPr="00CE594E" w:rsidRDefault="0039269E" w:rsidP="00CE594E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CE594E">
        <w:rPr>
          <w:sz w:val="28"/>
          <w:szCs w:val="28"/>
        </w:rPr>
        <w:t>Непрерывное совершенствование бюджетного законодательства Росси</w:t>
      </w:r>
      <w:r w:rsidRPr="00CE594E">
        <w:rPr>
          <w:sz w:val="28"/>
          <w:szCs w:val="28"/>
        </w:rPr>
        <w:t>й</w:t>
      </w:r>
      <w:r w:rsidRPr="00CE594E">
        <w:rPr>
          <w:sz w:val="28"/>
          <w:szCs w:val="28"/>
        </w:rPr>
        <w:t xml:space="preserve">ской Федерации, необходимость дальнейшего совершенствования бюджетного процесса муниципального образования </w:t>
      </w:r>
      <w:proofErr w:type="spellStart"/>
      <w:r w:rsidRPr="00CE594E">
        <w:rPr>
          <w:sz w:val="28"/>
          <w:szCs w:val="28"/>
        </w:rPr>
        <w:t>Щербиновский</w:t>
      </w:r>
      <w:proofErr w:type="spellEnd"/>
      <w:r w:rsidRPr="00CE594E">
        <w:rPr>
          <w:sz w:val="28"/>
          <w:szCs w:val="28"/>
        </w:rPr>
        <w:t xml:space="preserve"> район, новые задачи, стоящие перед органами местного самоуправления муниципального образов</w:t>
      </w:r>
      <w:r w:rsidRPr="00CE594E">
        <w:rPr>
          <w:sz w:val="28"/>
          <w:szCs w:val="28"/>
        </w:rPr>
        <w:t>а</w:t>
      </w:r>
      <w:r w:rsidRPr="00CE594E">
        <w:rPr>
          <w:sz w:val="28"/>
          <w:szCs w:val="28"/>
        </w:rPr>
        <w:t xml:space="preserve">ния </w:t>
      </w:r>
      <w:proofErr w:type="spellStart"/>
      <w:r w:rsidRPr="00CE594E">
        <w:rPr>
          <w:sz w:val="28"/>
          <w:szCs w:val="28"/>
        </w:rPr>
        <w:t>Щербиновский</w:t>
      </w:r>
      <w:proofErr w:type="spellEnd"/>
      <w:r w:rsidRPr="00CE594E">
        <w:rPr>
          <w:sz w:val="28"/>
          <w:szCs w:val="28"/>
        </w:rPr>
        <w:t xml:space="preserve"> район, предопределяют необходимость реализации мер</w:t>
      </w:r>
      <w:r w:rsidRPr="00CE594E">
        <w:rPr>
          <w:sz w:val="28"/>
          <w:szCs w:val="28"/>
        </w:rPr>
        <w:t>о</w:t>
      </w:r>
      <w:r w:rsidRPr="00CE594E">
        <w:rPr>
          <w:sz w:val="28"/>
          <w:szCs w:val="28"/>
        </w:rPr>
        <w:t>приятий.</w:t>
      </w:r>
      <w:proofErr w:type="gramEnd"/>
    </w:p>
    <w:p w:rsidR="0039269E" w:rsidRPr="00CE594E" w:rsidRDefault="0039269E" w:rsidP="00CE594E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CE594E">
        <w:rPr>
          <w:sz w:val="28"/>
          <w:szCs w:val="28"/>
        </w:rPr>
        <w:t>В целях нормативно-методического обеспечения и организации бюдже</w:t>
      </w:r>
      <w:r w:rsidRPr="00CE594E">
        <w:rPr>
          <w:sz w:val="28"/>
          <w:szCs w:val="28"/>
        </w:rPr>
        <w:t>т</w:t>
      </w:r>
      <w:r w:rsidRPr="00CE594E">
        <w:rPr>
          <w:sz w:val="28"/>
          <w:szCs w:val="28"/>
        </w:rPr>
        <w:t xml:space="preserve">ного процесса </w:t>
      </w:r>
      <w:r w:rsidR="007A6F3F">
        <w:rPr>
          <w:sz w:val="28"/>
          <w:szCs w:val="28"/>
        </w:rPr>
        <w:t xml:space="preserve">муниципальной </w:t>
      </w:r>
      <w:r w:rsidRPr="00CE594E">
        <w:rPr>
          <w:sz w:val="28"/>
          <w:szCs w:val="28"/>
        </w:rPr>
        <w:t>программой предусматривается ряд мер, напра</w:t>
      </w:r>
      <w:r w:rsidRPr="00CE594E">
        <w:rPr>
          <w:sz w:val="28"/>
          <w:szCs w:val="28"/>
        </w:rPr>
        <w:t>в</w:t>
      </w:r>
      <w:r w:rsidRPr="00CE594E">
        <w:rPr>
          <w:sz w:val="28"/>
          <w:szCs w:val="28"/>
        </w:rPr>
        <w:t>ленных на повышение обоснованности, эффективности и прозрачности бю</w:t>
      </w:r>
      <w:r w:rsidRPr="00CE594E">
        <w:rPr>
          <w:sz w:val="28"/>
          <w:szCs w:val="28"/>
        </w:rPr>
        <w:t>д</w:t>
      </w:r>
      <w:r w:rsidRPr="00CE594E">
        <w:rPr>
          <w:sz w:val="28"/>
          <w:szCs w:val="28"/>
        </w:rPr>
        <w:t>жетных расходов, качественной организации бюджетного процесса.</w:t>
      </w:r>
      <w:proofErr w:type="gramEnd"/>
    </w:p>
    <w:p w:rsidR="0039269E" w:rsidRPr="00CE594E" w:rsidRDefault="0039269E" w:rsidP="00CE594E">
      <w:pPr>
        <w:pStyle w:val="6"/>
        <w:shd w:val="clear" w:color="auto" w:fill="auto"/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 xml:space="preserve">На долговую политику муниципального образования </w:t>
      </w:r>
      <w:proofErr w:type="spellStart"/>
      <w:r w:rsidRPr="00CE594E">
        <w:rPr>
          <w:sz w:val="28"/>
          <w:szCs w:val="28"/>
        </w:rPr>
        <w:t>Щербиновский</w:t>
      </w:r>
      <w:proofErr w:type="spellEnd"/>
      <w:r w:rsidRPr="00CE594E">
        <w:rPr>
          <w:sz w:val="28"/>
          <w:szCs w:val="28"/>
        </w:rPr>
        <w:t xml:space="preserve"> ра</w:t>
      </w:r>
      <w:r w:rsidRPr="00CE594E">
        <w:rPr>
          <w:sz w:val="28"/>
          <w:szCs w:val="28"/>
        </w:rPr>
        <w:t>й</w:t>
      </w:r>
      <w:r w:rsidRPr="00CE594E">
        <w:rPr>
          <w:sz w:val="28"/>
          <w:szCs w:val="28"/>
        </w:rPr>
        <w:t xml:space="preserve">он в предстоящем периоде будет оказывать влияние формирование </w:t>
      </w:r>
      <w:r>
        <w:rPr>
          <w:sz w:val="28"/>
          <w:szCs w:val="28"/>
        </w:rPr>
        <w:t>налоговых и неналоговых</w:t>
      </w:r>
      <w:r w:rsidRPr="00CE594E">
        <w:rPr>
          <w:sz w:val="28"/>
          <w:szCs w:val="28"/>
        </w:rPr>
        <w:t xml:space="preserve"> доходов местного бюджета, а также расходных обязательств м</w:t>
      </w:r>
      <w:r w:rsidRPr="00CE594E">
        <w:rPr>
          <w:sz w:val="28"/>
          <w:szCs w:val="28"/>
        </w:rPr>
        <w:t>у</w:t>
      </w:r>
      <w:r w:rsidRPr="00CE594E">
        <w:rPr>
          <w:sz w:val="28"/>
          <w:szCs w:val="28"/>
        </w:rPr>
        <w:t xml:space="preserve">ниципального образования </w:t>
      </w:r>
      <w:proofErr w:type="spellStart"/>
      <w:r w:rsidRPr="00CE594E">
        <w:rPr>
          <w:sz w:val="28"/>
          <w:szCs w:val="28"/>
        </w:rPr>
        <w:t>Щербиновский</w:t>
      </w:r>
      <w:proofErr w:type="spellEnd"/>
      <w:r w:rsidRPr="00CE594E">
        <w:rPr>
          <w:sz w:val="28"/>
          <w:szCs w:val="28"/>
        </w:rPr>
        <w:t xml:space="preserve"> район, с учетом установленных Бюджетным кодексом Российской</w:t>
      </w:r>
      <w:r>
        <w:t xml:space="preserve"> </w:t>
      </w:r>
      <w:r w:rsidRPr="00CE594E">
        <w:rPr>
          <w:sz w:val="28"/>
          <w:szCs w:val="28"/>
        </w:rPr>
        <w:t>Федерации ограничений по дефициту бю</w:t>
      </w:r>
      <w:r w:rsidRPr="00CE594E">
        <w:rPr>
          <w:sz w:val="28"/>
          <w:szCs w:val="28"/>
        </w:rPr>
        <w:t>д</w:t>
      </w:r>
      <w:r w:rsidRPr="00CE594E">
        <w:rPr>
          <w:sz w:val="28"/>
          <w:szCs w:val="28"/>
        </w:rPr>
        <w:t>жета и муниципальному долгу.</w:t>
      </w:r>
    </w:p>
    <w:p w:rsidR="0039269E" w:rsidRPr="00CE594E" w:rsidRDefault="0039269E" w:rsidP="00CE594E">
      <w:pPr>
        <w:pStyle w:val="6"/>
        <w:shd w:val="clear" w:color="auto" w:fill="auto"/>
        <w:tabs>
          <w:tab w:val="left" w:pos="851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Управление рисками будет осуществляться на основе следующих мер: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51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проведение анализа действующего бюджетного законодательства в ча</w:t>
      </w:r>
      <w:r w:rsidRPr="00CE594E">
        <w:rPr>
          <w:sz w:val="28"/>
          <w:szCs w:val="28"/>
        </w:rPr>
        <w:t>с</w:t>
      </w:r>
      <w:r w:rsidRPr="00CE594E">
        <w:rPr>
          <w:sz w:val="28"/>
          <w:szCs w:val="28"/>
        </w:rPr>
        <w:t>ти полноты отражения в нормативных правовых актах муниципального образ</w:t>
      </w:r>
      <w:r w:rsidRPr="00CE594E">
        <w:rPr>
          <w:sz w:val="28"/>
          <w:szCs w:val="28"/>
        </w:rPr>
        <w:t>о</w:t>
      </w:r>
      <w:r w:rsidRPr="00CE594E">
        <w:rPr>
          <w:sz w:val="28"/>
          <w:szCs w:val="28"/>
        </w:rPr>
        <w:t xml:space="preserve">вания </w:t>
      </w:r>
      <w:proofErr w:type="spellStart"/>
      <w:r w:rsidRPr="00CE594E">
        <w:rPr>
          <w:sz w:val="28"/>
          <w:szCs w:val="28"/>
        </w:rPr>
        <w:t>Щербиновский</w:t>
      </w:r>
      <w:proofErr w:type="spellEnd"/>
      <w:r w:rsidRPr="00CE594E">
        <w:rPr>
          <w:sz w:val="28"/>
          <w:szCs w:val="28"/>
        </w:rPr>
        <w:t xml:space="preserve"> район положений бюджетного процесса;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51"/>
          <w:tab w:val="left" w:pos="1081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обеспечение исполнения местного бюджета в соответствии с требов</w:t>
      </w:r>
      <w:r w:rsidRPr="00CE594E">
        <w:rPr>
          <w:sz w:val="28"/>
          <w:szCs w:val="28"/>
        </w:rPr>
        <w:t>а</w:t>
      </w:r>
      <w:r w:rsidRPr="00CE594E">
        <w:rPr>
          <w:sz w:val="28"/>
          <w:szCs w:val="28"/>
        </w:rPr>
        <w:t>ниями бюджетного законодательства;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51"/>
          <w:tab w:val="left" w:pos="937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установление предельного объема муниципального долга в пределах нормативов, установленных Бюджетным кодексом Российской Федерации;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51"/>
          <w:tab w:val="left" w:pos="878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мониторинг показателей долговой устойчивости;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51"/>
          <w:tab w:val="left" w:pos="883"/>
        </w:tabs>
        <w:ind w:firstLine="709"/>
        <w:rPr>
          <w:sz w:val="28"/>
          <w:szCs w:val="28"/>
        </w:rPr>
      </w:pPr>
      <w:proofErr w:type="gramStart"/>
      <w:r w:rsidRPr="00CE594E">
        <w:rPr>
          <w:sz w:val="28"/>
          <w:szCs w:val="28"/>
        </w:rPr>
        <w:t>контроль за</w:t>
      </w:r>
      <w:proofErr w:type="gramEnd"/>
      <w:r w:rsidRPr="00CE594E">
        <w:rPr>
          <w:sz w:val="28"/>
          <w:szCs w:val="28"/>
        </w:rPr>
        <w:t xml:space="preserve"> расходами на обслуживание муниципального долга;</w:t>
      </w:r>
    </w:p>
    <w:p w:rsidR="0039269E" w:rsidRPr="00CE594E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51"/>
          <w:tab w:val="left" w:pos="932"/>
        </w:tabs>
        <w:ind w:firstLine="709"/>
        <w:rPr>
          <w:sz w:val="28"/>
          <w:szCs w:val="28"/>
        </w:rPr>
      </w:pPr>
      <w:r w:rsidRPr="00CE594E">
        <w:rPr>
          <w:sz w:val="28"/>
          <w:szCs w:val="28"/>
        </w:rPr>
        <w:t>проведение мероприятий по обеспечению прозрачности (открытости) бюджетных данных для широкого круга заинтересованных пользователей.</w:t>
      </w:r>
    </w:p>
    <w:p w:rsidR="0039269E" w:rsidRDefault="0039269E" w:rsidP="00CE594E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CE594E">
        <w:rPr>
          <w:sz w:val="28"/>
          <w:szCs w:val="28"/>
        </w:rPr>
        <w:t>Минимизация данных рисков возможна на основе мер по повышению с</w:t>
      </w:r>
      <w:r w:rsidRPr="00CE594E">
        <w:rPr>
          <w:sz w:val="28"/>
          <w:szCs w:val="28"/>
        </w:rPr>
        <w:t>о</w:t>
      </w:r>
      <w:r w:rsidRPr="00CE594E">
        <w:rPr>
          <w:sz w:val="28"/>
          <w:szCs w:val="28"/>
        </w:rPr>
        <w:t>бираемости собственных доходов, эффективности осуществления бюджетных расходов и их оптимизации, а также через осуществление контроля за собл</w:t>
      </w:r>
      <w:r w:rsidRPr="00CE594E">
        <w:rPr>
          <w:sz w:val="28"/>
          <w:szCs w:val="28"/>
        </w:rPr>
        <w:t>ю</w:t>
      </w:r>
      <w:r w:rsidRPr="00CE594E">
        <w:rPr>
          <w:sz w:val="28"/>
          <w:szCs w:val="28"/>
        </w:rPr>
        <w:lastRenderedPageBreak/>
        <w:t>дением главными распорядителями средств местного бюджета, установленных бюджетным законодательством Российской Федерации ограничений при ос</w:t>
      </w:r>
      <w:r w:rsidRPr="00CE594E">
        <w:rPr>
          <w:sz w:val="28"/>
          <w:szCs w:val="28"/>
        </w:rPr>
        <w:t>у</w:t>
      </w:r>
      <w:r w:rsidRPr="00CE594E">
        <w:rPr>
          <w:sz w:val="28"/>
          <w:szCs w:val="28"/>
        </w:rPr>
        <w:t>ществлении бюджетного процесса, проведения регулярной оценки качества управления муниципальными финансами, своевременная корректировка еж</w:t>
      </w:r>
      <w:r w:rsidRPr="00CE594E">
        <w:rPr>
          <w:sz w:val="28"/>
          <w:szCs w:val="28"/>
        </w:rPr>
        <w:t>е</w:t>
      </w:r>
      <w:r w:rsidRPr="00CE594E">
        <w:rPr>
          <w:sz w:val="28"/>
          <w:szCs w:val="28"/>
        </w:rPr>
        <w:t xml:space="preserve">годных планов реализации </w:t>
      </w:r>
      <w:r w:rsidR="007A6F3F">
        <w:rPr>
          <w:sz w:val="28"/>
          <w:szCs w:val="28"/>
        </w:rPr>
        <w:t xml:space="preserve">муниципальной </w:t>
      </w:r>
      <w:r w:rsidRPr="00CE594E">
        <w:rPr>
          <w:sz w:val="28"/>
          <w:szCs w:val="28"/>
        </w:rPr>
        <w:t>программы, в том числе коррект</w:t>
      </w:r>
      <w:r w:rsidRPr="00CE594E">
        <w:rPr>
          <w:sz w:val="28"/>
          <w:szCs w:val="28"/>
        </w:rPr>
        <w:t>и</w:t>
      </w:r>
      <w:r w:rsidRPr="00CE594E">
        <w:rPr>
          <w:sz w:val="28"/>
          <w:szCs w:val="28"/>
        </w:rPr>
        <w:t>ровка состава</w:t>
      </w:r>
      <w:proofErr w:type="gramEnd"/>
      <w:r w:rsidRPr="00CE594E">
        <w:rPr>
          <w:sz w:val="28"/>
          <w:szCs w:val="28"/>
        </w:rPr>
        <w:t xml:space="preserve"> и сроков исполнения мероприятий с сохранением ожидаемых р</w:t>
      </w:r>
      <w:r w:rsidRPr="00CE594E">
        <w:rPr>
          <w:sz w:val="28"/>
          <w:szCs w:val="28"/>
        </w:rPr>
        <w:t>е</w:t>
      </w:r>
      <w:r w:rsidRPr="00CE594E">
        <w:rPr>
          <w:sz w:val="28"/>
          <w:szCs w:val="28"/>
        </w:rPr>
        <w:t>зультатов.</w:t>
      </w:r>
    </w:p>
    <w:p w:rsidR="00FE0CC1" w:rsidRDefault="00FE0CC1" w:rsidP="00914152">
      <w:pPr>
        <w:pStyle w:val="6"/>
        <w:shd w:val="clear" w:color="auto" w:fill="auto"/>
        <w:rPr>
          <w:sz w:val="28"/>
          <w:szCs w:val="28"/>
        </w:rPr>
      </w:pPr>
    </w:p>
    <w:p w:rsidR="00F1622A" w:rsidRPr="00CE594E" w:rsidRDefault="00F1622A" w:rsidP="00914152">
      <w:pPr>
        <w:pStyle w:val="6"/>
        <w:shd w:val="clear" w:color="auto" w:fill="auto"/>
        <w:rPr>
          <w:sz w:val="28"/>
          <w:szCs w:val="28"/>
        </w:rPr>
      </w:pPr>
    </w:p>
    <w:p w:rsidR="0039269E" w:rsidRPr="00883743" w:rsidRDefault="0039269E" w:rsidP="00CE594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line="322" w:lineRule="exact"/>
        <w:ind w:firstLine="0"/>
        <w:jc w:val="center"/>
        <w:rPr>
          <w:b w:val="0"/>
          <w:sz w:val="28"/>
          <w:szCs w:val="28"/>
        </w:rPr>
      </w:pPr>
      <w:r w:rsidRPr="00883743">
        <w:rPr>
          <w:b w:val="0"/>
          <w:sz w:val="28"/>
          <w:szCs w:val="28"/>
        </w:rPr>
        <w:t xml:space="preserve">Цели, задачи и целевые показатели, сроки и этапы реализации </w:t>
      </w:r>
    </w:p>
    <w:p w:rsidR="0039269E" w:rsidRPr="001F4087" w:rsidRDefault="0039269E" w:rsidP="00CE594E">
      <w:pPr>
        <w:pStyle w:val="21"/>
        <w:shd w:val="clear" w:color="auto" w:fill="auto"/>
        <w:tabs>
          <w:tab w:val="left" w:pos="567"/>
        </w:tabs>
        <w:spacing w:line="322" w:lineRule="exact"/>
        <w:ind w:firstLine="0"/>
        <w:jc w:val="center"/>
        <w:rPr>
          <w:b w:val="0"/>
          <w:sz w:val="28"/>
          <w:szCs w:val="28"/>
        </w:rPr>
      </w:pPr>
      <w:r w:rsidRPr="00883743">
        <w:rPr>
          <w:b w:val="0"/>
          <w:sz w:val="28"/>
          <w:szCs w:val="28"/>
        </w:rPr>
        <w:t>муниципальной программы</w:t>
      </w:r>
    </w:p>
    <w:p w:rsidR="0039269E" w:rsidRDefault="0039269E" w:rsidP="00CE594E">
      <w:pPr>
        <w:pStyle w:val="21"/>
        <w:shd w:val="clear" w:color="auto" w:fill="auto"/>
        <w:tabs>
          <w:tab w:val="left" w:pos="567"/>
        </w:tabs>
        <w:spacing w:line="322" w:lineRule="exact"/>
        <w:ind w:firstLine="0"/>
        <w:jc w:val="center"/>
      </w:pPr>
    </w:p>
    <w:p w:rsidR="0039269E" w:rsidRDefault="00C51201" w:rsidP="001F4087">
      <w:pPr>
        <w:pStyle w:val="21"/>
        <w:shd w:val="clear" w:color="auto" w:fill="auto"/>
        <w:tabs>
          <w:tab w:val="left" w:pos="567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9F043C">
        <w:rPr>
          <w:b w:val="0"/>
          <w:sz w:val="28"/>
          <w:szCs w:val="28"/>
        </w:rPr>
        <w:t>Основные</w:t>
      </w:r>
      <w:r w:rsidR="0039269E" w:rsidRPr="009F043C">
        <w:rPr>
          <w:b w:val="0"/>
          <w:sz w:val="28"/>
          <w:szCs w:val="28"/>
        </w:rPr>
        <w:t xml:space="preserve"> цел</w:t>
      </w:r>
      <w:r w:rsidRPr="009F043C">
        <w:rPr>
          <w:b w:val="0"/>
          <w:sz w:val="28"/>
          <w:szCs w:val="28"/>
        </w:rPr>
        <w:t>и</w:t>
      </w:r>
      <w:r w:rsidR="0039269E" w:rsidRPr="009F043C">
        <w:rPr>
          <w:b w:val="0"/>
          <w:sz w:val="28"/>
          <w:szCs w:val="28"/>
        </w:rPr>
        <w:t xml:space="preserve"> муниципальной программы</w:t>
      </w:r>
      <w:r w:rsidR="0039269E" w:rsidRPr="001F4087">
        <w:rPr>
          <w:b w:val="0"/>
          <w:sz w:val="28"/>
          <w:szCs w:val="28"/>
        </w:rPr>
        <w:t xml:space="preserve"> </w:t>
      </w:r>
      <w:r w:rsidR="0039269E">
        <w:rPr>
          <w:b w:val="0"/>
          <w:sz w:val="28"/>
          <w:szCs w:val="28"/>
        </w:rPr>
        <w:t xml:space="preserve">- </w:t>
      </w:r>
      <w:r w:rsidR="0039269E" w:rsidRPr="001F4087">
        <w:rPr>
          <w:b w:val="0"/>
          <w:sz w:val="28"/>
          <w:szCs w:val="28"/>
        </w:rPr>
        <w:t>повышени</w:t>
      </w:r>
      <w:r w:rsidR="0039269E">
        <w:rPr>
          <w:b w:val="0"/>
          <w:sz w:val="28"/>
          <w:szCs w:val="28"/>
        </w:rPr>
        <w:t>е</w:t>
      </w:r>
      <w:r w:rsidR="0039269E" w:rsidRPr="001F4087">
        <w:rPr>
          <w:b w:val="0"/>
          <w:sz w:val="28"/>
          <w:szCs w:val="28"/>
        </w:rPr>
        <w:t xml:space="preserve"> уровня и кач</w:t>
      </w:r>
      <w:r w:rsidR="0039269E" w:rsidRPr="001F4087">
        <w:rPr>
          <w:b w:val="0"/>
          <w:sz w:val="28"/>
          <w:szCs w:val="28"/>
        </w:rPr>
        <w:t>е</w:t>
      </w:r>
      <w:r w:rsidR="0039269E" w:rsidRPr="001F4087">
        <w:rPr>
          <w:b w:val="0"/>
          <w:sz w:val="28"/>
          <w:szCs w:val="28"/>
        </w:rPr>
        <w:t>ства жизни населения, устойчивого экономического роста и достижения страт</w:t>
      </w:r>
      <w:r w:rsidR="0039269E" w:rsidRPr="001F4087">
        <w:rPr>
          <w:b w:val="0"/>
          <w:sz w:val="28"/>
          <w:szCs w:val="28"/>
        </w:rPr>
        <w:t>е</w:t>
      </w:r>
      <w:r w:rsidR="0039269E" w:rsidRPr="001F4087">
        <w:rPr>
          <w:b w:val="0"/>
          <w:sz w:val="28"/>
          <w:szCs w:val="28"/>
        </w:rPr>
        <w:t>гических целей социально-экономического развития муниципального образ</w:t>
      </w:r>
      <w:r w:rsidR="0039269E" w:rsidRPr="001F4087">
        <w:rPr>
          <w:b w:val="0"/>
          <w:sz w:val="28"/>
          <w:szCs w:val="28"/>
        </w:rPr>
        <w:t>о</w:t>
      </w:r>
      <w:r w:rsidR="0039269E" w:rsidRPr="001F4087">
        <w:rPr>
          <w:b w:val="0"/>
          <w:sz w:val="28"/>
          <w:szCs w:val="28"/>
        </w:rPr>
        <w:t xml:space="preserve">вания </w:t>
      </w:r>
      <w:proofErr w:type="spellStart"/>
      <w:r w:rsidR="0039269E" w:rsidRPr="001F4087">
        <w:rPr>
          <w:b w:val="0"/>
          <w:sz w:val="28"/>
          <w:szCs w:val="28"/>
        </w:rPr>
        <w:t>Щербиновский</w:t>
      </w:r>
      <w:proofErr w:type="spellEnd"/>
      <w:r w:rsidR="0039269E" w:rsidRPr="001F4087">
        <w:rPr>
          <w:b w:val="0"/>
          <w:sz w:val="28"/>
          <w:szCs w:val="28"/>
        </w:rPr>
        <w:t xml:space="preserve"> район</w:t>
      </w:r>
      <w:r w:rsidR="0039269E">
        <w:rPr>
          <w:b w:val="0"/>
          <w:sz w:val="28"/>
          <w:szCs w:val="28"/>
        </w:rPr>
        <w:t>.</w:t>
      </w:r>
      <w:r w:rsidR="0039269E" w:rsidRPr="00707E4F">
        <w:rPr>
          <w:sz w:val="28"/>
          <w:szCs w:val="28"/>
        </w:rPr>
        <w:t xml:space="preserve"> </w:t>
      </w:r>
      <w:proofErr w:type="gramEnd"/>
    </w:p>
    <w:p w:rsidR="0039269E" w:rsidRPr="005B0B22" w:rsidRDefault="0039269E" w:rsidP="00CE594E">
      <w:pPr>
        <w:pStyle w:val="6"/>
        <w:shd w:val="clear" w:color="auto" w:fill="auto"/>
        <w:spacing w:line="317" w:lineRule="exact"/>
        <w:ind w:firstLine="709"/>
        <w:rPr>
          <w:color w:val="auto"/>
          <w:sz w:val="28"/>
          <w:szCs w:val="28"/>
        </w:rPr>
      </w:pPr>
      <w:r w:rsidRPr="005B0B22">
        <w:rPr>
          <w:color w:val="auto"/>
          <w:sz w:val="28"/>
          <w:szCs w:val="28"/>
        </w:rPr>
        <w:t>Приоритеты муниципальной политики в сфере реализации муниципаль</w:t>
      </w:r>
      <w:r w:rsidRPr="005B0B22">
        <w:rPr>
          <w:color w:val="auto"/>
          <w:sz w:val="28"/>
          <w:szCs w:val="28"/>
        </w:rPr>
        <w:softHyphen/>
        <w:t>ной программы определены в следующих стратегических документах:</w:t>
      </w:r>
    </w:p>
    <w:p w:rsidR="0039269E" w:rsidRPr="005B0B22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894"/>
        </w:tabs>
        <w:spacing w:line="317" w:lineRule="exact"/>
        <w:ind w:firstLine="709"/>
        <w:rPr>
          <w:color w:val="auto"/>
          <w:sz w:val="28"/>
          <w:szCs w:val="28"/>
        </w:rPr>
      </w:pPr>
      <w:r w:rsidRPr="005B0B22">
        <w:rPr>
          <w:color w:val="auto"/>
          <w:sz w:val="28"/>
          <w:szCs w:val="28"/>
        </w:rPr>
        <w:t xml:space="preserve">Бюджетном </w:t>
      </w:r>
      <w:proofErr w:type="gramStart"/>
      <w:r w:rsidRPr="005B0B22">
        <w:rPr>
          <w:color w:val="auto"/>
          <w:sz w:val="28"/>
          <w:szCs w:val="28"/>
        </w:rPr>
        <w:t>послании</w:t>
      </w:r>
      <w:proofErr w:type="gramEnd"/>
      <w:r w:rsidRPr="005B0B22">
        <w:rPr>
          <w:color w:val="auto"/>
          <w:sz w:val="28"/>
          <w:szCs w:val="28"/>
        </w:rPr>
        <w:t xml:space="preserve"> Президента Российской Федерации о бюджетной политике;</w:t>
      </w:r>
    </w:p>
    <w:p w:rsidR="0039269E" w:rsidRPr="005B0B22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1014"/>
        </w:tabs>
        <w:ind w:firstLine="709"/>
        <w:rPr>
          <w:color w:val="auto"/>
          <w:sz w:val="28"/>
          <w:szCs w:val="28"/>
        </w:rPr>
      </w:pPr>
      <w:r w:rsidRPr="005B0B22">
        <w:rPr>
          <w:color w:val="auto"/>
          <w:sz w:val="28"/>
          <w:szCs w:val="28"/>
        </w:rPr>
        <w:t xml:space="preserve">бюджетной политике муниципального образования </w:t>
      </w:r>
      <w:proofErr w:type="spellStart"/>
      <w:r w:rsidRPr="005B0B22">
        <w:rPr>
          <w:color w:val="auto"/>
          <w:sz w:val="28"/>
          <w:szCs w:val="28"/>
        </w:rPr>
        <w:t>Щербиновский</w:t>
      </w:r>
      <w:proofErr w:type="spellEnd"/>
      <w:r w:rsidRPr="005B0B22">
        <w:rPr>
          <w:color w:val="auto"/>
          <w:sz w:val="28"/>
          <w:szCs w:val="28"/>
        </w:rPr>
        <w:t xml:space="preserve"> район;</w:t>
      </w:r>
    </w:p>
    <w:p w:rsidR="0039269E" w:rsidRPr="005B0B22" w:rsidRDefault="0039269E" w:rsidP="00CE594E">
      <w:pPr>
        <w:pStyle w:val="6"/>
        <w:numPr>
          <w:ilvl w:val="0"/>
          <w:numId w:val="6"/>
        </w:numPr>
        <w:shd w:val="clear" w:color="auto" w:fill="auto"/>
        <w:tabs>
          <w:tab w:val="left" w:pos="990"/>
        </w:tabs>
        <w:ind w:firstLine="709"/>
        <w:rPr>
          <w:color w:val="auto"/>
          <w:sz w:val="28"/>
          <w:szCs w:val="28"/>
        </w:rPr>
      </w:pPr>
      <w:r w:rsidRPr="005B0B22">
        <w:rPr>
          <w:color w:val="auto"/>
          <w:sz w:val="28"/>
          <w:szCs w:val="28"/>
        </w:rPr>
        <w:t>программе социально - экономического развития муниципального о</w:t>
      </w:r>
      <w:r w:rsidRPr="005B0B22">
        <w:rPr>
          <w:color w:val="auto"/>
          <w:sz w:val="28"/>
          <w:szCs w:val="28"/>
        </w:rPr>
        <w:t>б</w:t>
      </w:r>
      <w:r w:rsidRPr="005B0B22">
        <w:rPr>
          <w:color w:val="auto"/>
          <w:sz w:val="28"/>
          <w:szCs w:val="28"/>
        </w:rPr>
        <w:t xml:space="preserve">разования </w:t>
      </w:r>
      <w:proofErr w:type="spellStart"/>
      <w:r w:rsidRPr="005B0B22">
        <w:rPr>
          <w:color w:val="auto"/>
          <w:sz w:val="28"/>
          <w:szCs w:val="28"/>
        </w:rPr>
        <w:t>Щербиновский</w:t>
      </w:r>
      <w:proofErr w:type="spellEnd"/>
      <w:r w:rsidRPr="005B0B22">
        <w:rPr>
          <w:color w:val="auto"/>
          <w:sz w:val="28"/>
          <w:szCs w:val="28"/>
        </w:rPr>
        <w:t xml:space="preserve"> район на долгосрочную перспективу.</w:t>
      </w:r>
    </w:p>
    <w:p w:rsidR="0039269E" w:rsidRDefault="0039269E" w:rsidP="005B0B22">
      <w:pPr>
        <w:pStyle w:val="21"/>
        <w:shd w:val="clear" w:color="auto" w:fill="auto"/>
        <w:spacing w:line="322" w:lineRule="exact"/>
        <w:ind w:firstLine="709"/>
        <w:jc w:val="both"/>
        <w:rPr>
          <w:rStyle w:val="20"/>
          <w:b w:val="0"/>
          <w:sz w:val="28"/>
          <w:szCs w:val="28"/>
        </w:rPr>
      </w:pPr>
      <w:proofErr w:type="gramStart"/>
      <w:r w:rsidRPr="00E70BE5">
        <w:rPr>
          <w:rStyle w:val="22"/>
          <w:bCs/>
          <w:sz w:val="28"/>
          <w:szCs w:val="28"/>
          <w:u w:val="none"/>
        </w:rPr>
        <w:t>Достижению целей муниципальной программы способствует решение следующих задач:</w:t>
      </w:r>
      <w:r w:rsidRPr="00E70BE5">
        <w:rPr>
          <w:rStyle w:val="22"/>
          <w:b/>
          <w:bCs/>
          <w:sz w:val="28"/>
          <w:szCs w:val="28"/>
          <w:u w:val="none"/>
        </w:rPr>
        <w:t xml:space="preserve"> </w:t>
      </w:r>
      <w:r w:rsidRPr="00E70BE5">
        <w:rPr>
          <w:rStyle w:val="20"/>
          <w:b w:val="0"/>
          <w:sz w:val="28"/>
          <w:szCs w:val="28"/>
        </w:rPr>
        <w:t>обеспечение высокого качества нормативно - правового р</w:t>
      </w:r>
      <w:r w:rsidRPr="00E70BE5">
        <w:rPr>
          <w:rStyle w:val="20"/>
          <w:b w:val="0"/>
          <w:sz w:val="28"/>
          <w:szCs w:val="28"/>
        </w:rPr>
        <w:t>е</w:t>
      </w:r>
      <w:r w:rsidRPr="00E70BE5">
        <w:rPr>
          <w:rStyle w:val="20"/>
          <w:b w:val="0"/>
          <w:sz w:val="28"/>
          <w:szCs w:val="28"/>
        </w:rPr>
        <w:t>гулирования и методологического обеспечения бюджетного процесса, орган</w:t>
      </w:r>
      <w:r w:rsidRPr="00E70BE5">
        <w:rPr>
          <w:rStyle w:val="20"/>
          <w:b w:val="0"/>
          <w:sz w:val="28"/>
          <w:szCs w:val="28"/>
        </w:rPr>
        <w:t>и</w:t>
      </w:r>
      <w:r w:rsidRPr="00E70BE5">
        <w:rPr>
          <w:rStyle w:val="20"/>
          <w:b w:val="0"/>
          <w:sz w:val="28"/>
          <w:szCs w:val="28"/>
        </w:rPr>
        <w:t>зация составления и исполнения местного бюджета.</w:t>
      </w:r>
      <w:proofErr w:type="gramEnd"/>
    </w:p>
    <w:p w:rsidR="0039269E" w:rsidRDefault="0039269E" w:rsidP="00CE594E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Это </w:t>
      </w:r>
      <w:r w:rsidRPr="00CE594E">
        <w:rPr>
          <w:sz w:val="28"/>
          <w:szCs w:val="28"/>
        </w:rPr>
        <w:t>позволит обеспечить повышение обоснованности, эффективности и прозрачности бюджетных расходов, разработку и внесение в Совет муниц</w:t>
      </w:r>
      <w:r w:rsidRPr="00CE594E">
        <w:rPr>
          <w:sz w:val="28"/>
          <w:szCs w:val="28"/>
        </w:rPr>
        <w:t>и</w:t>
      </w:r>
      <w:r w:rsidRPr="00CE594E">
        <w:rPr>
          <w:sz w:val="28"/>
          <w:szCs w:val="28"/>
        </w:rPr>
        <w:t xml:space="preserve">пального образования </w:t>
      </w:r>
      <w:proofErr w:type="spellStart"/>
      <w:r w:rsidRPr="00CE594E">
        <w:rPr>
          <w:sz w:val="28"/>
          <w:szCs w:val="28"/>
        </w:rPr>
        <w:t>Щербиновский</w:t>
      </w:r>
      <w:proofErr w:type="spellEnd"/>
      <w:r w:rsidRPr="00CE594E">
        <w:rPr>
          <w:sz w:val="28"/>
          <w:szCs w:val="28"/>
        </w:rPr>
        <w:t xml:space="preserve"> район в установленные сроки и соотве</w:t>
      </w:r>
      <w:r w:rsidRPr="00CE594E">
        <w:rPr>
          <w:sz w:val="28"/>
          <w:szCs w:val="28"/>
        </w:rPr>
        <w:t>т</w:t>
      </w:r>
      <w:r w:rsidRPr="00CE594E">
        <w:rPr>
          <w:sz w:val="28"/>
          <w:szCs w:val="28"/>
        </w:rPr>
        <w:t>ствующего требованиям бюджетного законодательства проекта решения о м</w:t>
      </w:r>
      <w:r w:rsidRPr="00CE594E">
        <w:rPr>
          <w:sz w:val="28"/>
          <w:szCs w:val="28"/>
        </w:rPr>
        <w:t>е</w:t>
      </w:r>
      <w:r w:rsidRPr="00CE594E">
        <w:rPr>
          <w:sz w:val="28"/>
          <w:szCs w:val="28"/>
        </w:rPr>
        <w:t>стном бюджете на очередной финансовый год и на плановый период, качес</w:t>
      </w:r>
      <w:r w:rsidRPr="00CE594E">
        <w:rPr>
          <w:sz w:val="28"/>
          <w:szCs w:val="28"/>
        </w:rPr>
        <w:t>т</w:t>
      </w:r>
      <w:r w:rsidRPr="00CE594E">
        <w:rPr>
          <w:sz w:val="28"/>
          <w:szCs w:val="28"/>
        </w:rPr>
        <w:t>венную организацию исполнения местного бюджета, утверждение отчета об исполнении местного бюджета.</w:t>
      </w:r>
      <w:proofErr w:type="gramEnd"/>
    </w:p>
    <w:p w:rsidR="0039269E" w:rsidRPr="005D5B4F" w:rsidRDefault="0039269E" w:rsidP="00CE594E">
      <w:pPr>
        <w:pStyle w:val="6"/>
        <w:shd w:val="clear" w:color="auto" w:fill="auto"/>
        <w:ind w:firstLine="709"/>
        <w:rPr>
          <w:sz w:val="28"/>
          <w:szCs w:val="28"/>
        </w:rPr>
      </w:pPr>
      <w:r w:rsidRPr="005D5B4F">
        <w:rPr>
          <w:sz w:val="28"/>
          <w:szCs w:val="28"/>
        </w:rPr>
        <w:t>В рамках муниципальной программы реализуется два основных мер</w:t>
      </w:r>
      <w:r w:rsidRPr="005D5B4F">
        <w:rPr>
          <w:sz w:val="28"/>
          <w:szCs w:val="28"/>
        </w:rPr>
        <w:t>о</w:t>
      </w:r>
      <w:r w:rsidRPr="005D5B4F">
        <w:rPr>
          <w:sz w:val="28"/>
          <w:szCs w:val="28"/>
        </w:rPr>
        <w:t>приятия:</w:t>
      </w:r>
    </w:p>
    <w:p w:rsidR="0039269E" w:rsidRPr="005D5B4F" w:rsidRDefault="0039269E" w:rsidP="005D5B4F">
      <w:pPr>
        <w:pStyle w:val="21"/>
        <w:shd w:val="clear" w:color="auto" w:fill="auto"/>
        <w:spacing w:line="322" w:lineRule="exact"/>
        <w:ind w:firstLine="708"/>
        <w:jc w:val="both"/>
        <w:rPr>
          <w:rStyle w:val="1"/>
          <w:b w:val="0"/>
          <w:sz w:val="28"/>
          <w:szCs w:val="28"/>
        </w:rPr>
      </w:pPr>
      <w:r w:rsidRPr="005D5B4F">
        <w:rPr>
          <w:b w:val="0"/>
          <w:sz w:val="28"/>
          <w:szCs w:val="28"/>
        </w:rPr>
        <w:t xml:space="preserve">основное мероприятие № 1 </w:t>
      </w:r>
      <w:r w:rsidRPr="005D5B4F">
        <w:rPr>
          <w:rStyle w:val="1"/>
          <w:b w:val="0"/>
          <w:sz w:val="28"/>
          <w:szCs w:val="28"/>
        </w:rPr>
        <w:t>«Обеспечение деятельности финансового управления»;</w:t>
      </w:r>
    </w:p>
    <w:p w:rsidR="0039269E" w:rsidRPr="005D5B4F" w:rsidRDefault="0039269E" w:rsidP="005D5B4F">
      <w:pPr>
        <w:pStyle w:val="21"/>
        <w:shd w:val="clear" w:color="auto" w:fill="auto"/>
        <w:spacing w:line="322" w:lineRule="exact"/>
        <w:ind w:firstLine="708"/>
        <w:jc w:val="both"/>
        <w:rPr>
          <w:rStyle w:val="1"/>
          <w:b w:val="0"/>
          <w:sz w:val="28"/>
          <w:szCs w:val="28"/>
        </w:rPr>
      </w:pPr>
      <w:r w:rsidRPr="005D5B4F">
        <w:rPr>
          <w:rStyle w:val="1"/>
          <w:b w:val="0"/>
          <w:sz w:val="28"/>
          <w:szCs w:val="28"/>
        </w:rPr>
        <w:t>основное мероприятие № 2 «Погашение долговых обязательств муниц</w:t>
      </w:r>
      <w:r w:rsidRPr="005D5B4F">
        <w:rPr>
          <w:rStyle w:val="1"/>
          <w:b w:val="0"/>
          <w:sz w:val="28"/>
          <w:szCs w:val="28"/>
        </w:rPr>
        <w:t>и</w:t>
      </w:r>
      <w:r w:rsidRPr="005D5B4F">
        <w:rPr>
          <w:rStyle w:val="1"/>
          <w:b w:val="0"/>
          <w:sz w:val="28"/>
          <w:szCs w:val="28"/>
        </w:rPr>
        <w:t xml:space="preserve">пального образования </w:t>
      </w:r>
      <w:proofErr w:type="spellStart"/>
      <w:r w:rsidRPr="005D5B4F">
        <w:rPr>
          <w:rStyle w:val="1"/>
          <w:b w:val="0"/>
          <w:sz w:val="28"/>
          <w:szCs w:val="28"/>
        </w:rPr>
        <w:t>Щербиновский</w:t>
      </w:r>
      <w:proofErr w:type="spellEnd"/>
      <w:r w:rsidRPr="005D5B4F">
        <w:rPr>
          <w:rStyle w:val="1"/>
          <w:b w:val="0"/>
          <w:sz w:val="28"/>
          <w:szCs w:val="28"/>
        </w:rPr>
        <w:t xml:space="preserve"> район».</w:t>
      </w:r>
    </w:p>
    <w:p w:rsidR="0039269E" w:rsidRPr="005D5B4F" w:rsidRDefault="0039269E" w:rsidP="00AA0F2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D5B4F">
        <w:rPr>
          <w:sz w:val="28"/>
          <w:szCs w:val="28"/>
        </w:rPr>
        <w:t>Цель основного мероприятия № 1 - нормативно-правовое регулирование и методологическое обеспечение бюджетного процесса, организация составл</w:t>
      </w:r>
      <w:r w:rsidRPr="005D5B4F">
        <w:rPr>
          <w:sz w:val="28"/>
          <w:szCs w:val="28"/>
        </w:rPr>
        <w:t>е</w:t>
      </w:r>
      <w:r w:rsidRPr="005D5B4F">
        <w:rPr>
          <w:sz w:val="28"/>
          <w:szCs w:val="28"/>
        </w:rPr>
        <w:t>ния и исполнения местного бюджета.</w:t>
      </w:r>
    </w:p>
    <w:p w:rsidR="001854BF" w:rsidRDefault="0039269E" w:rsidP="00AA0F2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D5B4F">
        <w:rPr>
          <w:sz w:val="28"/>
          <w:szCs w:val="28"/>
        </w:rPr>
        <w:t>Цел</w:t>
      </w:r>
      <w:r w:rsidR="00AA570D">
        <w:rPr>
          <w:sz w:val="28"/>
          <w:szCs w:val="28"/>
        </w:rPr>
        <w:t>ь</w:t>
      </w:r>
      <w:r w:rsidRPr="005D5B4F">
        <w:rPr>
          <w:sz w:val="28"/>
          <w:szCs w:val="28"/>
        </w:rPr>
        <w:t xml:space="preserve"> основного мероприятия № 2</w:t>
      </w:r>
      <w:r w:rsidR="00AA570D">
        <w:rPr>
          <w:sz w:val="28"/>
          <w:szCs w:val="28"/>
        </w:rPr>
        <w:t xml:space="preserve"> – управление муниципальным долгом.</w:t>
      </w:r>
    </w:p>
    <w:p w:rsidR="0039269E" w:rsidRDefault="0039269E" w:rsidP="00B619DC">
      <w:pPr>
        <w:pStyle w:val="31"/>
        <w:shd w:val="clear" w:color="auto" w:fill="auto"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Перечень целевых показателей муниципальной программы</w:t>
      </w:r>
      <w:r w:rsidR="008837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приведен в приложении № 1 к муниципальной программе.</w:t>
      </w:r>
    </w:p>
    <w:p w:rsidR="003C2202" w:rsidRDefault="003C2202" w:rsidP="00B619DC">
      <w:pPr>
        <w:pStyle w:val="31"/>
        <w:shd w:val="clear" w:color="auto" w:fill="auto"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«Снижение долговой нагрузки муниципального обр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зования </w:t>
      </w:r>
      <w:proofErr w:type="spellStart"/>
      <w:r>
        <w:rPr>
          <w:bCs/>
          <w:sz w:val="28"/>
          <w:szCs w:val="28"/>
        </w:rPr>
        <w:t>Щербиновский</w:t>
      </w:r>
      <w:proofErr w:type="spellEnd"/>
      <w:r>
        <w:rPr>
          <w:bCs/>
          <w:sz w:val="28"/>
          <w:szCs w:val="28"/>
        </w:rPr>
        <w:t xml:space="preserve"> район» рассчитывается по формуле:</w:t>
      </w:r>
    </w:p>
    <w:p w:rsidR="003C2202" w:rsidRDefault="003C2202" w:rsidP="00B619DC">
      <w:pPr>
        <w:pStyle w:val="31"/>
        <w:shd w:val="clear" w:color="auto" w:fill="auto"/>
        <w:spacing w:line="240" w:lineRule="auto"/>
        <w:ind w:firstLine="709"/>
        <w:rPr>
          <w:bCs/>
          <w:sz w:val="28"/>
          <w:szCs w:val="28"/>
        </w:rPr>
      </w:pPr>
    </w:p>
    <w:p w:rsidR="00751B53" w:rsidRPr="00751B53" w:rsidRDefault="00751B53" w:rsidP="003C2202">
      <w:pPr>
        <w:pStyle w:val="31"/>
        <w:shd w:val="clear" w:color="auto" w:fill="auto"/>
        <w:spacing w:line="240" w:lineRule="auto"/>
        <w:ind w:firstLine="709"/>
        <w:jc w:val="center"/>
        <w:rPr>
          <w:rFonts w:ascii="Cambria" w:hAnsi="Cambria"/>
          <w:bCs/>
          <w:i/>
          <w:sz w:val="22"/>
          <w:szCs w:val="22"/>
        </w:rPr>
      </w:pPr>
      <m:oMath>
        <m:r>
          <m:rPr>
            <m:nor/>
          </m:rPr>
          <w:rPr>
            <w:rFonts w:ascii="Cambria Math" w:hAnsi="Cambria Math"/>
            <w:bCs/>
            <w:i/>
            <w:color w:val="auto"/>
            <w:sz w:val="22"/>
            <w:szCs w:val="22"/>
          </w:rPr>
          <m:t>ДН</m:t>
        </m:r>
        <m:r>
          <m:rPr>
            <m:nor/>
          </m:rPr>
          <w:rPr>
            <w:rFonts w:ascii="Cambria Math" w:hAnsi="Cambria Math"/>
            <w:bCs/>
            <w:i/>
            <w:color w:val="auto"/>
            <w:sz w:val="22"/>
            <w:szCs w:val="22"/>
          </w:rPr>
          <m:t xml:space="preserve"> </m:t>
        </m:r>
        <m:r>
          <m:rPr>
            <m:nor/>
          </m:rPr>
          <w:rPr>
            <w:rFonts w:ascii="Cambria Math" w:hAnsi="Cambria Math"/>
            <w:bCs/>
            <w:i/>
            <w:sz w:val="22"/>
            <w:szCs w:val="22"/>
          </w:rPr>
          <m:t>=</m:t>
        </m:r>
        <m:r>
          <m:rPr>
            <m:nor/>
          </m:rPr>
          <w:rPr>
            <w:rFonts w:ascii="Cambria Math" w:hAnsi="Cambria Math"/>
            <w:bCs/>
            <w:i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bCs/>
                <w:i/>
                <w:sz w:val="22"/>
                <w:szCs w:val="22"/>
              </w:rPr>
              <m:t>ПД</m:t>
            </m:r>
          </m:num>
          <m:den>
            <m:r>
              <m:rPr>
                <m:nor/>
              </m:rPr>
              <w:rPr>
                <w:rFonts w:ascii="Cambria Math" w:hAnsi="Cambria Math"/>
                <w:bCs/>
                <w:i/>
                <w:sz w:val="22"/>
                <w:szCs w:val="22"/>
              </w:rPr>
              <m:t>Д</m:t>
            </m:r>
          </m:den>
        </m:f>
        <m:r>
          <m:rPr>
            <m:nor/>
          </m:rPr>
          <w:rPr>
            <w:rFonts w:ascii="Cambria Math" w:hAnsi="Cambria Math"/>
            <w:bCs/>
            <w:i/>
            <w:sz w:val="22"/>
            <w:szCs w:val="22"/>
          </w:rPr>
          <m:t xml:space="preserve"> </m:t>
        </m:r>
        <w:proofErr w:type="spellStart"/>
        <m:r>
          <m:rPr>
            <m:nor/>
          </m:rPr>
          <w:rPr>
            <w:rFonts w:ascii="Cambria Math" w:hAnsi="Cambria Math"/>
            <w:bCs/>
            <w:i/>
            <w:sz w:val="22"/>
            <w:szCs w:val="22"/>
          </w:rPr>
          <m:t>х</m:t>
        </m:r>
        <w:proofErr w:type="spellEnd"/>
        <m:r>
          <m:rPr>
            <m:nor/>
          </m:rPr>
          <w:rPr>
            <w:rFonts w:ascii="Cambria Math" w:hAnsi="Cambria Math"/>
            <w:bCs/>
            <w:i/>
            <w:sz w:val="22"/>
            <w:szCs w:val="22"/>
          </w:rPr>
          <m:t xml:space="preserve">  </m:t>
        </m:r>
        <m:r>
          <m:rPr>
            <m:nor/>
          </m:rPr>
          <w:rPr>
            <w:rFonts w:ascii="Cambria Math" w:hAnsi="Cambria Math"/>
            <w:bCs/>
            <w:sz w:val="22"/>
            <w:szCs w:val="22"/>
          </w:rPr>
          <m:t>100</m:t>
        </m:r>
      </m:oMath>
      <w:r w:rsidR="00F1622A">
        <w:rPr>
          <w:rFonts w:ascii="Cambria" w:hAnsi="Cambria"/>
          <w:bCs/>
          <w:sz w:val="22"/>
          <w:szCs w:val="22"/>
        </w:rPr>
        <w:t>%,</w:t>
      </w:r>
    </w:p>
    <w:p w:rsidR="003C2202" w:rsidRDefault="003C2202" w:rsidP="003C2202">
      <w:pPr>
        <w:pStyle w:val="31"/>
        <w:shd w:val="clear" w:color="auto" w:fill="auto"/>
        <w:spacing w:line="240" w:lineRule="auto"/>
        <w:ind w:firstLine="70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3C2202">
        <w:rPr>
          <w:bCs/>
          <w:sz w:val="28"/>
          <w:szCs w:val="28"/>
        </w:rPr>
        <w:t>де</w:t>
      </w:r>
      <w:r>
        <w:rPr>
          <w:bCs/>
          <w:sz w:val="28"/>
          <w:szCs w:val="28"/>
        </w:rPr>
        <w:t>:</w:t>
      </w:r>
    </w:p>
    <w:p w:rsidR="003C2202" w:rsidRDefault="003C2202" w:rsidP="003C2202">
      <w:pPr>
        <w:pStyle w:val="31"/>
        <w:shd w:val="clear" w:color="auto" w:fill="auto"/>
        <w:spacing w:line="240" w:lineRule="auto"/>
        <w:ind w:firstLine="70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ПД – верхний предел муниципального долга;</w:t>
      </w:r>
    </w:p>
    <w:p w:rsidR="003C2202" w:rsidRDefault="003C2202" w:rsidP="003C2202">
      <w:pPr>
        <w:pStyle w:val="31"/>
        <w:shd w:val="clear" w:color="auto" w:fill="auto"/>
        <w:spacing w:line="240" w:lineRule="auto"/>
        <w:ind w:firstLine="70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 – утвержденный объем налоговых и неналоговых доходов.</w:t>
      </w:r>
    </w:p>
    <w:p w:rsidR="003C2202" w:rsidRPr="00D76967" w:rsidRDefault="003C2202" w:rsidP="003C2202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76967">
        <w:rPr>
          <w:sz w:val="28"/>
          <w:szCs w:val="28"/>
        </w:rPr>
        <w:t>Периодичность показателя - годовая.</w:t>
      </w:r>
    </w:p>
    <w:p w:rsidR="0039269E" w:rsidRDefault="0039269E" w:rsidP="00174202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B619DC">
        <w:rPr>
          <w:rStyle w:val="22"/>
          <w:bCs/>
          <w:sz w:val="28"/>
          <w:szCs w:val="28"/>
          <w:u w:val="none"/>
        </w:rPr>
        <w:t xml:space="preserve">Целевой </w:t>
      </w:r>
      <w:r w:rsidRPr="00174202">
        <w:rPr>
          <w:rStyle w:val="22"/>
          <w:bCs/>
          <w:sz w:val="28"/>
          <w:szCs w:val="28"/>
          <w:u w:val="none"/>
        </w:rPr>
        <w:t>показатель</w:t>
      </w:r>
      <w:r w:rsidRPr="00174202">
        <w:rPr>
          <w:rStyle w:val="22"/>
          <w:b/>
          <w:bCs/>
          <w:sz w:val="28"/>
          <w:szCs w:val="28"/>
          <w:u w:val="none"/>
        </w:rPr>
        <w:t xml:space="preserve"> «</w:t>
      </w:r>
      <w:r w:rsidRPr="00174202">
        <w:rPr>
          <w:b w:val="0"/>
          <w:sz w:val="28"/>
          <w:szCs w:val="28"/>
        </w:rPr>
        <w:t>Отношение</w:t>
      </w:r>
      <w:r w:rsidRPr="00B619DC">
        <w:rPr>
          <w:b w:val="0"/>
          <w:sz w:val="28"/>
          <w:szCs w:val="28"/>
        </w:rPr>
        <w:t xml:space="preserve"> объема расходов на обслуживание м</w:t>
      </w:r>
      <w:r w:rsidRPr="00B619DC">
        <w:rPr>
          <w:b w:val="0"/>
          <w:sz w:val="28"/>
          <w:szCs w:val="28"/>
        </w:rPr>
        <w:t>у</w:t>
      </w:r>
      <w:r w:rsidRPr="00B619DC">
        <w:rPr>
          <w:b w:val="0"/>
          <w:sz w:val="28"/>
          <w:szCs w:val="28"/>
        </w:rPr>
        <w:t>ниципального долга к общему объему расходов местного бюджета, за исключ</w:t>
      </w:r>
      <w:r w:rsidRPr="00B619DC">
        <w:rPr>
          <w:b w:val="0"/>
          <w:sz w:val="28"/>
          <w:szCs w:val="28"/>
        </w:rPr>
        <w:t>е</w:t>
      </w:r>
      <w:r w:rsidRPr="00B619DC">
        <w:rPr>
          <w:b w:val="0"/>
          <w:sz w:val="28"/>
          <w:szCs w:val="28"/>
        </w:rPr>
        <w:t>нием объема расходов, которые осуществляются за счет субвенций, предоста</w:t>
      </w:r>
      <w:r w:rsidRPr="00B619DC">
        <w:rPr>
          <w:b w:val="0"/>
          <w:sz w:val="28"/>
          <w:szCs w:val="28"/>
        </w:rPr>
        <w:t>в</w:t>
      </w:r>
      <w:r w:rsidRPr="00B619DC">
        <w:rPr>
          <w:b w:val="0"/>
          <w:sz w:val="28"/>
          <w:szCs w:val="28"/>
        </w:rPr>
        <w:t>ляемых из бюджета другого уровня</w:t>
      </w:r>
      <w:r>
        <w:rPr>
          <w:b w:val="0"/>
          <w:sz w:val="28"/>
          <w:szCs w:val="28"/>
        </w:rPr>
        <w:t>» рассчитывается по формуле</w:t>
      </w:r>
      <w:r w:rsidRPr="00B619DC">
        <w:rPr>
          <w:b w:val="0"/>
          <w:sz w:val="28"/>
          <w:szCs w:val="28"/>
        </w:rPr>
        <w:t>:</w:t>
      </w:r>
      <w:proofErr w:type="gramEnd"/>
    </w:p>
    <w:p w:rsidR="0039269E" w:rsidRPr="00B619DC" w:rsidRDefault="0039269E" w:rsidP="00B619DC">
      <w:pPr>
        <w:pStyle w:val="21"/>
        <w:shd w:val="clear" w:color="auto" w:fill="auto"/>
        <w:spacing w:line="240" w:lineRule="auto"/>
        <w:ind w:firstLine="360"/>
        <w:jc w:val="both"/>
        <w:rPr>
          <w:b w:val="0"/>
          <w:sz w:val="28"/>
          <w:szCs w:val="28"/>
        </w:rPr>
      </w:pPr>
    </w:p>
    <w:p w:rsidR="0039269E" w:rsidRPr="00751B53" w:rsidRDefault="00F1622A" w:rsidP="007E4D16">
      <w:pPr>
        <w:pStyle w:val="ConsPlusCell"/>
        <w:jc w:val="center"/>
        <w:rPr>
          <w:i/>
          <w:sz w:val="24"/>
          <w:szCs w:val="24"/>
        </w:rPr>
      </w:pPr>
      <w:r w:rsidRPr="00751B53">
        <w:rPr>
          <w:i/>
          <w:color w:val="000000"/>
          <w:position w:val="-24"/>
        </w:rPr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96pt;height:30pt" o:ole="">
            <v:imagedata r:id="rId9" o:title=""/>
          </v:shape>
          <o:OLEObject Type="Embed" ProgID="Equation.3" ShapeID="_x0000_i1050" DrawAspect="Content" ObjectID="_1468758186" r:id="rId10"/>
        </w:object>
      </w:r>
    </w:p>
    <w:p w:rsidR="0039269E" w:rsidRPr="00F1622A" w:rsidRDefault="0039269E" w:rsidP="00491F06">
      <w:pPr>
        <w:pStyle w:val="6"/>
        <w:shd w:val="clear" w:color="auto" w:fill="auto"/>
        <w:spacing w:line="260" w:lineRule="exact"/>
        <w:ind w:left="709"/>
        <w:rPr>
          <w:sz w:val="28"/>
          <w:szCs w:val="28"/>
        </w:rPr>
      </w:pPr>
      <w:r w:rsidRPr="00F1622A">
        <w:rPr>
          <w:sz w:val="28"/>
          <w:szCs w:val="28"/>
        </w:rPr>
        <w:t>где:</w:t>
      </w:r>
    </w:p>
    <w:p w:rsidR="0039269E" w:rsidRPr="00D76967" w:rsidRDefault="0039269E" w:rsidP="00D76967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D76967">
        <w:rPr>
          <w:bCs/>
        </w:rPr>
        <w:t>Р</w:t>
      </w:r>
      <w:r w:rsidRPr="00D76967">
        <w:rPr>
          <w:bCs/>
          <w:sz w:val="28"/>
          <w:szCs w:val="28"/>
        </w:rPr>
        <w:t>мест</w:t>
      </w:r>
      <w:proofErr w:type="spellEnd"/>
      <w:r w:rsidRPr="00D76967">
        <w:rPr>
          <w:bCs/>
        </w:rPr>
        <w:t xml:space="preserve"> </w:t>
      </w:r>
      <w:r w:rsidRPr="00D76967">
        <w:rPr>
          <w:sz w:val="28"/>
          <w:szCs w:val="28"/>
        </w:rPr>
        <w:t>- объем расходов на обслуживание муниципального долга;</w:t>
      </w:r>
    </w:p>
    <w:p w:rsidR="0039269E" w:rsidRPr="00D76967" w:rsidRDefault="0039269E" w:rsidP="00D76967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D76967">
        <w:rPr>
          <w:sz w:val="28"/>
          <w:szCs w:val="28"/>
        </w:rPr>
        <w:t>Р</w:t>
      </w:r>
      <w:proofErr w:type="gramEnd"/>
      <w:r w:rsidRPr="00D76967">
        <w:rPr>
          <w:sz w:val="28"/>
          <w:szCs w:val="28"/>
        </w:rPr>
        <w:t xml:space="preserve"> - объем расходов местного бюджета;</w:t>
      </w:r>
    </w:p>
    <w:p w:rsidR="0039269E" w:rsidRPr="00D76967" w:rsidRDefault="0039269E" w:rsidP="00D76967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76967">
        <w:rPr>
          <w:sz w:val="28"/>
          <w:szCs w:val="28"/>
        </w:rPr>
        <w:t>С - субвенции, предоставляемые из бюджета другого уровня.</w:t>
      </w:r>
    </w:p>
    <w:p w:rsidR="0039269E" w:rsidRPr="00D76967" w:rsidRDefault="0039269E" w:rsidP="00D76967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76967">
        <w:rPr>
          <w:sz w:val="28"/>
          <w:szCs w:val="28"/>
        </w:rPr>
        <w:t>Периодичность показателя - годовая.</w:t>
      </w:r>
    </w:p>
    <w:p w:rsidR="0039269E" w:rsidRDefault="0039269E" w:rsidP="00174202">
      <w:pPr>
        <w:pStyle w:val="3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174202">
        <w:rPr>
          <w:rStyle w:val="22"/>
          <w:b w:val="0"/>
          <w:bCs w:val="0"/>
          <w:sz w:val="28"/>
          <w:szCs w:val="28"/>
          <w:u w:val="none"/>
        </w:rPr>
        <w:t xml:space="preserve">Целевой показатель </w:t>
      </w:r>
      <w:r>
        <w:rPr>
          <w:rStyle w:val="22"/>
          <w:b w:val="0"/>
          <w:bCs w:val="0"/>
          <w:sz w:val="28"/>
          <w:szCs w:val="28"/>
          <w:u w:val="none"/>
        </w:rPr>
        <w:t>«</w:t>
      </w:r>
      <w:r w:rsidRPr="00174202">
        <w:rPr>
          <w:sz w:val="28"/>
          <w:szCs w:val="28"/>
        </w:rPr>
        <w:t xml:space="preserve">Отношение муниципального долга к общему объему доходов местного бюджета, без учета объема </w:t>
      </w:r>
      <w:r w:rsidR="00793C8D">
        <w:rPr>
          <w:sz w:val="28"/>
          <w:szCs w:val="28"/>
        </w:rPr>
        <w:t>безвозмездных поступлений из бюджета другого уровня</w:t>
      </w:r>
      <w:r>
        <w:rPr>
          <w:sz w:val="28"/>
          <w:szCs w:val="28"/>
        </w:rPr>
        <w:t>» рассчитывается по формуле</w:t>
      </w:r>
      <w:r w:rsidRPr="00174202">
        <w:rPr>
          <w:sz w:val="28"/>
          <w:szCs w:val="28"/>
        </w:rPr>
        <w:t>:</w:t>
      </w:r>
    </w:p>
    <w:p w:rsidR="0039269E" w:rsidRPr="00174202" w:rsidRDefault="0039269E" w:rsidP="00174202">
      <w:pPr>
        <w:pStyle w:val="3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</w:p>
    <w:p w:rsidR="0039269E" w:rsidRPr="00D76967" w:rsidRDefault="0039269E" w:rsidP="00D76967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491F06">
        <w:rPr>
          <w:rFonts w:ascii="Times New Roman" w:hAnsi="Times New Roman" w:cs="Times New Roman"/>
          <w:i/>
          <w:position w:val="-28"/>
          <w:sz w:val="24"/>
          <w:szCs w:val="24"/>
        </w:rPr>
        <w:object w:dxaOrig="2320" w:dyaOrig="660">
          <v:shape id="_x0000_i1026" type="#_x0000_t75" style="width:118.5pt;height:30.75pt" o:ole="">
            <v:imagedata r:id="rId11" o:title=""/>
          </v:shape>
          <o:OLEObject Type="Embed" ProgID="Equation.3" ShapeID="_x0000_i1026" DrawAspect="Content" ObjectID="_1468758187" r:id="rId12"/>
        </w:object>
      </w:r>
    </w:p>
    <w:p w:rsidR="0039269E" w:rsidRPr="00491F06" w:rsidRDefault="0039269E" w:rsidP="00491F06">
      <w:pPr>
        <w:pStyle w:val="6"/>
        <w:shd w:val="clear" w:color="auto" w:fill="auto"/>
        <w:spacing w:line="240" w:lineRule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где: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МД - объем муниципального долга;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Д - объем доходов местного бюджета;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proofErr w:type="gramStart"/>
      <w:r w:rsidRPr="00491F06">
        <w:rPr>
          <w:sz w:val="28"/>
          <w:szCs w:val="28"/>
        </w:rPr>
        <w:t>Б</w:t>
      </w:r>
      <w:proofErr w:type="gramEnd"/>
      <w:r w:rsidRPr="00491F06">
        <w:rPr>
          <w:sz w:val="28"/>
          <w:szCs w:val="28"/>
        </w:rPr>
        <w:t xml:space="preserve"> - объем безвозмездных поступлений.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Периодичность показателя - годовая.</w:t>
      </w:r>
    </w:p>
    <w:p w:rsidR="0039269E" w:rsidRPr="00174202" w:rsidRDefault="0039269E" w:rsidP="00174202">
      <w:pPr>
        <w:pStyle w:val="90"/>
        <w:shd w:val="clear" w:color="auto" w:fill="auto"/>
        <w:tabs>
          <w:tab w:val="left" w:pos="993"/>
        </w:tabs>
        <w:ind w:firstLine="709"/>
        <w:rPr>
          <w:b w:val="0"/>
          <w:sz w:val="28"/>
          <w:szCs w:val="28"/>
        </w:rPr>
      </w:pPr>
      <w:r w:rsidRPr="00174202">
        <w:rPr>
          <w:rStyle w:val="22"/>
          <w:bCs/>
          <w:sz w:val="28"/>
          <w:szCs w:val="28"/>
          <w:u w:val="none"/>
        </w:rPr>
        <w:t>Целевой показатель</w:t>
      </w:r>
      <w:r w:rsidRPr="00174202">
        <w:rPr>
          <w:rStyle w:val="22"/>
          <w:b/>
          <w:bCs/>
          <w:sz w:val="28"/>
          <w:szCs w:val="28"/>
          <w:u w:val="none"/>
        </w:rPr>
        <w:t xml:space="preserve"> «</w:t>
      </w:r>
      <w:r w:rsidRPr="00174202">
        <w:rPr>
          <w:b w:val="0"/>
          <w:sz w:val="28"/>
          <w:szCs w:val="28"/>
        </w:rPr>
        <w:t>Отношение дефицита местного бюджета к общему объему доходов местного бюджета без учета объема безвозмездных поступл</w:t>
      </w:r>
      <w:r w:rsidRPr="00174202">
        <w:rPr>
          <w:b w:val="0"/>
          <w:sz w:val="28"/>
          <w:szCs w:val="28"/>
        </w:rPr>
        <w:t>е</w:t>
      </w:r>
      <w:r w:rsidRPr="00174202">
        <w:rPr>
          <w:b w:val="0"/>
          <w:sz w:val="28"/>
          <w:szCs w:val="28"/>
        </w:rPr>
        <w:t>ний</w:t>
      </w:r>
      <w:r w:rsidR="00793C8D">
        <w:rPr>
          <w:b w:val="0"/>
          <w:sz w:val="28"/>
          <w:szCs w:val="28"/>
        </w:rPr>
        <w:t xml:space="preserve"> из бюджета другого уровня</w:t>
      </w:r>
      <w:r w:rsidRPr="00174202">
        <w:rPr>
          <w:b w:val="0"/>
          <w:sz w:val="28"/>
          <w:szCs w:val="28"/>
        </w:rPr>
        <w:t>» рассчитывается по формуле:</w:t>
      </w:r>
    </w:p>
    <w:p w:rsidR="0039269E" w:rsidRDefault="0039269E" w:rsidP="00D76967">
      <w:pPr>
        <w:pStyle w:val="6"/>
        <w:shd w:val="clear" w:color="auto" w:fill="auto"/>
        <w:tabs>
          <w:tab w:val="left" w:pos="993"/>
        </w:tabs>
        <w:ind w:firstLine="709"/>
        <w:jc w:val="left"/>
      </w:pPr>
    </w:p>
    <w:p w:rsidR="0039269E" w:rsidRPr="00491F06" w:rsidRDefault="0039269E" w:rsidP="00491F06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4F41A0">
        <w:rPr>
          <w:rFonts w:ascii="Times New Roman" w:hAnsi="Times New Roman" w:cs="Times New Roman"/>
          <w:position w:val="-28"/>
          <w:sz w:val="24"/>
          <w:szCs w:val="24"/>
        </w:rPr>
        <w:object w:dxaOrig="2340" w:dyaOrig="660">
          <v:shape id="_x0000_i1027" type="#_x0000_t75" style="width:119.25pt;height:30.75pt" o:ole="">
            <v:imagedata r:id="rId13" o:title=""/>
          </v:shape>
          <o:OLEObject Type="Embed" ProgID="Equation.3" ShapeID="_x0000_i1027" DrawAspect="Content" ObjectID="_1468758188" r:id="rId14"/>
        </w:objec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где: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proofErr w:type="gramStart"/>
      <w:r w:rsidRPr="00491F06">
        <w:rPr>
          <w:sz w:val="28"/>
          <w:szCs w:val="28"/>
        </w:rPr>
        <w:t>ДМ - объем дефицита местного бюджета);</w:t>
      </w:r>
      <w:proofErr w:type="gramEnd"/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Д - объем доходов местного бюджета;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proofErr w:type="gramStart"/>
      <w:r w:rsidRPr="00491F06">
        <w:rPr>
          <w:sz w:val="28"/>
          <w:szCs w:val="28"/>
        </w:rPr>
        <w:t>Б</w:t>
      </w:r>
      <w:proofErr w:type="gramEnd"/>
      <w:r w:rsidRPr="00491F06">
        <w:rPr>
          <w:sz w:val="28"/>
          <w:szCs w:val="28"/>
        </w:rPr>
        <w:t xml:space="preserve"> - объем безвозмездных поступлений.</w:t>
      </w:r>
    </w:p>
    <w:p w:rsidR="0039269E" w:rsidRPr="00491F06" w:rsidRDefault="0039269E" w:rsidP="00491F06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491F06">
        <w:rPr>
          <w:sz w:val="28"/>
          <w:szCs w:val="28"/>
        </w:rPr>
        <w:t>Периодичность показателя - годовая.</w:t>
      </w:r>
    </w:p>
    <w:p w:rsidR="0039269E" w:rsidRPr="00354455" w:rsidRDefault="0039269E" w:rsidP="00174202">
      <w:pPr>
        <w:pStyle w:val="90"/>
        <w:shd w:val="clear" w:color="auto" w:fill="auto"/>
        <w:tabs>
          <w:tab w:val="left" w:pos="1134"/>
        </w:tabs>
        <w:ind w:firstLine="709"/>
        <w:jc w:val="left"/>
      </w:pPr>
      <w:r w:rsidRPr="00174202">
        <w:rPr>
          <w:rStyle w:val="22"/>
          <w:bCs/>
          <w:sz w:val="28"/>
          <w:szCs w:val="28"/>
          <w:u w:val="none"/>
        </w:rPr>
        <w:t>Целевой показатель</w:t>
      </w:r>
      <w:r w:rsidRPr="00174202">
        <w:rPr>
          <w:b w:val="0"/>
        </w:rPr>
        <w:t xml:space="preserve"> </w:t>
      </w:r>
      <w:r>
        <w:rPr>
          <w:b w:val="0"/>
        </w:rPr>
        <w:t>«</w:t>
      </w:r>
      <w:r w:rsidRPr="00491F06">
        <w:rPr>
          <w:b w:val="0"/>
          <w:sz w:val="28"/>
          <w:szCs w:val="28"/>
        </w:rPr>
        <w:t>Отношение фактических объемов налоговых и нен</w:t>
      </w:r>
      <w:r w:rsidRPr="00491F06">
        <w:rPr>
          <w:b w:val="0"/>
          <w:sz w:val="28"/>
          <w:szCs w:val="28"/>
        </w:rPr>
        <w:t>а</w:t>
      </w:r>
      <w:r w:rsidRPr="00491F06">
        <w:rPr>
          <w:b w:val="0"/>
          <w:sz w:val="28"/>
          <w:szCs w:val="28"/>
        </w:rPr>
        <w:lastRenderedPageBreak/>
        <w:t xml:space="preserve">логовых доходов к </w:t>
      </w:r>
      <w:r>
        <w:rPr>
          <w:b w:val="0"/>
          <w:sz w:val="28"/>
          <w:szCs w:val="28"/>
        </w:rPr>
        <w:t>плановым объемам налоговых и неналоговых доходов мес</w:t>
      </w:r>
      <w:r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ного бюджета» рассчитывается по формуле:</w:t>
      </w:r>
    </w:p>
    <w:p w:rsidR="0039269E" w:rsidRDefault="0039269E" w:rsidP="00354455">
      <w:pPr>
        <w:pStyle w:val="90"/>
        <w:shd w:val="clear" w:color="auto" w:fill="auto"/>
        <w:tabs>
          <w:tab w:val="left" w:pos="1134"/>
        </w:tabs>
        <w:ind w:left="709" w:firstLine="0"/>
        <w:jc w:val="center"/>
        <w:rPr>
          <w:position w:val="-28"/>
          <w:sz w:val="24"/>
          <w:szCs w:val="24"/>
        </w:rPr>
      </w:pPr>
    </w:p>
    <w:p w:rsidR="0039269E" w:rsidRDefault="00CF7377" w:rsidP="00BE0AD6">
      <w:pPr>
        <w:pStyle w:val="90"/>
        <w:shd w:val="clear" w:color="auto" w:fill="auto"/>
        <w:tabs>
          <w:tab w:val="left" w:pos="1134"/>
        </w:tabs>
        <w:ind w:left="709" w:firstLine="0"/>
        <w:jc w:val="left"/>
        <w:rPr>
          <w:b w:val="0"/>
          <w:sz w:val="28"/>
          <w:szCs w:val="28"/>
        </w:rPr>
      </w:pPr>
      <w:r w:rsidRPr="00CF7377">
        <w:rPr>
          <w:noProof/>
        </w:rPr>
        <w:pict>
          <v:shape id="_x0000_s1026" type="#_x0000_t75" style="position:absolute;left:0;text-align:left;margin-left:201.75pt;margin-top:.1pt;width:114.05pt;height:33.75pt;z-index:251658240">
            <v:imagedata r:id="rId15" o:title=""/>
            <w10:wrap type="square" side="right"/>
          </v:shape>
          <o:OLEObject Type="Embed" ProgID="Equation.3" ShapeID="_x0000_s1026" DrawAspect="Content" ObjectID="_1468758189" r:id="rId16"/>
        </w:pict>
      </w:r>
    </w:p>
    <w:p w:rsidR="00793C8D" w:rsidRDefault="00793C8D" w:rsidP="007E4D16">
      <w:pPr>
        <w:pStyle w:val="90"/>
        <w:shd w:val="clear" w:color="auto" w:fill="auto"/>
        <w:tabs>
          <w:tab w:val="left" w:pos="1134"/>
        </w:tabs>
        <w:ind w:firstLine="709"/>
        <w:rPr>
          <w:b w:val="0"/>
          <w:sz w:val="28"/>
          <w:szCs w:val="28"/>
        </w:rPr>
      </w:pPr>
    </w:p>
    <w:p w:rsidR="00793C8D" w:rsidRDefault="00793C8D" w:rsidP="007E4D16">
      <w:pPr>
        <w:pStyle w:val="90"/>
        <w:shd w:val="clear" w:color="auto" w:fill="auto"/>
        <w:tabs>
          <w:tab w:val="left" w:pos="1134"/>
        </w:tabs>
        <w:ind w:firstLine="709"/>
        <w:rPr>
          <w:b w:val="0"/>
          <w:sz w:val="28"/>
          <w:szCs w:val="28"/>
        </w:rPr>
      </w:pPr>
    </w:p>
    <w:p w:rsidR="0039269E" w:rsidRPr="00D76967" w:rsidRDefault="00751B53" w:rsidP="007E4D16">
      <w:pPr>
        <w:pStyle w:val="90"/>
        <w:shd w:val="clear" w:color="auto" w:fill="auto"/>
        <w:tabs>
          <w:tab w:val="left" w:pos="1134"/>
        </w:tabs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39269E" w:rsidRPr="00D76967">
        <w:rPr>
          <w:b w:val="0"/>
          <w:sz w:val="28"/>
          <w:szCs w:val="28"/>
        </w:rPr>
        <w:t>де:</w:t>
      </w:r>
    </w:p>
    <w:p w:rsidR="0039269E" w:rsidRPr="00D76967" w:rsidRDefault="0039269E" w:rsidP="00354455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D76967">
        <w:rPr>
          <w:sz w:val="28"/>
          <w:szCs w:val="28"/>
        </w:rPr>
        <w:t>ФОД - фактический объем налоговых и неналоговых доходов местного бюджета;</w:t>
      </w:r>
    </w:p>
    <w:p w:rsidR="0039269E" w:rsidRPr="00D76967" w:rsidRDefault="0039269E" w:rsidP="00354455">
      <w:pPr>
        <w:pStyle w:val="6"/>
        <w:shd w:val="clear" w:color="auto" w:fill="auto"/>
        <w:ind w:left="709"/>
        <w:jc w:val="left"/>
        <w:rPr>
          <w:sz w:val="28"/>
          <w:szCs w:val="28"/>
        </w:rPr>
      </w:pPr>
      <w:r w:rsidRPr="00D76967">
        <w:rPr>
          <w:sz w:val="28"/>
          <w:szCs w:val="28"/>
        </w:rPr>
        <w:t>ПОД - плановый объем налоговых и неналоговых доходов местного бюджета;</w:t>
      </w:r>
    </w:p>
    <w:p w:rsidR="0039269E" w:rsidRPr="00D76967" w:rsidRDefault="0039269E" w:rsidP="00D76967">
      <w:pPr>
        <w:pStyle w:val="6"/>
        <w:shd w:val="clear" w:color="auto" w:fill="auto"/>
        <w:ind w:firstLine="709"/>
        <w:jc w:val="left"/>
        <w:rPr>
          <w:sz w:val="28"/>
          <w:szCs w:val="28"/>
        </w:rPr>
      </w:pPr>
      <w:r w:rsidRPr="00D76967">
        <w:rPr>
          <w:sz w:val="28"/>
          <w:szCs w:val="28"/>
        </w:rPr>
        <w:t>Периодичность показателя – годовая.</w:t>
      </w:r>
    </w:p>
    <w:p w:rsidR="0039269E" w:rsidRPr="00D76967" w:rsidRDefault="0039269E" w:rsidP="00D76967">
      <w:pPr>
        <w:pStyle w:val="6"/>
        <w:shd w:val="clear" w:color="auto" w:fill="auto"/>
        <w:ind w:firstLine="709"/>
        <w:jc w:val="left"/>
        <w:rPr>
          <w:sz w:val="28"/>
          <w:szCs w:val="28"/>
        </w:rPr>
      </w:pPr>
      <w:r w:rsidRPr="00D76967">
        <w:rPr>
          <w:sz w:val="28"/>
          <w:szCs w:val="28"/>
        </w:rPr>
        <w:t xml:space="preserve"> Указанные показатели соответствуют требованиям Бюджетного кодекса Российской Федерации.</w:t>
      </w:r>
    </w:p>
    <w:p w:rsidR="0039269E" w:rsidRPr="00D76967" w:rsidRDefault="0039269E" w:rsidP="00174202">
      <w:pPr>
        <w:pStyle w:val="6"/>
        <w:shd w:val="clear" w:color="auto" w:fill="auto"/>
        <w:ind w:firstLine="709"/>
        <w:rPr>
          <w:sz w:val="28"/>
          <w:szCs w:val="28"/>
        </w:rPr>
      </w:pPr>
      <w:r w:rsidRPr="00D76967">
        <w:rPr>
          <w:sz w:val="28"/>
          <w:szCs w:val="28"/>
        </w:rPr>
        <w:t xml:space="preserve">Значения и методика </w:t>
      </w:r>
      <w:proofErr w:type="gramStart"/>
      <w:r w:rsidRPr="00D76967">
        <w:rPr>
          <w:sz w:val="28"/>
          <w:szCs w:val="28"/>
        </w:rPr>
        <w:t>расчета показателей мероприятий муниципальной программы</w:t>
      </w:r>
      <w:proofErr w:type="gramEnd"/>
      <w:r w:rsidRPr="00D76967">
        <w:rPr>
          <w:sz w:val="28"/>
          <w:szCs w:val="28"/>
        </w:rPr>
        <w:t xml:space="preserve"> приведены в приложениях № </w:t>
      </w:r>
      <w:r w:rsidRPr="00D76967">
        <w:rPr>
          <w:rStyle w:val="52"/>
          <w:sz w:val="28"/>
          <w:szCs w:val="28"/>
        </w:rPr>
        <w:t>1,</w:t>
      </w:r>
      <w:r>
        <w:rPr>
          <w:rStyle w:val="52"/>
          <w:sz w:val="28"/>
          <w:szCs w:val="28"/>
        </w:rPr>
        <w:t>2</w:t>
      </w:r>
      <w:r w:rsidRPr="00D76967">
        <w:rPr>
          <w:rStyle w:val="52"/>
          <w:sz w:val="28"/>
          <w:szCs w:val="28"/>
        </w:rPr>
        <w:t>.</w:t>
      </w:r>
    </w:p>
    <w:p w:rsidR="0039269E" w:rsidRPr="00D76967" w:rsidRDefault="0039269E" w:rsidP="00D76967">
      <w:pPr>
        <w:pStyle w:val="6"/>
        <w:shd w:val="clear" w:color="auto" w:fill="auto"/>
        <w:tabs>
          <w:tab w:val="left" w:pos="993"/>
        </w:tabs>
        <w:ind w:firstLine="709"/>
        <w:rPr>
          <w:sz w:val="28"/>
          <w:szCs w:val="28"/>
        </w:rPr>
      </w:pPr>
      <w:r w:rsidRPr="00790039">
        <w:rPr>
          <w:rStyle w:val="23"/>
          <w:b w:val="0"/>
          <w:sz w:val="28"/>
          <w:szCs w:val="28"/>
          <w:u w:val="none"/>
        </w:rPr>
        <w:t>Ожидаемыми конечными результатами</w:t>
      </w:r>
      <w:r w:rsidRPr="00D76967">
        <w:rPr>
          <w:rStyle w:val="12"/>
          <w:sz w:val="28"/>
          <w:szCs w:val="28"/>
        </w:rPr>
        <w:t xml:space="preserve"> </w:t>
      </w:r>
      <w:r w:rsidRPr="00D76967">
        <w:rPr>
          <w:sz w:val="28"/>
          <w:szCs w:val="28"/>
        </w:rPr>
        <w:t>реализации основных меропри</w:t>
      </w:r>
      <w:r w:rsidRPr="00D76967">
        <w:rPr>
          <w:sz w:val="28"/>
          <w:szCs w:val="28"/>
        </w:rPr>
        <w:t>я</w:t>
      </w:r>
      <w:r w:rsidRPr="00D76967">
        <w:rPr>
          <w:sz w:val="28"/>
          <w:szCs w:val="28"/>
        </w:rPr>
        <w:t>тий муниципальной программы являются:</w:t>
      </w:r>
    </w:p>
    <w:p w:rsidR="0039269E" w:rsidRPr="00D76967" w:rsidRDefault="0039269E" w:rsidP="00D76967">
      <w:pPr>
        <w:pStyle w:val="6"/>
        <w:numPr>
          <w:ilvl w:val="0"/>
          <w:numId w:val="8"/>
        </w:numPr>
        <w:shd w:val="clear" w:color="auto" w:fill="auto"/>
        <w:tabs>
          <w:tab w:val="left" w:pos="313"/>
          <w:tab w:val="left" w:pos="993"/>
        </w:tabs>
        <w:ind w:firstLine="709"/>
        <w:rPr>
          <w:sz w:val="28"/>
          <w:szCs w:val="28"/>
        </w:rPr>
      </w:pPr>
      <w:proofErr w:type="gramStart"/>
      <w:r w:rsidRPr="00D76967">
        <w:rPr>
          <w:sz w:val="28"/>
          <w:szCs w:val="28"/>
        </w:rPr>
        <w:t xml:space="preserve">Своевременная и качественная разработка нормативно правовых актов муниципального образования </w:t>
      </w:r>
      <w:proofErr w:type="spellStart"/>
      <w:r w:rsidRPr="00D76967">
        <w:rPr>
          <w:sz w:val="28"/>
          <w:szCs w:val="28"/>
        </w:rPr>
        <w:t>Щербиновский</w:t>
      </w:r>
      <w:proofErr w:type="spellEnd"/>
      <w:r w:rsidRPr="00D76967">
        <w:rPr>
          <w:sz w:val="28"/>
          <w:szCs w:val="28"/>
        </w:rPr>
        <w:t xml:space="preserve"> район в части совершенствования бюджетного процесса, составление и исполнения местного бюджета на очере</w:t>
      </w:r>
      <w:r w:rsidRPr="00D76967">
        <w:rPr>
          <w:sz w:val="28"/>
          <w:szCs w:val="28"/>
        </w:rPr>
        <w:t>д</w:t>
      </w:r>
      <w:r w:rsidRPr="00D76967">
        <w:rPr>
          <w:sz w:val="28"/>
          <w:szCs w:val="28"/>
        </w:rPr>
        <w:t>ной финансовый год и на плановый период, формирование и сдача бюджетной и бухгалтерской отчетности, оказание консультационной помощи главным ра</w:t>
      </w:r>
      <w:r w:rsidRPr="00D76967">
        <w:rPr>
          <w:sz w:val="28"/>
          <w:szCs w:val="28"/>
        </w:rPr>
        <w:t>с</w:t>
      </w:r>
      <w:r w:rsidRPr="00D76967">
        <w:rPr>
          <w:sz w:val="28"/>
          <w:szCs w:val="28"/>
        </w:rPr>
        <w:t>порядителям средств местного бюджета.</w:t>
      </w:r>
      <w:proofErr w:type="gramEnd"/>
    </w:p>
    <w:p w:rsidR="0039269E" w:rsidRPr="00D76967" w:rsidRDefault="0039269E" w:rsidP="00D76967">
      <w:pPr>
        <w:pStyle w:val="6"/>
        <w:numPr>
          <w:ilvl w:val="0"/>
          <w:numId w:val="8"/>
        </w:numPr>
        <w:shd w:val="clear" w:color="auto" w:fill="auto"/>
        <w:tabs>
          <w:tab w:val="left" w:pos="993"/>
          <w:tab w:val="left" w:pos="1062"/>
        </w:tabs>
        <w:spacing w:line="317" w:lineRule="exact"/>
        <w:ind w:firstLine="709"/>
        <w:rPr>
          <w:sz w:val="28"/>
          <w:szCs w:val="28"/>
        </w:rPr>
      </w:pPr>
      <w:r w:rsidRPr="00D76967">
        <w:rPr>
          <w:sz w:val="28"/>
          <w:szCs w:val="28"/>
        </w:rPr>
        <w:t>Отсутствие просроченной задолженности по долговым обязательствам и расходам на обслуживание муниципального долга.</w:t>
      </w:r>
    </w:p>
    <w:p w:rsidR="0039269E" w:rsidRDefault="0039269E" w:rsidP="00D76967">
      <w:pPr>
        <w:pStyle w:val="6"/>
        <w:shd w:val="clear" w:color="auto" w:fill="auto"/>
        <w:tabs>
          <w:tab w:val="left" w:pos="993"/>
        </w:tabs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 2015-2017 годы.</w:t>
      </w:r>
    </w:p>
    <w:p w:rsidR="0039269E" w:rsidRDefault="0039269E" w:rsidP="00D76967">
      <w:pPr>
        <w:pStyle w:val="6"/>
        <w:shd w:val="clear" w:color="auto" w:fill="auto"/>
        <w:tabs>
          <w:tab w:val="left" w:pos="993"/>
        </w:tabs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Э</w:t>
      </w:r>
      <w:r w:rsidRPr="00D76967">
        <w:rPr>
          <w:sz w:val="28"/>
          <w:szCs w:val="28"/>
        </w:rPr>
        <w:t>тап</w:t>
      </w:r>
      <w:r>
        <w:rPr>
          <w:sz w:val="28"/>
          <w:szCs w:val="28"/>
        </w:rPr>
        <w:t xml:space="preserve">ы </w:t>
      </w:r>
      <w:r w:rsidRPr="00D76967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муниципальной программы </w:t>
      </w:r>
      <w:r w:rsidRPr="00D76967">
        <w:rPr>
          <w:sz w:val="28"/>
          <w:szCs w:val="28"/>
        </w:rPr>
        <w:t xml:space="preserve">не </w:t>
      </w:r>
      <w:r>
        <w:rPr>
          <w:sz w:val="28"/>
          <w:szCs w:val="28"/>
        </w:rPr>
        <w:t>выделяются</w:t>
      </w:r>
      <w:r w:rsidRPr="00D76967">
        <w:rPr>
          <w:sz w:val="28"/>
          <w:szCs w:val="28"/>
        </w:rPr>
        <w:t>.</w:t>
      </w:r>
    </w:p>
    <w:p w:rsidR="0039269E" w:rsidRDefault="0039269E" w:rsidP="00813A6E">
      <w:pPr>
        <w:pStyle w:val="6"/>
        <w:shd w:val="clear" w:color="auto" w:fill="auto"/>
        <w:tabs>
          <w:tab w:val="left" w:pos="993"/>
        </w:tabs>
        <w:spacing w:line="317" w:lineRule="exact"/>
        <w:rPr>
          <w:sz w:val="28"/>
          <w:szCs w:val="28"/>
        </w:rPr>
      </w:pPr>
    </w:p>
    <w:p w:rsidR="00F1622A" w:rsidRDefault="00F1622A" w:rsidP="00813A6E">
      <w:pPr>
        <w:pStyle w:val="6"/>
        <w:shd w:val="clear" w:color="auto" w:fill="auto"/>
        <w:tabs>
          <w:tab w:val="left" w:pos="993"/>
        </w:tabs>
        <w:spacing w:line="317" w:lineRule="exact"/>
        <w:rPr>
          <w:sz w:val="28"/>
          <w:szCs w:val="28"/>
        </w:rPr>
      </w:pPr>
    </w:p>
    <w:p w:rsidR="0039269E" w:rsidRPr="00790039" w:rsidRDefault="0039269E" w:rsidP="00D76967">
      <w:pPr>
        <w:pStyle w:val="11"/>
        <w:keepNext/>
        <w:keepLines/>
        <w:shd w:val="clear" w:color="auto" w:fill="auto"/>
        <w:tabs>
          <w:tab w:val="left" w:pos="2138"/>
        </w:tabs>
        <w:ind w:firstLine="0"/>
        <w:jc w:val="center"/>
        <w:rPr>
          <w:b w:val="0"/>
          <w:sz w:val="28"/>
          <w:szCs w:val="28"/>
        </w:rPr>
      </w:pPr>
      <w:bookmarkStart w:id="1" w:name="bookmark1"/>
      <w:r w:rsidRPr="00790039">
        <w:rPr>
          <w:b w:val="0"/>
          <w:sz w:val="28"/>
          <w:szCs w:val="28"/>
        </w:rPr>
        <w:t xml:space="preserve">3. Перечень и краткое описание подпрограмм, </w:t>
      </w:r>
    </w:p>
    <w:p w:rsidR="0039269E" w:rsidRPr="00790039" w:rsidRDefault="0039269E" w:rsidP="00D76967">
      <w:pPr>
        <w:pStyle w:val="11"/>
        <w:keepNext/>
        <w:keepLines/>
        <w:shd w:val="clear" w:color="auto" w:fill="auto"/>
        <w:tabs>
          <w:tab w:val="left" w:pos="2138"/>
        </w:tabs>
        <w:ind w:firstLine="0"/>
        <w:jc w:val="center"/>
        <w:rPr>
          <w:b w:val="0"/>
          <w:sz w:val="28"/>
          <w:szCs w:val="28"/>
        </w:rPr>
      </w:pPr>
      <w:r w:rsidRPr="00790039">
        <w:rPr>
          <w:b w:val="0"/>
          <w:sz w:val="28"/>
          <w:szCs w:val="28"/>
        </w:rPr>
        <w:t xml:space="preserve">ведомственных целевых программ и основных мероприятий </w:t>
      </w:r>
    </w:p>
    <w:p w:rsidR="0039269E" w:rsidRPr="00790039" w:rsidRDefault="0039269E" w:rsidP="00D76967">
      <w:pPr>
        <w:pStyle w:val="11"/>
        <w:keepNext/>
        <w:keepLines/>
        <w:shd w:val="clear" w:color="auto" w:fill="auto"/>
        <w:tabs>
          <w:tab w:val="left" w:pos="2138"/>
        </w:tabs>
        <w:ind w:firstLine="0"/>
        <w:jc w:val="center"/>
        <w:rPr>
          <w:b w:val="0"/>
          <w:sz w:val="28"/>
          <w:szCs w:val="28"/>
        </w:rPr>
      </w:pPr>
      <w:r w:rsidRPr="00790039">
        <w:rPr>
          <w:b w:val="0"/>
          <w:sz w:val="28"/>
          <w:szCs w:val="28"/>
        </w:rPr>
        <w:t xml:space="preserve">муниципальной программы </w:t>
      </w:r>
      <w:bookmarkEnd w:id="1"/>
    </w:p>
    <w:p w:rsidR="0039269E" w:rsidRPr="00D76967" w:rsidRDefault="0039269E" w:rsidP="00D76967">
      <w:pPr>
        <w:pStyle w:val="11"/>
        <w:keepNext/>
        <w:keepLines/>
        <w:shd w:val="clear" w:color="auto" w:fill="auto"/>
        <w:tabs>
          <w:tab w:val="left" w:pos="2138"/>
        </w:tabs>
        <w:ind w:firstLine="0"/>
        <w:jc w:val="center"/>
        <w:rPr>
          <w:sz w:val="28"/>
          <w:szCs w:val="28"/>
        </w:rPr>
      </w:pPr>
    </w:p>
    <w:p w:rsidR="0039269E" w:rsidRPr="00813A6E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r w:rsidRPr="00813A6E">
        <w:rPr>
          <w:sz w:val="28"/>
          <w:szCs w:val="28"/>
        </w:rPr>
        <w:t>Подпрограммы, ведомственные целевые программы в рамках муни</w:t>
      </w:r>
      <w:r w:rsidRPr="00813A6E">
        <w:rPr>
          <w:sz w:val="28"/>
          <w:szCs w:val="28"/>
        </w:rPr>
        <w:softHyphen/>
        <w:t>ципальной программы не реализуются.</w:t>
      </w:r>
    </w:p>
    <w:p w:rsidR="0039269E" w:rsidRPr="00790039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r w:rsidRPr="00790039">
        <w:rPr>
          <w:sz w:val="28"/>
          <w:szCs w:val="28"/>
        </w:rPr>
        <w:t>В рамках муниципальной программы реализуется два основных мер</w:t>
      </w:r>
      <w:r w:rsidRPr="00790039">
        <w:rPr>
          <w:sz w:val="28"/>
          <w:szCs w:val="28"/>
        </w:rPr>
        <w:t>о</w:t>
      </w:r>
      <w:r w:rsidRPr="00790039">
        <w:rPr>
          <w:sz w:val="28"/>
          <w:szCs w:val="28"/>
        </w:rPr>
        <w:t>приятия:</w:t>
      </w:r>
    </w:p>
    <w:p w:rsidR="0039269E" w:rsidRDefault="0039269E" w:rsidP="00790039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основное мероприятие № 1 «</w:t>
      </w:r>
      <w:r w:rsidRPr="00790039">
        <w:rPr>
          <w:sz w:val="28"/>
          <w:szCs w:val="28"/>
        </w:rPr>
        <w:t>Обеспечение деятельности финансового управления</w:t>
      </w:r>
      <w:r>
        <w:rPr>
          <w:sz w:val="28"/>
          <w:szCs w:val="28"/>
        </w:rPr>
        <w:t>»;</w:t>
      </w:r>
    </w:p>
    <w:p w:rsidR="0039269E" w:rsidRPr="00790039" w:rsidRDefault="0039269E" w:rsidP="00790039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№ 2 </w:t>
      </w:r>
      <w:r w:rsidRPr="00790039">
        <w:rPr>
          <w:sz w:val="28"/>
          <w:szCs w:val="28"/>
        </w:rPr>
        <w:t>«Погашение долговых обязательств муниц</w:t>
      </w:r>
      <w:r w:rsidRPr="00790039">
        <w:rPr>
          <w:sz w:val="28"/>
          <w:szCs w:val="28"/>
        </w:rPr>
        <w:t>и</w:t>
      </w:r>
      <w:r w:rsidRPr="00790039">
        <w:rPr>
          <w:sz w:val="28"/>
          <w:szCs w:val="28"/>
        </w:rPr>
        <w:t xml:space="preserve">пального образования </w:t>
      </w:r>
      <w:proofErr w:type="spellStart"/>
      <w:r w:rsidRPr="00790039">
        <w:rPr>
          <w:sz w:val="28"/>
          <w:szCs w:val="28"/>
        </w:rPr>
        <w:t>Щербиновский</w:t>
      </w:r>
      <w:proofErr w:type="spellEnd"/>
      <w:r w:rsidRPr="0079003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».</w:t>
      </w:r>
    </w:p>
    <w:p w:rsidR="0039269E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r w:rsidRPr="00813A6E">
        <w:rPr>
          <w:sz w:val="28"/>
          <w:szCs w:val="28"/>
        </w:rPr>
        <w:t xml:space="preserve">В рамках данного </w:t>
      </w:r>
      <w:r>
        <w:rPr>
          <w:sz w:val="28"/>
          <w:szCs w:val="28"/>
        </w:rPr>
        <w:t xml:space="preserve">основного </w:t>
      </w:r>
      <w:r w:rsidRPr="00813A6E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№ 1 </w:t>
      </w:r>
      <w:r w:rsidRPr="00813A6E">
        <w:rPr>
          <w:sz w:val="28"/>
          <w:szCs w:val="28"/>
        </w:rPr>
        <w:t xml:space="preserve">предусматривается: </w:t>
      </w:r>
    </w:p>
    <w:p w:rsidR="0039269E" w:rsidRPr="00813A6E" w:rsidRDefault="0039269E" w:rsidP="00707E4F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813A6E">
        <w:rPr>
          <w:sz w:val="28"/>
          <w:szCs w:val="28"/>
        </w:rPr>
        <w:t>своевременная и качественная разработка нормативных правовых актов</w:t>
      </w:r>
      <w:r>
        <w:rPr>
          <w:sz w:val="28"/>
          <w:szCs w:val="28"/>
        </w:rPr>
        <w:t xml:space="preserve"> </w:t>
      </w:r>
      <w:r w:rsidRPr="00813A6E">
        <w:rPr>
          <w:sz w:val="28"/>
          <w:szCs w:val="28"/>
        </w:rPr>
        <w:t xml:space="preserve">муниципального образования </w:t>
      </w:r>
      <w:proofErr w:type="spellStart"/>
      <w:r w:rsidRPr="00813A6E">
        <w:rPr>
          <w:sz w:val="28"/>
          <w:szCs w:val="28"/>
        </w:rPr>
        <w:t>Щербиновский</w:t>
      </w:r>
      <w:proofErr w:type="spellEnd"/>
      <w:r w:rsidRPr="00813A6E">
        <w:rPr>
          <w:sz w:val="28"/>
          <w:szCs w:val="28"/>
        </w:rPr>
        <w:t xml:space="preserve"> район в части совершенствования </w:t>
      </w:r>
      <w:r w:rsidRPr="00813A6E">
        <w:rPr>
          <w:sz w:val="28"/>
          <w:szCs w:val="28"/>
        </w:rPr>
        <w:lastRenderedPageBreak/>
        <w:t>бюджетного процесса, а также составление, исполнение и представление в ср</w:t>
      </w:r>
      <w:r w:rsidRPr="00813A6E">
        <w:rPr>
          <w:sz w:val="28"/>
          <w:szCs w:val="28"/>
        </w:rPr>
        <w:t>о</w:t>
      </w:r>
      <w:r w:rsidRPr="00813A6E">
        <w:rPr>
          <w:sz w:val="28"/>
          <w:szCs w:val="28"/>
        </w:rPr>
        <w:t xml:space="preserve">ки, установленные бюджетным законодательством в Совет муниципального образования </w:t>
      </w:r>
      <w:proofErr w:type="spellStart"/>
      <w:r w:rsidRPr="00813A6E">
        <w:rPr>
          <w:sz w:val="28"/>
          <w:szCs w:val="28"/>
        </w:rPr>
        <w:t>Щербиновский</w:t>
      </w:r>
      <w:proofErr w:type="spellEnd"/>
      <w:r w:rsidRPr="00813A6E">
        <w:rPr>
          <w:sz w:val="28"/>
          <w:szCs w:val="28"/>
        </w:rPr>
        <w:t xml:space="preserve"> район проектов решений о местном бюджете на очередной финансовый год и на плановый период и отчета об исполнении м</w:t>
      </w:r>
      <w:r w:rsidRPr="00813A6E">
        <w:rPr>
          <w:sz w:val="28"/>
          <w:szCs w:val="28"/>
        </w:rPr>
        <w:t>е</w:t>
      </w:r>
      <w:r w:rsidRPr="00813A6E">
        <w:rPr>
          <w:sz w:val="28"/>
          <w:szCs w:val="28"/>
        </w:rPr>
        <w:t>стного бюджета за отчетный период;</w:t>
      </w:r>
      <w:proofErr w:type="gramEnd"/>
    </w:p>
    <w:p w:rsidR="0039269E" w:rsidRPr="00813A6E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813A6E">
        <w:rPr>
          <w:sz w:val="28"/>
          <w:szCs w:val="28"/>
        </w:rPr>
        <w:t>обеспечение деятельности финансового управления администрации м</w:t>
      </w:r>
      <w:r w:rsidRPr="00813A6E">
        <w:rPr>
          <w:sz w:val="28"/>
          <w:szCs w:val="28"/>
        </w:rPr>
        <w:t>у</w:t>
      </w:r>
      <w:r w:rsidRPr="00813A6E">
        <w:rPr>
          <w:sz w:val="28"/>
          <w:szCs w:val="28"/>
        </w:rPr>
        <w:t xml:space="preserve">ниципального образования </w:t>
      </w:r>
      <w:proofErr w:type="spellStart"/>
      <w:r w:rsidRPr="00813A6E">
        <w:rPr>
          <w:sz w:val="28"/>
          <w:szCs w:val="28"/>
        </w:rPr>
        <w:t>Щербиновский</w:t>
      </w:r>
      <w:proofErr w:type="spellEnd"/>
      <w:r w:rsidRPr="00813A6E">
        <w:rPr>
          <w:sz w:val="28"/>
          <w:szCs w:val="28"/>
        </w:rPr>
        <w:t xml:space="preserve"> район, в соответствии с положением о финансовом управлении администрации муниципального образования </w:t>
      </w:r>
      <w:proofErr w:type="spellStart"/>
      <w:r w:rsidRPr="00813A6E">
        <w:rPr>
          <w:sz w:val="28"/>
          <w:szCs w:val="28"/>
        </w:rPr>
        <w:t>Ще</w:t>
      </w:r>
      <w:r w:rsidRPr="00813A6E">
        <w:rPr>
          <w:sz w:val="28"/>
          <w:szCs w:val="28"/>
        </w:rPr>
        <w:t>р</w:t>
      </w:r>
      <w:r w:rsidRPr="00813A6E">
        <w:rPr>
          <w:sz w:val="28"/>
          <w:szCs w:val="28"/>
        </w:rPr>
        <w:t>биновский</w:t>
      </w:r>
      <w:proofErr w:type="spellEnd"/>
      <w:r w:rsidRPr="00813A6E">
        <w:rPr>
          <w:sz w:val="28"/>
          <w:szCs w:val="28"/>
        </w:rPr>
        <w:t xml:space="preserve"> район и возложенными на него функциями в рамках реализации м</w:t>
      </w:r>
      <w:r w:rsidRPr="00813A6E">
        <w:rPr>
          <w:sz w:val="28"/>
          <w:szCs w:val="28"/>
        </w:rPr>
        <w:t>е</w:t>
      </w:r>
      <w:r w:rsidRPr="00813A6E">
        <w:rPr>
          <w:sz w:val="28"/>
          <w:szCs w:val="28"/>
        </w:rPr>
        <w:t>роприятий муниципальной программы.</w:t>
      </w:r>
      <w:proofErr w:type="gramEnd"/>
    </w:p>
    <w:p w:rsidR="0039269E" w:rsidRPr="00813A6E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r w:rsidRPr="00915EDC">
        <w:rPr>
          <w:color w:val="auto"/>
          <w:sz w:val="28"/>
          <w:szCs w:val="28"/>
        </w:rPr>
        <w:t>Данное мероприятие</w:t>
      </w:r>
      <w:r w:rsidRPr="00813A6E">
        <w:rPr>
          <w:sz w:val="28"/>
          <w:szCs w:val="28"/>
        </w:rPr>
        <w:t xml:space="preserve"> предполагает планирование расходов местного бюджета на обеспечение деятельности финансового управления в части:</w:t>
      </w:r>
    </w:p>
    <w:p w:rsidR="0039269E" w:rsidRPr="00813A6E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813A6E">
        <w:rPr>
          <w:sz w:val="28"/>
          <w:szCs w:val="28"/>
        </w:rPr>
        <w:t>оплаты труда и начислений по выплате по оплате труда работников; иные выплаты за исключением оплаты труда; оплату работ и услуг для нужд учре</w:t>
      </w:r>
      <w:r w:rsidRPr="00813A6E">
        <w:rPr>
          <w:sz w:val="28"/>
          <w:szCs w:val="28"/>
        </w:rPr>
        <w:t>ж</w:t>
      </w:r>
      <w:r w:rsidRPr="00813A6E">
        <w:rPr>
          <w:sz w:val="28"/>
          <w:szCs w:val="28"/>
        </w:rPr>
        <w:t>дения; прочие расходы;</w:t>
      </w:r>
      <w:proofErr w:type="gramEnd"/>
    </w:p>
    <w:p w:rsidR="0039269E" w:rsidRPr="00813A6E" w:rsidRDefault="0039269E" w:rsidP="00813A6E">
      <w:pPr>
        <w:pStyle w:val="6"/>
        <w:shd w:val="clear" w:color="auto" w:fill="auto"/>
        <w:ind w:firstLine="709"/>
        <w:rPr>
          <w:sz w:val="28"/>
          <w:szCs w:val="28"/>
        </w:rPr>
      </w:pPr>
      <w:r w:rsidRPr="00813A6E">
        <w:rPr>
          <w:sz w:val="28"/>
          <w:szCs w:val="28"/>
        </w:rPr>
        <w:t>увеличение стоимости основных средств; увеличение стоимости матер</w:t>
      </w:r>
      <w:r w:rsidRPr="00813A6E">
        <w:rPr>
          <w:sz w:val="28"/>
          <w:szCs w:val="28"/>
        </w:rPr>
        <w:t>и</w:t>
      </w:r>
      <w:r w:rsidRPr="00813A6E">
        <w:rPr>
          <w:sz w:val="28"/>
          <w:szCs w:val="28"/>
        </w:rPr>
        <w:t>альных запасов.</w:t>
      </w:r>
    </w:p>
    <w:p w:rsidR="0039269E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  <w:r w:rsidRPr="00915EDC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основного </w:t>
      </w:r>
      <w:r w:rsidRPr="00813A6E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№ 2 </w:t>
      </w:r>
      <w:r w:rsidRPr="00813A6E">
        <w:rPr>
          <w:sz w:val="28"/>
          <w:szCs w:val="28"/>
        </w:rPr>
        <w:t>предусматривается</w:t>
      </w:r>
      <w:r w:rsidRPr="00915EDC">
        <w:rPr>
          <w:sz w:val="28"/>
          <w:szCs w:val="28"/>
        </w:rPr>
        <w:t xml:space="preserve">: </w:t>
      </w:r>
    </w:p>
    <w:p w:rsidR="0039269E" w:rsidRPr="00915EDC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  <w:r w:rsidRPr="00915EDC">
        <w:rPr>
          <w:sz w:val="28"/>
          <w:szCs w:val="28"/>
        </w:rPr>
        <w:t>обеспечение управления муниципальным долгом муниципального обр</w:t>
      </w:r>
      <w:r w:rsidRPr="00915EDC">
        <w:rPr>
          <w:sz w:val="28"/>
          <w:szCs w:val="28"/>
        </w:rPr>
        <w:t>а</w:t>
      </w:r>
      <w:r w:rsidRPr="00915EDC">
        <w:rPr>
          <w:sz w:val="28"/>
          <w:szCs w:val="28"/>
        </w:rPr>
        <w:t xml:space="preserve">зования </w:t>
      </w:r>
      <w:proofErr w:type="spellStart"/>
      <w:r w:rsidRPr="00915EDC">
        <w:rPr>
          <w:sz w:val="28"/>
          <w:szCs w:val="28"/>
        </w:rPr>
        <w:t>Щербиновский</w:t>
      </w:r>
      <w:proofErr w:type="spellEnd"/>
      <w:r w:rsidRPr="00915EDC">
        <w:rPr>
          <w:sz w:val="28"/>
          <w:szCs w:val="28"/>
        </w:rPr>
        <w:t xml:space="preserve"> район в соответствии с Бюджетным кодексом Росси</w:t>
      </w:r>
      <w:r w:rsidRPr="00915EDC">
        <w:rPr>
          <w:sz w:val="28"/>
          <w:szCs w:val="28"/>
        </w:rPr>
        <w:t>й</w:t>
      </w:r>
      <w:r w:rsidRPr="00915EDC">
        <w:rPr>
          <w:sz w:val="28"/>
          <w:szCs w:val="28"/>
        </w:rPr>
        <w:t>ской Федерации;</w:t>
      </w:r>
    </w:p>
    <w:p w:rsidR="0039269E" w:rsidRPr="00915EDC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  <w:r w:rsidRPr="00915EDC">
        <w:rPr>
          <w:sz w:val="28"/>
          <w:szCs w:val="28"/>
        </w:rPr>
        <w:t>обеспечение привлечения заемных сре</w:t>
      </w:r>
      <w:proofErr w:type="gramStart"/>
      <w:r w:rsidRPr="00915EDC">
        <w:rPr>
          <w:sz w:val="28"/>
          <w:szCs w:val="28"/>
        </w:rPr>
        <w:t>дств дл</w:t>
      </w:r>
      <w:proofErr w:type="gramEnd"/>
      <w:r w:rsidRPr="00915EDC">
        <w:rPr>
          <w:sz w:val="28"/>
          <w:szCs w:val="28"/>
        </w:rPr>
        <w:t xml:space="preserve">я финансирования дефицита местного бюджета и (или) погашения долговых обязательств муниципального образования </w:t>
      </w:r>
      <w:proofErr w:type="spellStart"/>
      <w:r w:rsidRPr="00915EDC">
        <w:rPr>
          <w:sz w:val="28"/>
          <w:szCs w:val="28"/>
        </w:rPr>
        <w:t>Щербиновский</w:t>
      </w:r>
      <w:proofErr w:type="spellEnd"/>
      <w:r w:rsidRPr="00915EDC">
        <w:rPr>
          <w:sz w:val="28"/>
          <w:szCs w:val="28"/>
        </w:rPr>
        <w:t xml:space="preserve"> район в случае необходимости на условиях собл</w:t>
      </w:r>
      <w:r w:rsidRPr="00915EDC">
        <w:rPr>
          <w:sz w:val="28"/>
          <w:szCs w:val="28"/>
        </w:rPr>
        <w:t>ю</w:t>
      </w:r>
      <w:r w:rsidRPr="00915EDC">
        <w:rPr>
          <w:sz w:val="28"/>
          <w:szCs w:val="28"/>
        </w:rPr>
        <w:t>дения бюджетных ограничений по нормативу муниципального долга и расх</w:t>
      </w:r>
      <w:r w:rsidRPr="00915EDC">
        <w:rPr>
          <w:sz w:val="28"/>
          <w:szCs w:val="28"/>
        </w:rPr>
        <w:t>о</w:t>
      </w:r>
      <w:r w:rsidRPr="00915EDC">
        <w:rPr>
          <w:sz w:val="28"/>
          <w:szCs w:val="28"/>
        </w:rPr>
        <w:t>дам на его обслуживание.</w:t>
      </w:r>
    </w:p>
    <w:p w:rsidR="0039269E" w:rsidRPr="00915EDC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915EDC">
        <w:rPr>
          <w:sz w:val="28"/>
          <w:szCs w:val="28"/>
        </w:rPr>
        <w:t>В целях обслуживания имеющихся и привлекаемых долговых обяз</w:t>
      </w:r>
      <w:r w:rsidRPr="00915EDC">
        <w:rPr>
          <w:sz w:val="28"/>
          <w:szCs w:val="28"/>
        </w:rPr>
        <w:t>а</w:t>
      </w:r>
      <w:r w:rsidRPr="00915EDC">
        <w:rPr>
          <w:sz w:val="28"/>
          <w:szCs w:val="28"/>
        </w:rPr>
        <w:t xml:space="preserve">тельств муниципального образования </w:t>
      </w:r>
      <w:proofErr w:type="spellStart"/>
      <w:r w:rsidRPr="00915EDC">
        <w:rPr>
          <w:sz w:val="28"/>
          <w:szCs w:val="28"/>
        </w:rPr>
        <w:t>Щербиновский</w:t>
      </w:r>
      <w:proofErr w:type="spellEnd"/>
      <w:r w:rsidRPr="00915EDC">
        <w:rPr>
          <w:sz w:val="28"/>
          <w:szCs w:val="28"/>
        </w:rPr>
        <w:t xml:space="preserve"> район, недопущения пр</w:t>
      </w:r>
      <w:r w:rsidRPr="00915EDC">
        <w:rPr>
          <w:sz w:val="28"/>
          <w:szCs w:val="28"/>
        </w:rPr>
        <w:t>о</w:t>
      </w:r>
      <w:r w:rsidRPr="00915EDC">
        <w:rPr>
          <w:sz w:val="28"/>
          <w:szCs w:val="28"/>
        </w:rPr>
        <w:t>сроченной задолженности по уплате процентов за пользование заемными сре</w:t>
      </w:r>
      <w:r w:rsidRPr="00915EDC">
        <w:rPr>
          <w:sz w:val="28"/>
          <w:szCs w:val="28"/>
        </w:rPr>
        <w:t>д</w:t>
      </w:r>
      <w:r w:rsidRPr="00915EDC">
        <w:rPr>
          <w:sz w:val="28"/>
          <w:szCs w:val="28"/>
        </w:rPr>
        <w:t xml:space="preserve">ствами необходимо планирование бюджетных ассигнований на обслуживание муниципального долга муниципального образования </w:t>
      </w:r>
      <w:proofErr w:type="spellStart"/>
      <w:r w:rsidRPr="00915EDC">
        <w:rPr>
          <w:sz w:val="28"/>
          <w:szCs w:val="28"/>
        </w:rPr>
        <w:t>Щербиновский</w:t>
      </w:r>
      <w:proofErr w:type="spellEnd"/>
      <w:r w:rsidRPr="00915EDC">
        <w:rPr>
          <w:sz w:val="28"/>
          <w:szCs w:val="28"/>
        </w:rPr>
        <w:t xml:space="preserve"> район для полного и своевременного исполнения обязательств по выплате процентных платежей по муниципальному долгу муниципального образования </w:t>
      </w:r>
      <w:proofErr w:type="spellStart"/>
      <w:r w:rsidRPr="00915EDC">
        <w:rPr>
          <w:sz w:val="28"/>
          <w:szCs w:val="28"/>
        </w:rPr>
        <w:t>Щербино</w:t>
      </w:r>
      <w:r w:rsidRPr="00915EDC">
        <w:rPr>
          <w:sz w:val="28"/>
          <w:szCs w:val="28"/>
        </w:rPr>
        <w:t>в</w:t>
      </w:r>
      <w:r w:rsidRPr="00915EDC">
        <w:rPr>
          <w:sz w:val="28"/>
          <w:szCs w:val="28"/>
        </w:rPr>
        <w:t>ский</w:t>
      </w:r>
      <w:proofErr w:type="spellEnd"/>
      <w:r w:rsidRPr="00915EDC">
        <w:rPr>
          <w:sz w:val="28"/>
          <w:szCs w:val="28"/>
        </w:rPr>
        <w:t xml:space="preserve"> район.</w:t>
      </w:r>
      <w:proofErr w:type="gramEnd"/>
    </w:p>
    <w:p w:rsidR="0039269E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915EDC">
        <w:rPr>
          <w:sz w:val="28"/>
          <w:szCs w:val="28"/>
        </w:rPr>
        <w:t xml:space="preserve">Расходные обязательства муниципального образования </w:t>
      </w:r>
      <w:proofErr w:type="spellStart"/>
      <w:r w:rsidRPr="00915EDC">
        <w:rPr>
          <w:sz w:val="28"/>
          <w:szCs w:val="28"/>
        </w:rPr>
        <w:t>Щербиновский</w:t>
      </w:r>
      <w:proofErr w:type="spellEnd"/>
      <w:r w:rsidRPr="00915EDC">
        <w:rPr>
          <w:sz w:val="28"/>
          <w:szCs w:val="28"/>
        </w:rPr>
        <w:t xml:space="preserve"> район на обслуживание муниципального долга муниципального образования </w:t>
      </w:r>
      <w:proofErr w:type="spellStart"/>
      <w:r w:rsidRPr="00915EDC">
        <w:rPr>
          <w:sz w:val="28"/>
          <w:szCs w:val="28"/>
        </w:rPr>
        <w:t>Щербиновский</w:t>
      </w:r>
      <w:proofErr w:type="spellEnd"/>
      <w:r w:rsidRPr="00915EDC">
        <w:rPr>
          <w:sz w:val="28"/>
          <w:szCs w:val="28"/>
        </w:rPr>
        <w:t xml:space="preserve"> район определяются на основании договоров, соглашений о привлечении кредитов, а также планируемых в решении о местном бюджете з</w:t>
      </w:r>
      <w:r w:rsidRPr="00915EDC">
        <w:rPr>
          <w:sz w:val="28"/>
          <w:szCs w:val="28"/>
        </w:rPr>
        <w:t>а</w:t>
      </w:r>
      <w:r w:rsidRPr="00915EDC">
        <w:rPr>
          <w:sz w:val="28"/>
          <w:szCs w:val="28"/>
        </w:rPr>
        <w:t>имствований в соответствии с объемами привлекаемых средств, сроками их возврата, процентными ставками.</w:t>
      </w:r>
      <w:proofErr w:type="gramEnd"/>
    </w:p>
    <w:p w:rsidR="0039269E" w:rsidRDefault="0039269E" w:rsidP="007D21C1">
      <w:pPr>
        <w:pStyle w:val="6"/>
        <w:shd w:val="clear" w:color="auto" w:fill="auto"/>
        <w:rPr>
          <w:sz w:val="28"/>
          <w:szCs w:val="28"/>
        </w:rPr>
      </w:pPr>
    </w:p>
    <w:p w:rsidR="00F1622A" w:rsidRDefault="00F1622A" w:rsidP="007D21C1">
      <w:pPr>
        <w:pStyle w:val="6"/>
        <w:shd w:val="clear" w:color="auto" w:fill="auto"/>
        <w:rPr>
          <w:sz w:val="28"/>
          <w:szCs w:val="28"/>
        </w:rPr>
      </w:pPr>
    </w:p>
    <w:p w:rsidR="0039269E" w:rsidRPr="00790039" w:rsidRDefault="0039269E" w:rsidP="00790039">
      <w:pPr>
        <w:pStyle w:val="11"/>
        <w:keepNext/>
        <w:keepLines/>
        <w:shd w:val="clear" w:color="auto" w:fill="auto"/>
        <w:tabs>
          <w:tab w:val="left" w:pos="709"/>
        </w:tabs>
        <w:spacing w:line="260" w:lineRule="exact"/>
        <w:ind w:firstLine="0"/>
        <w:jc w:val="center"/>
        <w:rPr>
          <w:b w:val="0"/>
          <w:sz w:val="28"/>
          <w:szCs w:val="28"/>
        </w:rPr>
      </w:pPr>
      <w:bookmarkStart w:id="2" w:name="bookmark3"/>
      <w:r w:rsidRPr="00790039">
        <w:rPr>
          <w:b w:val="0"/>
          <w:sz w:val="28"/>
          <w:szCs w:val="28"/>
        </w:rPr>
        <w:t>4. Обоснование ресурсного обеспечения муниципальной программы</w:t>
      </w:r>
      <w:bookmarkEnd w:id="2"/>
    </w:p>
    <w:p w:rsidR="0039269E" w:rsidRPr="00790039" w:rsidRDefault="0039269E" w:rsidP="00915EDC">
      <w:pPr>
        <w:pStyle w:val="11"/>
        <w:keepNext/>
        <w:keepLines/>
        <w:shd w:val="clear" w:color="auto" w:fill="auto"/>
        <w:tabs>
          <w:tab w:val="left" w:pos="1508"/>
        </w:tabs>
        <w:spacing w:line="260" w:lineRule="exact"/>
        <w:ind w:firstLine="0"/>
        <w:rPr>
          <w:b w:val="0"/>
          <w:sz w:val="28"/>
          <w:szCs w:val="28"/>
        </w:rPr>
      </w:pPr>
    </w:p>
    <w:p w:rsidR="0039269E" w:rsidRDefault="0039269E" w:rsidP="00915EDC">
      <w:pPr>
        <w:pStyle w:val="6"/>
        <w:shd w:val="clear" w:color="auto" w:fill="auto"/>
        <w:tabs>
          <w:tab w:val="left" w:leader="underscore" w:pos="2007"/>
        </w:tabs>
        <w:ind w:firstLine="709"/>
        <w:rPr>
          <w:sz w:val="28"/>
          <w:szCs w:val="28"/>
        </w:rPr>
      </w:pPr>
      <w:r w:rsidRPr="00915EDC">
        <w:rPr>
          <w:sz w:val="28"/>
          <w:szCs w:val="28"/>
        </w:rPr>
        <w:t xml:space="preserve">Финансирование муниципальной программы осуществляется за счет </w:t>
      </w:r>
      <w:r w:rsidRPr="00915EDC">
        <w:rPr>
          <w:sz w:val="28"/>
          <w:szCs w:val="28"/>
        </w:rPr>
        <w:lastRenderedPageBreak/>
        <w:t>средств местного бюджета</w:t>
      </w:r>
      <w:r>
        <w:rPr>
          <w:sz w:val="28"/>
          <w:szCs w:val="28"/>
        </w:rPr>
        <w:t xml:space="preserve">. </w:t>
      </w:r>
    </w:p>
    <w:p w:rsidR="0039269E" w:rsidRDefault="0039269E" w:rsidP="00915EDC">
      <w:pPr>
        <w:pStyle w:val="6"/>
        <w:shd w:val="clear" w:color="auto" w:fill="auto"/>
        <w:tabs>
          <w:tab w:val="left" w:leader="underscore" w:pos="200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муниципальной программы на 2015-2017 годы составляет 74 969 700 рублей, в том числе:</w:t>
      </w:r>
    </w:p>
    <w:p w:rsidR="006342DE" w:rsidRDefault="006342DE" w:rsidP="00915EDC">
      <w:pPr>
        <w:pStyle w:val="6"/>
        <w:shd w:val="clear" w:color="auto" w:fill="auto"/>
        <w:tabs>
          <w:tab w:val="left" w:leader="underscore" w:pos="2007"/>
        </w:tabs>
        <w:ind w:firstLine="709"/>
        <w:rPr>
          <w:sz w:val="28"/>
          <w:szCs w:val="28"/>
        </w:rPr>
      </w:pPr>
    </w:p>
    <w:p w:rsidR="006E2DD6" w:rsidRDefault="006E2DD6" w:rsidP="00915EDC">
      <w:pPr>
        <w:pStyle w:val="6"/>
        <w:shd w:val="clear" w:color="auto" w:fill="auto"/>
        <w:tabs>
          <w:tab w:val="left" w:leader="underscore" w:pos="2007"/>
        </w:tabs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0"/>
        <w:gridCol w:w="2281"/>
        <w:gridCol w:w="1784"/>
        <w:gridCol w:w="1785"/>
        <w:gridCol w:w="1785"/>
      </w:tblGrid>
      <w:tr w:rsidR="0039269E" w:rsidTr="00E811B4">
        <w:trPr>
          <w:trHeight w:val="320"/>
        </w:trPr>
        <w:tc>
          <w:tcPr>
            <w:tcW w:w="2220" w:type="dxa"/>
            <w:vMerge w:val="restart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Источник</w:t>
            </w:r>
          </w:p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2281" w:type="dxa"/>
            <w:vMerge w:val="restart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Объем финанс</w:t>
            </w:r>
            <w:r w:rsidRPr="00E811B4">
              <w:rPr>
                <w:sz w:val="28"/>
                <w:szCs w:val="28"/>
              </w:rPr>
              <w:t>и</w:t>
            </w:r>
            <w:r w:rsidRPr="00E811B4">
              <w:rPr>
                <w:sz w:val="28"/>
                <w:szCs w:val="28"/>
              </w:rPr>
              <w:t>рования, руб.</w:t>
            </w:r>
          </w:p>
        </w:tc>
        <w:tc>
          <w:tcPr>
            <w:tcW w:w="5354" w:type="dxa"/>
            <w:gridSpan w:val="3"/>
            <w:tcBorders>
              <w:bottom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в том числе:</w:t>
            </w:r>
          </w:p>
        </w:tc>
      </w:tr>
      <w:tr w:rsidR="0039269E" w:rsidTr="00E811B4">
        <w:trPr>
          <w:trHeight w:val="320"/>
        </w:trPr>
        <w:tc>
          <w:tcPr>
            <w:tcW w:w="2220" w:type="dxa"/>
            <w:vMerge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Merge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2015 год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2016 год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2017 год</w:t>
            </w:r>
          </w:p>
        </w:tc>
      </w:tr>
      <w:tr w:rsidR="0039269E" w:rsidTr="00E811B4">
        <w:trPr>
          <w:trHeight w:val="320"/>
        </w:trPr>
        <w:tc>
          <w:tcPr>
            <w:tcW w:w="2220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</w:t>
            </w:r>
          </w:p>
        </w:tc>
        <w:tc>
          <w:tcPr>
            <w:tcW w:w="2281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5</w:t>
            </w:r>
          </w:p>
        </w:tc>
      </w:tr>
      <w:tr w:rsidR="0039269E" w:rsidTr="00E811B4">
        <w:tc>
          <w:tcPr>
            <w:tcW w:w="2220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в т.ч. местный бюджет:</w:t>
            </w:r>
          </w:p>
        </w:tc>
        <w:tc>
          <w:tcPr>
            <w:tcW w:w="2281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74 969 700</w:t>
            </w:r>
          </w:p>
        </w:tc>
        <w:tc>
          <w:tcPr>
            <w:tcW w:w="1784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26 164 300</w:t>
            </w: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24 802 900</w:t>
            </w: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24 002 500</w:t>
            </w:r>
          </w:p>
        </w:tc>
      </w:tr>
      <w:tr w:rsidR="0039269E" w:rsidTr="00E811B4">
        <w:tc>
          <w:tcPr>
            <w:tcW w:w="2220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в т.ч.:</w:t>
            </w:r>
          </w:p>
        </w:tc>
        <w:tc>
          <w:tcPr>
            <w:tcW w:w="2281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</w:p>
        </w:tc>
      </w:tr>
      <w:tr w:rsidR="0039269E" w:rsidTr="00E811B4">
        <w:tc>
          <w:tcPr>
            <w:tcW w:w="2220" w:type="dxa"/>
          </w:tcPr>
          <w:p w:rsidR="0039269E" w:rsidRPr="00E811B4" w:rsidRDefault="0039269E" w:rsidP="00E811B4">
            <w:pPr>
              <w:pStyle w:val="6"/>
              <w:shd w:val="clear" w:color="auto" w:fill="auto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основное мер</w:t>
            </w:r>
            <w:r w:rsidRPr="00E811B4">
              <w:rPr>
                <w:sz w:val="28"/>
                <w:szCs w:val="28"/>
              </w:rPr>
              <w:t>о</w:t>
            </w:r>
            <w:r w:rsidRPr="00E811B4">
              <w:rPr>
                <w:sz w:val="28"/>
                <w:szCs w:val="28"/>
              </w:rPr>
              <w:t>приятие № 1 «Обеспечение деятельности финансового управления»</w:t>
            </w:r>
          </w:p>
        </w:tc>
        <w:tc>
          <w:tcPr>
            <w:tcW w:w="2281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36 465 700</w:t>
            </w:r>
          </w:p>
        </w:tc>
        <w:tc>
          <w:tcPr>
            <w:tcW w:w="1784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11 960 300</w:t>
            </w: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12 002 900</w:t>
            </w: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12 502 500</w:t>
            </w:r>
          </w:p>
        </w:tc>
      </w:tr>
      <w:tr w:rsidR="0039269E" w:rsidTr="00E811B4">
        <w:tc>
          <w:tcPr>
            <w:tcW w:w="2220" w:type="dxa"/>
          </w:tcPr>
          <w:p w:rsidR="0039269E" w:rsidRPr="00E811B4" w:rsidRDefault="0039269E" w:rsidP="00E811B4">
            <w:pPr>
              <w:pStyle w:val="6"/>
              <w:shd w:val="clear" w:color="auto" w:fill="auto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основное мер</w:t>
            </w:r>
            <w:r w:rsidRPr="00E811B4">
              <w:rPr>
                <w:sz w:val="28"/>
                <w:szCs w:val="28"/>
              </w:rPr>
              <w:t>о</w:t>
            </w:r>
            <w:r w:rsidRPr="00E811B4">
              <w:rPr>
                <w:sz w:val="28"/>
                <w:szCs w:val="28"/>
              </w:rPr>
              <w:t>приятие № 2 «Погашение долговых обяз</w:t>
            </w:r>
            <w:r w:rsidRPr="00E811B4">
              <w:rPr>
                <w:sz w:val="28"/>
                <w:szCs w:val="28"/>
              </w:rPr>
              <w:t>а</w:t>
            </w:r>
            <w:r w:rsidRPr="00E811B4">
              <w:rPr>
                <w:sz w:val="28"/>
                <w:szCs w:val="28"/>
              </w:rPr>
              <w:t>тельств мун</w:t>
            </w:r>
            <w:r w:rsidRPr="00E811B4">
              <w:rPr>
                <w:sz w:val="28"/>
                <w:szCs w:val="28"/>
              </w:rPr>
              <w:t>и</w:t>
            </w:r>
            <w:r w:rsidRPr="00E811B4">
              <w:rPr>
                <w:sz w:val="28"/>
                <w:szCs w:val="28"/>
              </w:rPr>
              <w:t>ципального о</w:t>
            </w:r>
            <w:r w:rsidRPr="00E811B4">
              <w:rPr>
                <w:sz w:val="28"/>
                <w:szCs w:val="28"/>
              </w:rPr>
              <w:t>б</w:t>
            </w:r>
            <w:r w:rsidRPr="00E811B4">
              <w:rPr>
                <w:sz w:val="28"/>
                <w:szCs w:val="28"/>
              </w:rPr>
              <w:t xml:space="preserve">разования </w:t>
            </w:r>
            <w:proofErr w:type="spellStart"/>
            <w:r w:rsidRPr="00E811B4">
              <w:rPr>
                <w:sz w:val="28"/>
                <w:szCs w:val="28"/>
              </w:rPr>
              <w:t>Ще</w:t>
            </w:r>
            <w:r w:rsidRPr="00E811B4">
              <w:rPr>
                <w:sz w:val="28"/>
                <w:szCs w:val="28"/>
              </w:rPr>
              <w:t>р</w:t>
            </w:r>
            <w:r w:rsidRPr="00E811B4">
              <w:rPr>
                <w:sz w:val="28"/>
                <w:szCs w:val="28"/>
              </w:rPr>
              <w:t>биновский</w:t>
            </w:r>
            <w:proofErr w:type="spellEnd"/>
            <w:r w:rsidRPr="00E811B4">
              <w:rPr>
                <w:sz w:val="28"/>
                <w:szCs w:val="28"/>
              </w:rPr>
              <w:t xml:space="preserve"> ра</w:t>
            </w:r>
            <w:r w:rsidRPr="00E811B4">
              <w:rPr>
                <w:sz w:val="28"/>
                <w:szCs w:val="28"/>
              </w:rPr>
              <w:t>й</w:t>
            </w:r>
            <w:r w:rsidRPr="00E811B4">
              <w:rPr>
                <w:sz w:val="28"/>
                <w:szCs w:val="28"/>
              </w:rPr>
              <w:t>он»</w:t>
            </w:r>
          </w:p>
        </w:tc>
        <w:tc>
          <w:tcPr>
            <w:tcW w:w="2281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38 504 000</w:t>
            </w:r>
          </w:p>
        </w:tc>
        <w:tc>
          <w:tcPr>
            <w:tcW w:w="1784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14 204 000</w:t>
            </w: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12 800 000</w:t>
            </w:r>
          </w:p>
        </w:tc>
        <w:tc>
          <w:tcPr>
            <w:tcW w:w="1785" w:type="dxa"/>
          </w:tcPr>
          <w:p w:rsidR="0039269E" w:rsidRPr="00E811B4" w:rsidRDefault="0039269E" w:rsidP="00E811B4">
            <w:pPr>
              <w:pStyle w:val="6"/>
              <w:shd w:val="clear" w:color="auto" w:fill="auto"/>
              <w:tabs>
                <w:tab w:val="left" w:leader="underscore" w:pos="2007"/>
              </w:tabs>
              <w:jc w:val="center"/>
              <w:rPr>
                <w:sz w:val="28"/>
                <w:szCs w:val="28"/>
              </w:rPr>
            </w:pPr>
            <w:r w:rsidRPr="00E811B4">
              <w:rPr>
                <w:sz w:val="28"/>
                <w:szCs w:val="28"/>
              </w:rPr>
              <w:t>11 500 000</w:t>
            </w:r>
          </w:p>
        </w:tc>
      </w:tr>
    </w:tbl>
    <w:p w:rsidR="0039269E" w:rsidRDefault="0039269E" w:rsidP="00C66223">
      <w:pPr>
        <w:pStyle w:val="6"/>
        <w:shd w:val="clear" w:color="auto" w:fill="auto"/>
        <w:tabs>
          <w:tab w:val="left" w:leader="underscore" w:pos="2007"/>
        </w:tabs>
        <w:rPr>
          <w:sz w:val="28"/>
          <w:szCs w:val="28"/>
        </w:rPr>
      </w:pPr>
    </w:p>
    <w:p w:rsidR="0039269E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При определении объемов финансирования муниципальной программы за основу взяты расчетные данные на 2015-2017 годы, составленные организат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рами мероприятий с учетом индексов – дефляторов.</w:t>
      </w:r>
    </w:p>
    <w:p w:rsidR="0039269E" w:rsidRDefault="0039269E" w:rsidP="00915EDC">
      <w:pPr>
        <w:pStyle w:val="6"/>
        <w:shd w:val="clear" w:color="auto" w:fill="auto"/>
        <w:ind w:firstLine="709"/>
        <w:rPr>
          <w:sz w:val="28"/>
          <w:szCs w:val="28"/>
        </w:rPr>
      </w:pPr>
    </w:p>
    <w:p w:rsidR="00F1622A" w:rsidRDefault="00F1622A" w:rsidP="00915EDC">
      <w:pPr>
        <w:pStyle w:val="6"/>
        <w:shd w:val="clear" w:color="auto" w:fill="auto"/>
        <w:ind w:firstLine="709"/>
        <w:rPr>
          <w:sz w:val="28"/>
          <w:szCs w:val="28"/>
        </w:rPr>
      </w:pPr>
    </w:p>
    <w:p w:rsidR="0039269E" w:rsidRPr="00C66223" w:rsidRDefault="0039269E" w:rsidP="00C66223">
      <w:pPr>
        <w:pStyle w:val="6"/>
        <w:numPr>
          <w:ilvl w:val="0"/>
          <w:numId w:val="21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1418"/>
        </w:tabs>
        <w:rPr>
          <w:sz w:val="28"/>
          <w:szCs w:val="28"/>
        </w:rPr>
      </w:pPr>
      <w:r w:rsidRPr="00C66223">
        <w:rPr>
          <w:sz w:val="28"/>
          <w:szCs w:val="28"/>
        </w:rPr>
        <w:t>Прогноз сводных показателей муниципальных заданий</w:t>
      </w:r>
    </w:p>
    <w:p w:rsidR="0039269E" w:rsidRDefault="0039269E" w:rsidP="00960BF5">
      <w:pPr>
        <w:pStyle w:val="6"/>
        <w:shd w:val="clear" w:color="auto" w:fill="auto"/>
        <w:jc w:val="center"/>
        <w:rPr>
          <w:sz w:val="28"/>
          <w:szCs w:val="28"/>
        </w:rPr>
      </w:pPr>
      <w:r w:rsidRPr="00C66223">
        <w:rPr>
          <w:sz w:val="28"/>
          <w:szCs w:val="28"/>
        </w:rPr>
        <w:t xml:space="preserve">на оказание муниципальных услуг (выполнение работ) </w:t>
      </w:r>
      <w:proofErr w:type="gramStart"/>
      <w:r w:rsidRPr="00C66223">
        <w:rPr>
          <w:sz w:val="28"/>
          <w:szCs w:val="28"/>
        </w:rPr>
        <w:t>муниципальными</w:t>
      </w:r>
      <w:proofErr w:type="gramEnd"/>
      <w:r w:rsidRPr="00C66223">
        <w:rPr>
          <w:sz w:val="28"/>
          <w:szCs w:val="28"/>
        </w:rPr>
        <w:t xml:space="preserve"> </w:t>
      </w:r>
    </w:p>
    <w:p w:rsidR="0039269E" w:rsidRPr="00C66223" w:rsidRDefault="0039269E" w:rsidP="00960BF5">
      <w:pPr>
        <w:pStyle w:val="6"/>
        <w:shd w:val="clear" w:color="auto" w:fill="auto"/>
        <w:jc w:val="center"/>
        <w:rPr>
          <w:sz w:val="28"/>
          <w:szCs w:val="28"/>
        </w:rPr>
      </w:pPr>
      <w:r w:rsidRPr="00C66223">
        <w:rPr>
          <w:sz w:val="28"/>
          <w:szCs w:val="28"/>
        </w:rPr>
        <w:t xml:space="preserve">учреждениями муниципального образования </w:t>
      </w:r>
      <w:proofErr w:type="spellStart"/>
      <w:r w:rsidRPr="00C66223">
        <w:rPr>
          <w:sz w:val="28"/>
          <w:szCs w:val="28"/>
        </w:rPr>
        <w:t>Щербиновский</w:t>
      </w:r>
      <w:proofErr w:type="spellEnd"/>
      <w:r w:rsidRPr="00C66223">
        <w:rPr>
          <w:sz w:val="28"/>
          <w:szCs w:val="28"/>
        </w:rPr>
        <w:t xml:space="preserve"> район</w:t>
      </w:r>
    </w:p>
    <w:p w:rsidR="0039269E" w:rsidRPr="00C66223" w:rsidRDefault="0039269E" w:rsidP="00960BF5">
      <w:pPr>
        <w:pStyle w:val="6"/>
        <w:shd w:val="clear" w:color="auto" w:fill="auto"/>
        <w:jc w:val="center"/>
        <w:rPr>
          <w:sz w:val="28"/>
          <w:szCs w:val="28"/>
        </w:rPr>
      </w:pPr>
      <w:r w:rsidRPr="00C66223">
        <w:rPr>
          <w:sz w:val="28"/>
          <w:szCs w:val="28"/>
        </w:rPr>
        <w:t xml:space="preserve">в сфере реализации муниципальной программы </w:t>
      </w:r>
    </w:p>
    <w:p w:rsidR="0039269E" w:rsidRPr="00C66223" w:rsidRDefault="0039269E" w:rsidP="00960BF5">
      <w:pPr>
        <w:pStyle w:val="6"/>
        <w:shd w:val="clear" w:color="auto" w:fill="auto"/>
        <w:jc w:val="center"/>
        <w:rPr>
          <w:sz w:val="28"/>
          <w:szCs w:val="28"/>
        </w:rPr>
      </w:pPr>
      <w:r w:rsidRPr="00C66223">
        <w:rPr>
          <w:sz w:val="28"/>
          <w:szCs w:val="28"/>
        </w:rPr>
        <w:t>на очередной финансовый год и на плановый период</w:t>
      </w:r>
    </w:p>
    <w:p w:rsidR="0039269E" w:rsidRDefault="0039269E" w:rsidP="00960BF5">
      <w:pPr>
        <w:pStyle w:val="6"/>
        <w:shd w:val="clear" w:color="auto" w:fill="auto"/>
        <w:ind w:firstLine="709"/>
        <w:rPr>
          <w:sz w:val="28"/>
          <w:szCs w:val="28"/>
        </w:rPr>
      </w:pPr>
    </w:p>
    <w:p w:rsidR="0039269E" w:rsidRDefault="0039269E" w:rsidP="00960BF5">
      <w:pPr>
        <w:pStyle w:val="6"/>
        <w:shd w:val="clear" w:color="auto" w:fill="auto"/>
        <w:ind w:firstLine="709"/>
        <w:rPr>
          <w:sz w:val="28"/>
          <w:szCs w:val="28"/>
        </w:rPr>
      </w:pPr>
      <w:r w:rsidRPr="00960BF5">
        <w:rPr>
          <w:sz w:val="28"/>
          <w:szCs w:val="28"/>
        </w:rPr>
        <w:t xml:space="preserve">Муниципальной программой не предусмотрено </w:t>
      </w:r>
      <w:r>
        <w:rPr>
          <w:sz w:val="28"/>
          <w:szCs w:val="28"/>
        </w:rPr>
        <w:t xml:space="preserve">оказание муниципальных услуг (выполнение работ) муниципальными учреждениями 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район.</w:t>
      </w:r>
    </w:p>
    <w:p w:rsidR="0039269E" w:rsidRPr="00960BF5" w:rsidRDefault="0039269E" w:rsidP="00914152">
      <w:pPr>
        <w:pStyle w:val="6"/>
        <w:shd w:val="clear" w:color="auto" w:fill="auto"/>
        <w:rPr>
          <w:sz w:val="28"/>
          <w:szCs w:val="28"/>
        </w:rPr>
      </w:pPr>
    </w:p>
    <w:p w:rsidR="0039269E" w:rsidRPr="00C66223" w:rsidRDefault="0039269E" w:rsidP="00C66223">
      <w:pPr>
        <w:pStyle w:val="11"/>
        <w:keepNext/>
        <w:keepLines/>
        <w:numPr>
          <w:ilvl w:val="0"/>
          <w:numId w:val="21"/>
        </w:numPr>
        <w:shd w:val="clear" w:color="auto" w:fill="auto"/>
        <w:tabs>
          <w:tab w:val="left" w:pos="426"/>
        </w:tabs>
        <w:spacing w:line="326" w:lineRule="exact"/>
        <w:rPr>
          <w:b w:val="0"/>
          <w:sz w:val="28"/>
          <w:szCs w:val="28"/>
        </w:rPr>
      </w:pPr>
      <w:bookmarkStart w:id="3" w:name="bookmark4"/>
      <w:r w:rsidRPr="00C66223">
        <w:rPr>
          <w:b w:val="0"/>
          <w:sz w:val="28"/>
          <w:szCs w:val="28"/>
        </w:rPr>
        <w:lastRenderedPageBreak/>
        <w:t xml:space="preserve">Методика оценки эффективности реализации </w:t>
      </w:r>
    </w:p>
    <w:p w:rsidR="0039269E" w:rsidRPr="00C66223" w:rsidRDefault="0039269E" w:rsidP="00960BF5">
      <w:pPr>
        <w:pStyle w:val="11"/>
        <w:keepNext/>
        <w:keepLines/>
        <w:shd w:val="clear" w:color="auto" w:fill="auto"/>
        <w:tabs>
          <w:tab w:val="left" w:pos="426"/>
        </w:tabs>
        <w:spacing w:line="326" w:lineRule="exact"/>
        <w:ind w:firstLine="0"/>
        <w:jc w:val="center"/>
        <w:rPr>
          <w:b w:val="0"/>
          <w:sz w:val="28"/>
          <w:szCs w:val="28"/>
        </w:rPr>
      </w:pPr>
      <w:r w:rsidRPr="00C66223">
        <w:rPr>
          <w:b w:val="0"/>
          <w:sz w:val="28"/>
          <w:szCs w:val="28"/>
        </w:rPr>
        <w:t>муниципальной программы</w:t>
      </w:r>
      <w:bookmarkEnd w:id="3"/>
    </w:p>
    <w:p w:rsidR="0039269E" w:rsidRPr="00C66223" w:rsidRDefault="0039269E" w:rsidP="00960BF5">
      <w:pPr>
        <w:pStyle w:val="11"/>
        <w:keepNext/>
        <w:keepLines/>
        <w:shd w:val="clear" w:color="auto" w:fill="auto"/>
        <w:tabs>
          <w:tab w:val="left" w:pos="426"/>
        </w:tabs>
        <w:spacing w:line="326" w:lineRule="exact"/>
        <w:ind w:firstLine="0"/>
        <w:jc w:val="center"/>
        <w:rPr>
          <w:b w:val="0"/>
          <w:sz w:val="28"/>
          <w:szCs w:val="28"/>
        </w:rPr>
      </w:pPr>
    </w:p>
    <w:p w:rsidR="0039269E" w:rsidRDefault="0039269E" w:rsidP="001741FF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960BF5">
        <w:rPr>
          <w:sz w:val="28"/>
          <w:szCs w:val="28"/>
        </w:rPr>
        <w:t>Оценка эффективности реализации муниципальной про</w:t>
      </w:r>
      <w:r w:rsidRPr="00960BF5">
        <w:rPr>
          <w:sz w:val="28"/>
          <w:szCs w:val="28"/>
        </w:rPr>
        <w:softHyphen/>
        <w:t>граммы осущес</w:t>
      </w:r>
      <w:r w:rsidRPr="00960BF5">
        <w:rPr>
          <w:sz w:val="28"/>
          <w:szCs w:val="28"/>
        </w:rPr>
        <w:t>т</w:t>
      </w:r>
      <w:r w:rsidRPr="00960BF5">
        <w:rPr>
          <w:sz w:val="28"/>
          <w:szCs w:val="28"/>
        </w:rPr>
        <w:t>вляется в соответствии с методикой оценки эффективности реализации мун</w:t>
      </w:r>
      <w:r w:rsidRPr="00960BF5">
        <w:rPr>
          <w:sz w:val="28"/>
          <w:szCs w:val="28"/>
        </w:rPr>
        <w:t>и</w:t>
      </w:r>
      <w:r w:rsidRPr="00960BF5">
        <w:rPr>
          <w:sz w:val="28"/>
          <w:szCs w:val="28"/>
        </w:rPr>
        <w:t>ципальной программы, изложенной в приложении № 5 к  постановле</w:t>
      </w:r>
      <w:r w:rsidRPr="00960BF5">
        <w:rPr>
          <w:sz w:val="28"/>
          <w:szCs w:val="28"/>
        </w:rPr>
        <w:softHyphen/>
        <w:t>нию адм</w:t>
      </w:r>
      <w:r w:rsidRPr="00960BF5">
        <w:rPr>
          <w:sz w:val="28"/>
          <w:szCs w:val="28"/>
        </w:rPr>
        <w:t>и</w:t>
      </w:r>
      <w:r w:rsidRPr="00960BF5">
        <w:rPr>
          <w:sz w:val="28"/>
          <w:szCs w:val="28"/>
        </w:rPr>
        <w:t xml:space="preserve">нистрации муниципального образования </w:t>
      </w:r>
      <w:proofErr w:type="spellStart"/>
      <w:r w:rsidRPr="00960BF5">
        <w:rPr>
          <w:sz w:val="28"/>
          <w:szCs w:val="28"/>
        </w:rPr>
        <w:t>Щербиновский</w:t>
      </w:r>
      <w:proofErr w:type="spellEnd"/>
      <w:r w:rsidRPr="00960BF5">
        <w:rPr>
          <w:sz w:val="28"/>
          <w:szCs w:val="28"/>
        </w:rPr>
        <w:t xml:space="preserve"> район от 7 июля 2014 года № 341«О порядке принятия решения о разработке, формирования, реал</w:t>
      </w:r>
      <w:r w:rsidRPr="00960BF5">
        <w:rPr>
          <w:sz w:val="28"/>
          <w:szCs w:val="28"/>
        </w:rPr>
        <w:t>и</w:t>
      </w:r>
      <w:r w:rsidRPr="00960BF5">
        <w:rPr>
          <w:sz w:val="28"/>
          <w:szCs w:val="28"/>
        </w:rPr>
        <w:t>зации и оценки эффективности реализации муниципальных программ муниц</w:t>
      </w:r>
      <w:r w:rsidRPr="00960BF5">
        <w:rPr>
          <w:sz w:val="28"/>
          <w:szCs w:val="28"/>
        </w:rPr>
        <w:t>и</w:t>
      </w:r>
      <w:r w:rsidRPr="00960BF5">
        <w:rPr>
          <w:sz w:val="28"/>
          <w:szCs w:val="28"/>
        </w:rPr>
        <w:t xml:space="preserve">пального образования </w:t>
      </w:r>
      <w:proofErr w:type="spellStart"/>
      <w:r w:rsidRPr="00960BF5">
        <w:rPr>
          <w:sz w:val="28"/>
          <w:szCs w:val="28"/>
        </w:rPr>
        <w:t>Щербиновский</w:t>
      </w:r>
      <w:proofErr w:type="spellEnd"/>
      <w:r w:rsidRPr="00960BF5">
        <w:rPr>
          <w:sz w:val="28"/>
          <w:szCs w:val="28"/>
        </w:rPr>
        <w:t xml:space="preserve"> район».</w:t>
      </w:r>
      <w:proofErr w:type="gramEnd"/>
    </w:p>
    <w:p w:rsidR="0039269E" w:rsidRDefault="0039269E" w:rsidP="00C66223">
      <w:pPr>
        <w:pStyle w:val="6"/>
        <w:shd w:val="clear" w:color="auto" w:fill="auto"/>
        <w:tabs>
          <w:tab w:val="left" w:pos="2694"/>
        </w:tabs>
        <w:jc w:val="left"/>
        <w:rPr>
          <w:sz w:val="28"/>
          <w:szCs w:val="28"/>
        </w:rPr>
      </w:pPr>
    </w:p>
    <w:p w:rsidR="00F1622A" w:rsidRDefault="00F1622A" w:rsidP="00C66223">
      <w:pPr>
        <w:pStyle w:val="6"/>
        <w:shd w:val="clear" w:color="auto" w:fill="auto"/>
        <w:tabs>
          <w:tab w:val="left" w:pos="2694"/>
        </w:tabs>
        <w:jc w:val="left"/>
        <w:rPr>
          <w:sz w:val="28"/>
          <w:szCs w:val="28"/>
        </w:rPr>
      </w:pPr>
    </w:p>
    <w:p w:rsidR="0039269E" w:rsidRPr="00C66223" w:rsidRDefault="0039269E" w:rsidP="00C66223">
      <w:pPr>
        <w:pStyle w:val="11"/>
        <w:keepNext/>
        <w:keepLines/>
        <w:numPr>
          <w:ilvl w:val="0"/>
          <w:numId w:val="21"/>
        </w:numPr>
        <w:shd w:val="clear" w:color="auto" w:fill="auto"/>
        <w:tabs>
          <w:tab w:val="left" w:pos="0"/>
          <w:tab w:val="left" w:pos="426"/>
        </w:tabs>
        <w:spacing w:line="260" w:lineRule="exact"/>
        <w:ind w:left="0" w:firstLine="0"/>
        <w:jc w:val="center"/>
        <w:rPr>
          <w:sz w:val="28"/>
          <w:szCs w:val="28"/>
        </w:rPr>
      </w:pPr>
      <w:bookmarkStart w:id="4" w:name="bookmark5"/>
      <w:r w:rsidRPr="00C66223">
        <w:rPr>
          <w:b w:val="0"/>
          <w:sz w:val="28"/>
          <w:szCs w:val="28"/>
        </w:rPr>
        <w:t>Механизм реализации муниципальной программы</w:t>
      </w:r>
      <w:bookmarkEnd w:id="4"/>
      <w:r>
        <w:rPr>
          <w:b w:val="0"/>
          <w:sz w:val="28"/>
          <w:szCs w:val="28"/>
        </w:rPr>
        <w:t xml:space="preserve"> и контроль </w:t>
      </w:r>
    </w:p>
    <w:p w:rsidR="0039269E" w:rsidRDefault="0039269E" w:rsidP="00C66223">
      <w:pPr>
        <w:pStyle w:val="11"/>
        <w:keepNext/>
        <w:keepLines/>
        <w:shd w:val="clear" w:color="auto" w:fill="auto"/>
        <w:tabs>
          <w:tab w:val="left" w:pos="0"/>
          <w:tab w:val="left" w:pos="426"/>
        </w:tabs>
        <w:spacing w:line="260" w:lineRule="exact"/>
        <w:ind w:firstLine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за ее выполнением</w:t>
      </w:r>
    </w:p>
    <w:p w:rsidR="0039269E" w:rsidRPr="002F1B89" w:rsidRDefault="0039269E" w:rsidP="002F1B89">
      <w:pPr>
        <w:pStyle w:val="11"/>
        <w:keepNext/>
        <w:keepLines/>
        <w:shd w:val="clear" w:color="auto" w:fill="auto"/>
        <w:tabs>
          <w:tab w:val="left" w:pos="2120"/>
        </w:tabs>
        <w:spacing w:line="260" w:lineRule="exact"/>
        <w:ind w:left="1211" w:firstLine="0"/>
        <w:rPr>
          <w:sz w:val="28"/>
          <w:szCs w:val="28"/>
        </w:rPr>
      </w:pPr>
    </w:p>
    <w:p w:rsidR="0039269E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Текущее управление муниципальной программой осуществляет -</w:t>
      </w:r>
      <w:r>
        <w:rPr>
          <w:sz w:val="28"/>
          <w:szCs w:val="28"/>
        </w:rPr>
        <w:t xml:space="preserve">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совое управление, которое:</w:t>
      </w:r>
    </w:p>
    <w:p w:rsidR="0039269E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определяет должностных лиц, являющихся – координатором, 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телем и участником муниципальной программы.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являющееся – координатором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(далее – координатор):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 xml:space="preserve">формирует структуру муниципальной программы и перечень </w:t>
      </w:r>
      <w:r>
        <w:rPr>
          <w:sz w:val="28"/>
          <w:szCs w:val="28"/>
        </w:rPr>
        <w:t>лиц</w:t>
      </w:r>
      <w:r w:rsidRPr="002F1B89">
        <w:rPr>
          <w:sz w:val="28"/>
          <w:szCs w:val="28"/>
        </w:rPr>
        <w:t>, учас</w:t>
      </w:r>
      <w:r w:rsidRPr="002F1B89">
        <w:rPr>
          <w:sz w:val="28"/>
          <w:szCs w:val="28"/>
        </w:rPr>
        <w:t>т</w:t>
      </w:r>
      <w:r w:rsidRPr="002F1B89">
        <w:rPr>
          <w:sz w:val="28"/>
          <w:szCs w:val="28"/>
        </w:rPr>
        <w:t>ников муниципальной программ</w:t>
      </w:r>
      <w:r>
        <w:rPr>
          <w:sz w:val="28"/>
          <w:szCs w:val="28"/>
        </w:rPr>
        <w:t>е</w:t>
      </w:r>
      <w:r w:rsidRPr="002F1B89">
        <w:rPr>
          <w:sz w:val="28"/>
          <w:szCs w:val="28"/>
        </w:rPr>
        <w:t>;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организует реализацию муниципальной программы, координацию дея</w:t>
      </w:r>
      <w:r w:rsidRPr="002F1B89">
        <w:rPr>
          <w:sz w:val="28"/>
          <w:szCs w:val="28"/>
        </w:rPr>
        <w:softHyphen/>
        <w:t>тельности у</w:t>
      </w:r>
      <w:r>
        <w:rPr>
          <w:sz w:val="28"/>
          <w:szCs w:val="28"/>
        </w:rPr>
        <w:t>частников муниципальной програм</w:t>
      </w:r>
      <w:r w:rsidRPr="002F1B89">
        <w:rPr>
          <w:sz w:val="28"/>
          <w:szCs w:val="28"/>
        </w:rPr>
        <w:t>мы;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несет ответственность за достижение целевых показателей муниципаль</w:t>
      </w:r>
      <w:r w:rsidRPr="002F1B89">
        <w:rPr>
          <w:sz w:val="28"/>
          <w:szCs w:val="28"/>
        </w:rPr>
        <w:softHyphen/>
        <w:t>ной программы;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осуществляет подготовку предложений по объемам и источникам финан</w:t>
      </w:r>
      <w:r w:rsidRPr="002F1B89">
        <w:rPr>
          <w:sz w:val="28"/>
          <w:szCs w:val="28"/>
        </w:rPr>
        <w:softHyphen/>
        <w:t>сирования реализации муниципальной программы на основании предложений, участников муниципальной программы;</w:t>
      </w:r>
    </w:p>
    <w:p w:rsidR="0039269E" w:rsidRPr="002F1B89" w:rsidRDefault="0039269E" w:rsidP="002F1B89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разрабатывает формы отчетности для участников муниципальной про</w:t>
      </w:r>
      <w:r w:rsidRPr="002F1B89">
        <w:rPr>
          <w:sz w:val="28"/>
          <w:szCs w:val="28"/>
        </w:rPr>
        <w:softHyphen/>
        <w:t xml:space="preserve">граммы, необходимые для осуществления </w:t>
      </w:r>
      <w:proofErr w:type="gramStart"/>
      <w:r w:rsidRPr="002F1B89">
        <w:rPr>
          <w:sz w:val="28"/>
          <w:szCs w:val="28"/>
        </w:rPr>
        <w:t>контроля за</w:t>
      </w:r>
      <w:proofErr w:type="gramEnd"/>
      <w:r w:rsidRPr="002F1B89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основных мероприятий муници</w:t>
      </w:r>
      <w:r w:rsidRPr="002F1B89">
        <w:rPr>
          <w:sz w:val="28"/>
          <w:szCs w:val="28"/>
        </w:rPr>
        <w:t>пальной программы, устанавливает сроки их предоставл</w:t>
      </w:r>
      <w:r w:rsidRPr="002F1B89">
        <w:rPr>
          <w:sz w:val="28"/>
          <w:szCs w:val="28"/>
        </w:rPr>
        <w:t>е</w:t>
      </w:r>
      <w:r w:rsidRPr="002F1B89">
        <w:rPr>
          <w:sz w:val="28"/>
          <w:szCs w:val="28"/>
        </w:rPr>
        <w:t>ния;</w:t>
      </w:r>
    </w:p>
    <w:p w:rsidR="0039269E" w:rsidRPr="002F1B89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39269E" w:rsidRPr="002F1B89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9269E" w:rsidRPr="002F1B89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</w:t>
      </w:r>
      <w:r w:rsidRPr="002F1B89">
        <w:rPr>
          <w:sz w:val="28"/>
          <w:szCs w:val="28"/>
        </w:rPr>
        <w:softHyphen/>
        <w:t>ниципальной программы);</w:t>
      </w:r>
    </w:p>
    <w:p w:rsidR="0039269E" w:rsidRPr="002F1B89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lastRenderedPageBreak/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</w:t>
      </w:r>
      <w:r w:rsidRPr="002F1B89">
        <w:rPr>
          <w:sz w:val="28"/>
          <w:szCs w:val="28"/>
        </w:rPr>
        <w:softHyphen/>
        <w:t xml:space="preserve">го образования </w:t>
      </w:r>
      <w:proofErr w:type="spellStart"/>
      <w:r w:rsidRPr="002F1B89">
        <w:rPr>
          <w:sz w:val="28"/>
          <w:szCs w:val="28"/>
        </w:rPr>
        <w:t>Щербиновский</w:t>
      </w:r>
      <w:proofErr w:type="spellEnd"/>
      <w:r w:rsidRPr="002F1B89">
        <w:rPr>
          <w:sz w:val="28"/>
          <w:szCs w:val="28"/>
        </w:rPr>
        <w:t xml:space="preserve"> район в информационно - телекоммуникаци</w:t>
      </w:r>
      <w:r w:rsidRPr="002F1B89">
        <w:rPr>
          <w:sz w:val="28"/>
          <w:szCs w:val="28"/>
        </w:rPr>
        <w:softHyphen/>
        <w:t>онной сети Интернет;</w:t>
      </w:r>
    </w:p>
    <w:p w:rsidR="0039269E" w:rsidRPr="002F1B89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2F1B89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администрации муници</w:t>
      </w:r>
      <w:r w:rsidRPr="002F1B89">
        <w:rPr>
          <w:sz w:val="28"/>
          <w:szCs w:val="28"/>
        </w:rPr>
        <w:softHyphen/>
        <w:t xml:space="preserve">пального образования </w:t>
      </w:r>
      <w:proofErr w:type="spellStart"/>
      <w:r w:rsidRPr="002F1B89">
        <w:rPr>
          <w:sz w:val="28"/>
          <w:szCs w:val="28"/>
        </w:rPr>
        <w:t>Щербиновский</w:t>
      </w:r>
      <w:proofErr w:type="spellEnd"/>
      <w:r w:rsidRPr="002F1B89">
        <w:rPr>
          <w:sz w:val="28"/>
          <w:szCs w:val="28"/>
        </w:rPr>
        <w:t xml:space="preserve"> район в информационно - телекоммуни</w:t>
      </w:r>
      <w:r w:rsidRPr="002F1B89">
        <w:rPr>
          <w:sz w:val="28"/>
          <w:szCs w:val="28"/>
        </w:rPr>
        <w:softHyphen/>
        <w:t>кационной сети Интернет;</w:t>
      </w:r>
    </w:p>
    <w:p w:rsidR="0039269E" w:rsidRPr="00797C61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797C61">
        <w:rPr>
          <w:sz w:val="28"/>
          <w:szCs w:val="28"/>
        </w:rPr>
        <w:t>осуществляет иные полномочия, установленные муниципальной про</w:t>
      </w:r>
      <w:r w:rsidRPr="00797C61">
        <w:rPr>
          <w:sz w:val="28"/>
          <w:szCs w:val="28"/>
        </w:rPr>
        <w:softHyphen/>
        <w:t>граммой.</w:t>
      </w:r>
    </w:p>
    <w:p w:rsidR="0039269E" w:rsidRPr="00797C61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Координатор </w:t>
      </w:r>
      <w:r w:rsidRPr="00797C61">
        <w:rPr>
          <w:sz w:val="28"/>
          <w:szCs w:val="28"/>
        </w:rPr>
        <w:t xml:space="preserve"> ежегодно, не позднее 1 декабря текущего финансового г</w:t>
      </w:r>
      <w:r w:rsidRPr="00797C61">
        <w:rPr>
          <w:sz w:val="28"/>
          <w:szCs w:val="28"/>
        </w:rPr>
        <w:t>о</w:t>
      </w:r>
      <w:r w:rsidRPr="00797C61">
        <w:rPr>
          <w:sz w:val="28"/>
          <w:szCs w:val="28"/>
        </w:rPr>
        <w:t xml:space="preserve">да, утверждает </w:t>
      </w:r>
      <w:r>
        <w:rPr>
          <w:sz w:val="28"/>
          <w:szCs w:val="28"/>
        </w:rPr>
        <w:t xml:space="preserve">согласованный с участниками муниципальной программы </w:t>
      </w:r>
      <w:r w:rsidRPr="00797C61">
        <w:rPr>
          <w:sz w:val="28"/>
          <w:szCs w:val="28"/>
        </w:rPr>
        <w:t xml:space="preserve">план реализации муниципальной программы на очередной </w:t>
      </w:r>
      <w:r>
        <w:rPr>
          <w:sz w:val="28"/>
          <w:szCs w:val="28"/>
        </w:rPr>
        <w:t xml:space="preserve">финансовый </w:t>
      </w:r>
      <w:r w:rsidRPr="00797C61">
        <w:rPr>
          <w:sz w:val="28"/>
          <w:szCs w:val="28"/>
        </w:rPr>
        <w:t>год и план</w:t>
      </w:r>
      <w:r w:rsidRPr="00797C61">
        <w:rPr>
          <w:sz w:val="28"/>
          <w:szCs w:val="28"/>
        </w:rPr>
        <w:t>о</w:t>
      </w:r>
      <w:r w:rsidRPr="00797C61">
        <w:rPr>
          <w:sz w:val="28"/>
          <w:szCs w:val="28"/>
        </w:rPr>
        <w:t>вый период (далее - план реализации муниципальной программы) по форме с</w:t>
      </w:r>
      <w:r w:rsidRPr="00797C61">
        <w:rPr>
          <w:sz w:val="28"/>
          <w:szCs w:val="28"/>
        </w:rPr>
        <w:t>о</w:t>
      </w:r>
      <w:r w:rsidRPr="00797C61">
        <w:rPr>
          <w:sz w:val="28"/>
          <w:szCs w:val="28"/>
        </w:rPr>
        <w:t xml:space="preserve">гласно приложению № 9 к Порядку, утвержденному </w:t>
      </w:r>
      <w:r>
        <w:rPr>
          <w:sz w:val="28"/>
          <w:szCs w:val="28"/>
        </w:rPr>
        <w:t>п</w:t>
      </w:r>
      <w:r w:rsidRPr="00797C61">
        <w:rPr>
          <w:sz w:val="28"/>
          <w:szCs w:val="28"/>
        </w:rPr>
        <w:t>остановлением админ</w:t>
      </w:r>
      <w:r w:rsidRPr="00797C61">
        <w:rPr>
          <w:sz w:val="28"/>
          <w:szCs w:val="28"/>
        </w:rPr>
        <w:t>и</w:t>
      </w:r>
      <w:r w:rsidRPr="00797C61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797C61">
        <w:rPr>
          <w:sz w:val="28"/>
          <w:szCs w:val="28"/>
        </w:rPr>
        <w:t>Щербиновский</w:t>
      </w:r>
      <w:proofErr w:type="spellEnd"/>
      <w:r w:rsidRPr="00797C61">
        <w:rPr>
          <w:sz w:val="28"/>
          <w:szCs w:val="28"/>
        </w:rPr>
        <w:t xml:space="preserve"> район «О порядке прин</w:t>
      </w:r>
      <w:r w:rsidRPr="00797C61">
        <w:rPr>
          <w:sz w:val="28"/>
          <w:szCs w:val="28"/>
        </w:rPr>
        <w:t>я</w:t>
      </w:r>
      <w:r w:rsidRPr="00797C61">
        <w:rPr>
          <w:sz w:val="28"/>
          <w:szCs w:val="28"/>
        </w:rPr>
        <w:t>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Pr="00797C61">
        <w:rPr>
          <w:sz w:val="28"/>
          <w:szCs w:val="28"/>
        </w:rPr>
        <w:t xml:space="preserve"> образования </w:t>
      </w:r>
      <w:proofErr w:type="spellStart"/>
      <w:r w:rsidRPr="00797C61">
        <w:rPr>
          <w:sz w:val="28"/>
          <w:szCs w:val="28"/>
        </w:rPr>
        <w:t>Щерб</w:t>
      </w:r>
      <w:r w:rsidRPr="00797C61">
        <w:rPr>
          <w:sz w:val="28"/>
          <w:szCs w:val="28"/>
        </w:rPr>
        <w:t>и</w:t>
      </w:r>
      <w:r w:rsidRPr="00797C61">
        <w:rPr>
          <w:sz w:val="28"/>
          <w:szCs w:val="28"/>
        </w:rPr>
        <w:t>новский</w:t>
      </w:r>
      <w:proofErr w:type="spellEnd"/>
      <w:r w:rsidRPr="00797C61">
        <w:rPr>
          <w:sz w:val="28"/>
          <w:szCs w:val="28"/>
        </w:rPr>
        <w:t xml:space="preserve"> рай</w:t>
      </w:r>
      <w:r>
        <w:rPr>
          <w:sz w:val="28"/>
          <w:szCs w:val="28"/>
        </w:rPr>
        <w:t>он</w:t>
      </w:r>
      <w:r w:rsidRPr="00797C6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Порядок)</w:t>
      </w:r>
      <w:r w:rsidRPr="00797C61">
        <w:rPr>
          <w:sz w:val="28"/>
          <w:szCs w:val="28"/>
        </w:rPr>
        <w:t>.</w:t>
      </w:r>
    </w:p>
    <w:p w:rsidR="0039269E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797C61">
        <w:rPr>
          <w:sz w:val="28"/>
          <w:szCs w:val="28"/>
        </w:rPr>
        <w:t>В целях обеспечения эффективного мониторинга реализации муници</w:t>
      </w:r>
      <w:r w:rsidRPr="00797C61">
        <w:rPr>
          <w:sz w:val="28"/>
          <w:szCs w:val="28"/>
        </w:rPr>
        <w:softHyphen/>
        <w:t xml:space="preserve">пальной программы </w:t>
      </w:r>
      <w:r>
        <w:rPr>
          <w:sz w:val="28"/>
          <w:szCs w:val="28"/>
        </w:rPr>
        <w:t>координатор</w:t>
      </w:r>
      <w:r w:rsidRPr="00797C61">
        <w:rPr>
          <w:sz w:val="28"/>
          <w:szCs w:val="28"/>
        </w:rPr>
        <w:t xml:space="preserve"> ежегодно, не позднее 31 декабря текущего финансового года, разрабатывает и утверждает согласованный </w:t>
      </w:r>
      <w:r>
        <w:rPr>
          <w:sz w:val="28"/>
          <w:szCs w:val="28"/>
        </w:rPr>
        <w:t xml:space="preserve">с </w:t>
      </w:r>
      <w:r w:rsidRPr="00797C61">
        <w:rPr>
          <w:sz w:val="28"/>
          <w:szCs w:val="28"/>
        </w:rPr>
        <w:t>уча</w:t>
      </w:r>
      <w:r w:rsidRPr="00797C61">
        <w:rPr>
          <w:sz w:val="28"/>
          <w:szCs w:val="28"/>
        </w:rPr>
        <w:softHyphen/>
        <w:t>стниками муниципальной программы детальный план-график реализации му</w:t>
      </w:r>
      <w:r w:rsidRPr="00797C61">
        <w:rPr>
          <w:sz w:val="28"/>
          <w:szCs w:val="28"/>
        </w:rPr>
        <w:softHyphen/>
        <w:t>ниципальной программы на очередной год и плановый период (далее - де</w:t>
      </w:r>
      <w:r w:rsidRPr="00797C61">
        <w:rPr>
          <w:sz w:val="28"/>
          <w:szCs w:val="28"/>
        </w:rPr>
        <w:softHyphen/>
        <w:t>тальный план-график) по форме согласно приложению № 10 к Порядку</w:t>
      </w:r>
      <w:r>
        <w:rPr>
          <w:sz w:val="28"/>
          <w:szCs w:val="28"/>
        </w:rPr>
        <w:t>.</w:t>
      </w:r>
      <w:proofErr w:type="gramEnd"/>
    </w:p>
    <w:p w:rsidR="0039269E" w:rsidRPr="00797C61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797C61">
        <w:rPr>
          <w:sz w:val="28"/>
          <w:szCs w:val="28"/>
        </w:rPr>
        <w:t xml:space="preserve">В целях обеспечения </w:t>
      </w:r>
      <w:proofErr w:type="gramStart"/>
      <w:r w:rsidRPr="00797C61">
        <w:rPr>
          <w:sz w:val="28"/>
          <w:szCs w:val="28"/>
        </w:rPr>
        <w:t>контроля за</w:t>
      </w:r>
      <w:proofErr w:type="gramEnd"/>
      <w:r w:rsidRPr="00797C61">
        <w:rPr>
          <w:sz w:val="28"/>
          <w:szCs w:val="28"/>
        </w:rPr>
        <w:t xml:space="preserve"> выполнением муниципальной програм</w:t>
      </w:r>
      <w:r w:rsidRPr="00797C61">
        <w:rPr>
          <w:sz w:val="28"/>
          <w:szCs w:val="28"/>
        </w:rPr>
        <w:softHyphen/>
        <w:t xml:space="preserve">мы </w:t>
      </w:r>
      <w:r>
        <w:rPr>
          <w:sz w:val="28"/>
          <w:szCs w:val="28"/>
        </w:rPr>
        <w:t>координатор</w:t>
      </w:r>
      <w:r w:rsidRPr="00797C61">
        <w:rPr>
          <w:sz w:val="28"/>
          <w:szCs w:val="28"/>
        </w:rPr>
        <w:t xml:space="preserve"> представляет в отдел экономики </w:t>
      </w:r>
      <w:r>
        <w:rPr>
          <w:sz w:val="28"/>
          <w:szCs w:val="28"/>
        </w:rPr>
        <w:t>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(далее – отдел экономики) </w:t>
      </w:r>
      <w:r w:rsidRPr="00797C61">
        <w:rPr>
          <w:sz w:val="28"/>
          <w:szCs w:val="28"/>
        </w:rPr>
        <w:t>план реал</w:t>
      </w:r>
      <w:r w:rsidRPr="00797C61">
        <w:rPr>
          <w:sz w:val="28"/>
          <w:szCs w:val="28"/>
        </w:rPr>
        <w:t>и</w:t>
      </w:r>
      <w:r w:rsidRPr="00797C61">
        <w:rPr>
          <w:sz w:val="28"/>
          <w:szCs w:val="28"/>
        </w:rPr>
        <w:t>зации муниципальной программы и детальный план-график в течение 3 раб</w:t>
      </w:r>
      <w:r w:rsidRPr="00797C61">
        <w:rPr>
          <w:sz w:val="28"/>
          <w:szCs w:val="28"/>
        </w:rPr>
        <w:t>о</w:t>
      </w:r>
      <w:r w:rsidRPr="00797C61">
        <w:rPr>
          <w:sz w:val="28"/>
          <w:szCs w:val="28"/>
        </w:rPr>
        <w:t>чих дней после их утверждения.</w:t>
      </w:r>
    </w:p>
    <w:p w:rsidR="0039269E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 w:rsidRPr="00797C61">
        <w:rPr>
          <w:sz w:val="28"/>
          <w:szCs w:val="28"/>
        </w:rPr>
        <w:t>В случае принятия решения о внесении изменений в план реализации му</w:t>
      </w:r>
      <w:r w:rsidRPr="00797C61">
        <w:rPr>
          <w:sz w:val="28"/>
          <w:szCs w:val="28"/>
        </w:rPr>
        <w:softHyphen/>
        <w:t>ниципальной программы и детальный план-график он уведомляет об этом от</w:t>
      </w:r>
      <w:r w:rsidRPr="00797C61">
        <w:rPr>
          <w:sz w:val="28"/>
          <w:szCs w:val="28"/>
        </w:rPr>
        <w:softHyphen/>
        <w:t>дел экономики в течение 3 рабочих дней после их корректировки.</w:t>
      </w:r>
    </w:p>
    <w:p w:rsidR="0039269E" w:rsidRPr="00797C61" w:rsidRDefault="0039269E" w:rsidP="00797C61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Координатор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плана реализации муниципальной программы и детального плана графика.</w:t>
      </w:r>
    </w:p>
    <w:p w:rsidR="0039269E" w:rsidRDefault="0039269E" w:rsidP="0023255F">
      <w:pPr>
        <w:pStyle w:val="6"/>
        <w:shd w:val="clear" w:color="auto" w:fill="auto"/>
        <w:ind w:firstLine="709"/>
        <w:rPr>
          <w:sz w:val="28"/>
          <w:szCs w:val="28"/>
        </w:rPr>
      </w:pPr>
      <w:r w:rsidRPr="00C90960">
        <w:rPr>
          <w:sz w:val="28"/>
          <w:szCs w:val="28"/>
        </w:rPr>
        <w:t>Координатор</w:t>
      </w:r>
      <w:r>
        <w:rPr>
          <w:sz w:val="28"/>
          <w:szCs w:val="28"/>
        </w:rPr>
        <w:t xml:space="preserve"> </w:t>
      </w:r>
      <w:r w:rsidRPr="00C90960">
        <w:rPr>
          <w:sz w:val="28"/>
          <w:szCs w:val="28"/>
        </w:rPr>
        <w:t>ежеквартально, до 20-го числа месяца, следую</w:t>
      </w:r>
      <w:r w:rsidRPr="00C90960">
        <w:rPr>
          <w:sz w:val="28"/>
          <w:szCs w:val="28"/>
        </w:rPr>
        <w:softHyphen/>
        <w:t>щего за о</w:t>
      </w:r>
      <w:r w:rsidRPr="00C90960">
        <w:rPr>
          <w:sz w:val="28"/>
          <w:szCs w:val="28"/>
        </w:rPr>
        <w:t>т</w:t>
      </w:r>
      <w:r w:rsidRPr="00C90960">
        <w:rPr>
          <w:sz w:val="28"/>
          <w:szCs w:val="28"/>
        </w:rPr>
        <w:t xml:space="preserve">четным кварталом, представляет в отдел экономики </w:t>
      </w:r>
      <w:r>
        <w:rPr>
          <w:sz w:val="28"/>
          <w:szCs w:val="28"/>
        </w:rPr>
        <w:t>информацию о реализации муниципальной   программы   по</w:t>
      </w:r>
      <w:r w:rsidRPr="00C90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90960">
        <w:rPr>
          <w:sz w:val="28"/>
          <w:szCs w:val="28"/>
        </w:rPr>
        <w:t>отчетны</w:t>
      </w:r>
      <w:r>
        <w:rPr>
          <w:sz w:val="28"/>
          <w:szCs w:val="28"/>
        </w:rPr>
        <w:t>м</w:t>
      </w:r>
      <w:r w:rsidRPr="00C90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0960">
        <w:rPr>
          <w:sz w:val="28"/>
          <w:szCs w:val="28"/>
        </w:rPr>
        <w:t>форм</w:t>
      </w:r>
      <w:r>
        <w:rPr>
          <w:sz w:val="28"/>
          <w:szCs w:val="28"/>
        </w:rPr>
        <w:t>ам</w:t>
      </w:r>
      <w:r w:rsidRPr="00C90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приложениям  </w:t>
      </w:r>
    </w:p>
    <w:p w:rsidR="0039269E" w:rsidRPr="00C90960" w:rsidRDefault="0039269E" w:rsidP="0023255F">
      <w:pPr>
        <w:pStyle w:val="6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№ 11,12 к Порядку.</w:t>
      </w:r>
    </w:p>
    <w:p w:rsidR="0039269E" w:rsidRPr="00C90960" w:rsidRDefault="0039269E" w:rsidP="00C90960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C90960">
        <w:rPr>
          <w:sz w:val="28"/>
          <w:szCs w:val="28"/>
        </w:rPr>
        <w:t>Координатор ежегодно, до 15 февраля года, следующего за от</w:t>
      </w:r>
      <w:r w:rsidRPr="00C90960">
        <w:rPr>
          <w:sz w:val="28"/>
          <w:szCs w:val="28"/>
        </w:rPr>
        <w:softHyphen/>
        <w:t>четным г</w:t>
      </w:r>
      <w:r w:rsidRPr="00C90960">
        <w:rPr>
          <w:sz w:val="28"/>
          <w:szCs w:val="28"/>
        </w:rPr>
        <w:t>о</w:t>
      </w:r>
      <w:r w:rsidRPr="00C90960">
        <w:rPr>
          <w:sz w:val="28"/>
          <w:szCs w:val="28"/>
        </w:rPr>
        <w:t>дом, направляет в отдел экономики доклад о ходе реализации муни</w:t>
      </w:r>
      <w:r w:rsidRPr="00C90960">
        <w:rPr>
          <w:sz w:val="28"/>
          <w:szCs w:val="28"/>
        </w:rPr>
        <w:softHyphen/>
        <w:t>ципальной программы на бумажн</w:t>
      </w:r>
      <w:r>
        <w:rPr>
          <w:sz w:val="28"/>
          <w:szCs w:val="28"/>
        </w:rPr>
        <w:t>ом</w:t>
      </w:r>
      <w:r w:rsidRPr="00C90960">
        <w:rPr>
          <w:sz w:val="28"/>
          <w:szCs w:val="28"/>
        </w:rPr>
        <w:t xml:space="preserve"> и электронн</w:t>
      </w:r>
      <w:r>
        <w:rPr>
          <w:sz w:val="28"/>
          <w:szCs w:val="28"/>
        </w:rPr>
        <w:t>ом</w:t>
      </w:r>
      <w:r w:rsidRPr="00C90960">
        <w:rPr>
          <w:sz w:val="28"/>
          <w:szCs w:val="28"/>
        </w:rPr>
        <w:t xml:space="preserve"> носителях.</w:t>
      </w:r>
      <w:proofErr w:type="gramEnd"/>
    </w:p>
    <w:p w:rsidR="0039269E" w:rsidRPr="00C90960" w:rsidRDefault="0039269E" w:rsidP="00C90960">
      <w:pPr>
        <w:pStyle w:val="6"/>
        <w:shd w:val="clear" w:color="auto" w:fill="auto"/>
        <w:ind w:firstLine="709"/>
        <w:rPr>
          <w:sz w:val="28"/>
          <w:szCs w:val="28"/>
        </w:rPr>
      </w:pPr>
      <w:r w:rsidRPr="00C90960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39269E" w:rsidRDefault="0039269E" w:rsidP="00C90960">
      <w:pPr>
        <w:pStyle w:val="6"/>
        <w:shd w:val="clear" w:color="auto" w:fill="auto"/>
        <w:ind w:firstLine="709"/>
        <w:rPr>
          <w:sz w:val="28"/>
          <w:szCs w:val="28"/>
        </w:rPr>
      </w:pPr>
      <w:r w:rsidRPr="00C90960">
        <w:rPr>
          <w:sz w:val="28"/>
          <w:szCs w:val="28"/>
        </w:rPr>
        <w:t>сведения о фактических объемах финансирования муниципальной про</w:t>
      </w:r>
      <w:r w:rsidRPr="00C90960">
        <w:rPr>
          <w:sz w:val="28"/>
          <w:szCs w:val="28"/>
        </w:rPr>
        <w:softHyphen/>
      </w:r>
      <w:r w:rsidRPr="00C90960">
        <w:rPr>
          <w:sz w:val="28"/>
          <w:szCs w:val="28"/>
        </w:rPr>
        <w:lastRenderedPageBreak/>
        <w:t>граммы в целом и по каждому основному мероприятию в разрезе источников финансирования;</w:t>
      </w:r>
    </w:p>
    <w:p w:rsidR="0039269E" w:rsidRPr="00C90960" w:rsidRDefault="0039269E" w:rsidP="00C90960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39269E" w:rsidRPr="00C90960" w:rsidRDefault="0039269E" w:rsidP="00C90960">
      <w:pPr>
        <w:pStyle w:val="6"/>
        <w:shd w:val="clear" w:color="auto" w:fill="auto"/>
        <w:ind w:firstLine="709"/>
        <w:rPr>
          <w:sz w:val="28"/>
          <w:szCs w:val="28"/>
        </w:rPr>
      </w:pPr>
      <w:r w:rsidRPr="00C90960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соответствии </w:t>
      </w:r>
      <w:r w:rsidRPr="00C90960">
        <w:rPr>
          <w:sz w:val="28"/>
          <w:szCs w:val="28"/>
        </w:rPr>
        <w:t>фактически достигнутых целевых показател</w:t>
      </w:r>
      <w:r>
        <w:rPr>
          <w:sz w:val="28"/>
          <w:szCs w:val="28"/>
        </w:rPr>
        <w:t>ей</w:t>
      </w:r>
      <w:r w:rsidRPr="00C90960">
        <w:rPr>
          <w:sz w:val="28"/>
          <w:szCs w:val="28"/>
        </w:rPr>
        <w:t xml:space="preserve"> реализации муниципальной программы и входящих в ее состав основных ме</w:t>
      </w:r>
      <w:r w:rsidRPr="00C90960">
        <w:rPr>
          <w:sz w:val="28"/>
          <w:szCs w:val="28"/>
        </w:rPr>
        <w:softHyphen/>
        <w:t>роприятий плановым показателям, установленным муниципальной програм</w:t>
      </w:r>
      <w:r w:rsidRPr="00C90960">
        <w:rPr>
          <w:sz w:val="28"/>
          <w:szCs w:val="28"/>
        </w:rPr>
        <w:softHyphen/>
        <w:t>мой;</w:t>
      </w:r>
    </w:p>
    <w:p w:rsidR="0039269E" w:rsidRPr="00C90960" w:rsidRDefault="0039269E" w:rsidP="00C90960">
      <w:pPr>
        <w:pStyle w:val="6"/>
        <w:shd w:val="clear" w:color="auto" w:fill="auto"/>
        <w:ind w:firstLine="709"/>
        <w:rPr>
          <w:sz w:val="28"/>
          <w:szCs w:val="28"/>
        </w:rPr>
      </w:pPr>
      <w:r w:rsidRPr="00C90960">
        <w:rPr>
          <w:sz w:val="28"/>
          <w:szCs w:val="28"/>
        </w:rPr>
        <w:t>оценку эффективности реализации муниципальной программы.</w:t>
      </w:r>
    </w:p>
    <w:p w:rsidR="0039269E" w:rsidRPr="00FA7C61" w:rsidRDefault="0039269E" w:rsidP="00FA7C61">
      <w:pPr>
        <w:pStyle w:val="6"/>
        <w:shd w:val="clear" w:color="auto" w:fill="auto"/>
        <w:ind w:firstLine="709"/>
        <w:rPr>
          <w:sz w:val="28"/>
          <w:szCs w:val="28"/>
        </w:rPr>
      </w:pPr>
      <w:r w:rsidRPr="00FA7C61">
        <w:rPr>
          <w:sz w:val="28"/>
          <w:szCs w:val="28"/>
        </w:rPr>
        <w:t>К докладу о ходе реализации муниципальной программы прилагаются от</w:t>
      </w:r>
      <w:r w:rsidRPr="00FA7C61">
        <w:rPr>
          <w:sz w:val="28"/>
          <w:szCs w:val="28"/>
        </w:rPr>
        <w:softHyphen/>
        <w:t>четы об исполнении целевых показателей муниципальной программы и вхо</w:t>
      </w:r>
      <w:r w:rsidRPr="00FA7C61">
        <w:rPr>
          <w:sz w:val="28"/>
          <w:szCs w:val="28"/>
        </w:rPr>
        <w:softHyphen/>
        <w:t>дящих в ее состав основных мероприятий в сфере реализации муниципальной программы (при наличии).</w:t>
      </w:r>
    </w:p>
    <w:p w:rsidR="0039269E" w:rsidRPr="00FA7C61" w:rsidRDefault="0039269E" w:rsidP="00FA7C61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 w:rsidRPr="00FA7C61">
        <w:rPr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</w:t>
      </w:r>
      <w:r w:rsidRPr="00FA7C61">
        <w:rPr>
          <w:sz w:val="28"/>
          <w:szCs w:val="28"/>
        </w:rPr>
        <w:softHyphen/>
        <w:t>ной программы проводится анализ факторов</w:t>
      </w:r>
      <w:r>
        <w:rPr>
          <w:sz w:val="28"/>
          <w:szCs w:val="28"/>
        </w:rPr>
        <w:t>,</w:t>
      </w:r>
      <w:r w:rsidRPr="00FA7C61">
        <w:rPr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</w:t>
      </w:r>
      <w:r w:rsidRPr="00FA7C61">
        <w:rPr>
          <w:sz w:val="28"/>
          <w:szCs w:val="28"/>
        </w:rPr>
        <w:softHyphen/>
        <w:t>ждения.</w:t>
      </w:r>
      <w:proofErr w:type="gramEnd"/>
    </w:p>
    <w:p w:rsidR="0039269E" w:rsidRPr="00FA7C61" w:rsidRDefault="0039269E" w:rsidP="00FA7C61">
      <w:pPr>
        <w:pStyle w:val="6"/>
        <w:shd w:val="clear" w:color="auto" w:fill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год завершения </w:t>
      </w:r>
      <w:r w:rsidRPr="00FA7C61">
        <w:rPr>
          <w:sz w:val="28"/>
          <w:szCs w:val="28"/>
        </w:rPr>
        <w:t xml:space="preserve"> муниципальной программ</w:t>
      </w:r>
      <w:r>
        <w:rPr>
          <w:sz w:val="28"/>
          <w:szCs w:val="28"/>
        </w:rPr>
        <w:t xml:space="preserve">ы </w:t>
      </w:r>
      <w:r w:rsidRPr="00FA7C61">
        <w:rPr>
          <w:sz w:val="28"/>
          <w:szCs w:val="28"/>
        </w:rPr>
        <w:t>координатор представляет в отдел экономики доклад о результатах ее выполнения, включая оценку э</w:t>
      </w:r>
      <w:r w:rsidRPr="00FA7C61">
        <w:rPr>
          <w:sz w:val="28"/>
          <w:szCs w:val="28"/>
        </w:rPr>
        <w:t>ф</w:t>
      </w:r>
      <w:r w:rsidRPr="00FA7C61">
        <w:rPr>
          <w:sz w:val="28"/>
          <w:szCs w:val="28"/>
        </w:rPr>
        <w:t>фективно</w:t>
      </w:r>
      <w:r w:rsidRPr="00FA7C61">
        <w:rPr>
          <w:sz w:val="28"/>
          <w:szCs w:val="28"/>
        </w:rPr>
        <w:softHyphen/>
        <w:t>сти реализации муниципальной программы за истекший год и весь период реализации муниципальной программы.</w:t>
      </w:r>
      <w:proofErr w:type="gramEnd"/>
    </w:p>
    <w:p w:rsidR="0039269E" w:rsidRDefault="0039269E" w:rsidP="00FA7C61">
      <w:pPr>
        <w:pStyle w:val="6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Финансовое управление, как  м</w:t>
      </w:r>
      <w:r w:rsidRPr="00FA7C61">
        <w:rPr>
          <w:sz w:val="28"/>
          <w:szCs w:val="28"/>
        </w:rPr>
        <w:t>униципальный заказчик</w:t>
      </w:r>
      <w:r>
        <w:rPr>
          <w:sz w:val="28"/>
          <w:szCs w:val="28"/>
        </w:rPr>
        <w:t>:</w:t>
      </w:r>
      <w:r w:rsidRPr="00FA7C61">
        <w:rPr>
          <w:sz w:val="28"/>
          <w:szCs w:val="28"/>
        </w:rPr>
        <w:t xml:space="preserve"> </w:t>
      </w:r>
    </w:p>
    <w:p w:rsidR="0039269E" w:rsidRDefault="0039269E" w:rsidP="00FA7C61">
      <w:pPr>
        <w:pStyle w:val="6"/>
        <w:shd w:val="clear" w:color="auto" w:fill="auto"/>
        <w:ind w:firstLine="709"/>
        <w:rPr>
          <w:sz w:val="28"/>
          <w:szCs w:val="28"/>
        </w:rPr>
      </w:pPr>
      <w:r w:rsidRPr="00FA7C61">
        <w:rPr>
          <w:sz w:val="28"/>
          <w:szCs w:val="28"/>
        </w:rPr>
        <w:t>заключает муниципальные контракты в установленном законодательст</w:t>
      </w:r>
      <w:r w:rsidRPr="00FA7C61">
        <w:rPr>
          <w:sz w:val="28"/>
          <w:szCs w:val="28"/>
        </w:rPr>
        <w:softHyphen/>
        <w:t>вом порядке согласно Федеральному закону от 5 апреля 2013 года № 44-ФЗ «О контрактной системе в сфере закупок товаров, работ, услуг для обеспечения г</w:t>
      </w:r>
      <w:r w:rsidRPr="00FA7C61">
        <w:rPr>
          <w:sz w:val="28"/>
          <w:szCs w:val="28"/>
        </w:rPr>
        <w:t>о</w:t>
      </w:r>
      <w:r w:rsidRPr="00FA7C61">
        <w:rPr>
          <w:sz w:val="28"/>
          <w:szCs w:val="28"/>
        </w:rPr>
        <w:t>суда</w:t>
      </w:r>
      <w:r>
        <w:rPr>
          <w:sz w:val="28"/>
          <w:szCs w:val="28"/>
        </w:rPr>
        <w:t>рственных и муниципальных нужд»;</w:t>
      </w:r>
    </w:p>
    <w:p w:rsidR="0039269E" w:rsidRPr="00FA7C61" w:rsidRDefault="0039269E" w:rsidP="00AE55A9">
      <w:pPr>
        <w:pStyle w:val="6"/>
        <w:shd w:val="clear" w:color="auto" w:fill="auto"/>
        <w:ind w:firstLine="709"/>
        <w:rPr>
          <w:sz w:val="28"/>
          <w:szCs w:val="28"/>
        </w:rPr>
      </w:pPr>
      <w:r w:rsidRPr="00FA7C61">
        <w:rPr>
          <w:sz w:val="28"/>
          <w:szCs w:val="28"/>
        </w:rPr>
        <w:t>несет ответственность за нецелевое и неэффективное использование вы</w:t>
      </w:r>
      <w:r w:rsidRPr="00FA7C61">
        <w:rPr>
          <w:sz w:val="28"/>
          <w:szCs w:val="28"/>
        </w:rPr>
        <w:softHyphen/>
        <w:t>деленных в его распоряжение бюджетных средств;</w:t>
      </w:r>
    </w:p>
    <w:p w:rsidR="0039269E" w:rsidRPr="00FA7C61" w:rsidRDefault="0039269E" w:rsidP="00AE55A9">
      <w:pPr>
        <w:pStyle w:val="6"/>
        <w:shd w:val="clear" w:color="auto" w:fill="auto"/>
        <w:ind w:firstLine="709"/>
        <w:rPr>
          <w:sz w:val="28"/>
          <w:szCs w:val="28"/>
        </w:rPr>
      </w:pPr>
      <w:r w:rsidRPr="00FA7C61">
        <w:rPr>
          <w:sz w:val="28"/>
          <w:szCs w:val="28"/>
        </w:rPr>
        <w:t>осуществляет согласование с координатором возможных сроков выпо</w:t>
      </w:r>
      <w:r w:rsidRPr="00FA7C61">
        <w:rPr>
          <w:sz w:val="28"/>
          <w:szCs w:val="28"/>
        </w:rPr>
        <w:t>л</w:t>
      </w:r>
      <w:r w:rsidRPr="00FA7C61">
        <w:rPr>
          <w:sz w:val="28"/>
          <w:szCs w:val="28"/>
        </w:rPr>
        <w:t>нения мероприятия, предложений</w:t>
      </w:r>
      <w:r>
        <w:rPr>
          <w:sz w:val="28"/>
          <w:szCs w:val="28"/>
        </w:rPr>
        <w:t xml:space="preserve"> </w:t>
      </w:r>
      <w:r w:rsidRPr="00FA7C61">
        <w:rPr>
          <w:sz w:val="28"/>
          <w:szCs w:val="28"/>
        </w:rPr>
        <w:t>по объемам и источникам финансирования;</w:t>
      </w:r>
    </w:p>
    <w:p w:rsidR="0039269E" w:rsidRPr="00AE55A9" w:rsidRDefault="0039269E" w:rsidP="00AE55A9">
      <w:pPr>
        <w:pStyle w:val="6"/>
        <w:shd w:val="clear" w:color="auto" w:fill="auto"/>
        <w:ind w:firstLine="709"/>
        <w:rPr>
          <w:sz w:val="28"/>
          <w:szCs w:val="28"/>
        </w:rPr>
      </w:pPr>
      <w:r w:rsidRPr="00AE55A9">
        <w:rPr>
          <w:sz w:val="28"/>
          <w:szCs w:val="28"/>
        </w:rPr>
        <w:t>формирует бюджетные заявки на финансирование основного мероприя</w:t>
      </w:r>
      <w:r w:rsidRPr="00AE55A9">
        <w:rPr>
          <w:sz w:val="28"/>
          <w:szCs w:val="28"/>
        </w:rPr>
        <w:softHyphen/>
        <w:t>тия, а также осуществляет иные полномочия, установленные муниципальной программой</w:t>
      </w:r>
      <w:r>
        <w:rPr>
          <w:sz w:val="28"/>
          <w:szCs w:val="28"/>
        </w:rPr>
        <w:t>.</w:t>
      </w:r>
    </w:p>
    <w:p w:rsidR="0039269E" w:rsidRPr="00AE55A9" w:rsidRDefault="0039269E" w:rsidP="00AE55A9">
      <w:pPr>
        <w:pStyle w:val="6"/>
        <w:shd w:val="clear" w:color="auto" w:fill="auto"/>
        <w:ind w:firstLine="567"/>
        <w:rPr>
          <w:sz w:val="28"/>
          <w:szCs w:val="28"/>
        </w:rPr>
      </w:pPr>
      <w:r w:rsidRPr="00AE55A9">
        <w:rPr>
          <w:sz w:val="28"/>
          <w:szCs w:val="28"/>
        </w:rPr>
        <w:t>Финансовое управление, как главный распорядитель (распорядитель) средств</w:t>
      </w:r>
      <w:r>
        <w:rPr>
          <w:sz w:val="28"/>
          <w:szCs w:val="28"/>
        </w:rPr>
        <w:t xml:space="preserve"> местного бюджета</w:t>
      </w:r>
      <w:r w:rsidRPr="00AE55A9">
        <w:rPr>
          <w:sz w:val="28"/>
          <w:szCs w:val="28"/>
        </w:rPr>
        <w:t xml:space="preserve"> в пределах полномочий, установленных бюджетным за</w:t>
      </w:r>
      <w:r w:rsidRPr="00AE55A9">
        <w:rPr>
          <w:sz w:val="28"/>
          <w:szCs w:val="28"/>
        </w:rPr>
        <w:softHyphen/>
        <w:t>конодательством Российской Федерации:</w:t>
      </w:r>
    </w:p>
    <w:p w:rsidR="0039269E" w:rsidRDefault="0039269E" w:rsidP="00AE55A9">
      <w:pPr>
        <w:pStyle w:val="6"/>
        <w:shd w:val="clear" w:color="auto" w:fill="auto"/>
        <w:ind w:firstLine="567"/>
        <w:rPr>
          <w:sz w:val="28"/>
          <w:szCs w:val="28"/>
        </w:rPr>
      </w:pPr>
      <w:r w:rsidRPr="00AE55A9">
        <w:rPr>
          <w:sz w:val="28"/>
          <w:szCs w:val="28"/>
        </w:rPr>
        <w:t xml:space="preserve">обеспечивает результативность, </w:t>
      </w:r>
      <w:proofErr w:type="spellStart"/>
      <w:r w:rsidRPr="00AE55A9">
        <w:rPr>
          <w:sz w:val="28"/>
          <w:szCs w:val="28"/>
        </w:rPr>
        <w:t>адресность</w:t>
      </w:r>
      <w:proofErr w:type="spellEnd"/>
      <w:r w:rsidRPr="00AE55A9">
        <w:rPr>
          <w:sz w:val="28"/>
          <w:szCs w:val="28"/>
        </w:rPr>
        <w:t xml:space="preserve"> и целевой характер использо</w:t>
      </w:r>
      <w:r w:rsidRPr="00AE55A9">
        <w:rPr>
          <w:sz w:val="28"/>
          <w:szCs w:val="28"/>
        </w:rPr>
        <w:softHyphen/>
        <w:t>вания бюджетных средств</w:t>
      </w:r>
      <w:r>
        <w:rPr>
          <w:sz w:val="28"/>
          <w:szCs w:val="28"/>
        </w:rPr>
        <w:t>,</w:t>
      </w:r>
      <w:r w:rsidRPr="00AE55A9">
        <w:rPr>
          <w:sz w:val="28"/>
          <w:szCs w:val="28"/>
        </w:rPr>
        <w:t xml:space="preserve"> в соответствии с утвержденными ему бюджетными ассигнованиями и лимитами бюджетных обязательств.</w:t>
      </w:r>
    </w:p>
    <w:p w:rsidR="00F1622A" w:rsidRDefault="00F1622A" w:rsidP="00AE55A9">
      <w:pPr>
        <w:pStyle w:val="6"/>
        <w:shd w:val="clear" w:color="auto" w:fill="auto"/>
        <w:ind w:firstLine="567"/>
        <w:rPr>
          <w:sz w:val="28"/>
          <w:szCs w:val="28"/>
        </w:rPr>
      </w:pPr>
    </w:p>
    <w:p w:rsidR="0039269E" w:rsidRPr="00914152" w:rsidRDefault="0039269E" w:rsidP="00C66223">
      <w:pPr>
        <w:pStyle w:val="11"/>
        <w:keepNext/>
        <w:keepLines/>
        <w:numPr>
          <w:ilvl w:val="0"/>
          <w:numId w:val="21"/>
        </w:numPr>
        <w:shd w:val="clear" w:color="auto" w:fill="auto"/>
        <w:tabs>
          <w:tab w:val="left" w:pos="284"/>
        </w:tabs>
        <w:ind w:left="0" w:firstLine="0"/>
        <w:jc w:val="center"/>
        <w:rPr>
          <w:b w:val="0"/>
          <w:sz w:val="28"/>
          <w:szCs w:val="28"/>
        </w:rPr>
      </w:pPr>
      <w:bookmarkStart w:id="5" w:name="bookmark6"/>
      <w:r w:rsidRPr="00914152">
        <w:rPr>
          <w:b w:val="0"/>
          <w:sz w:val="28"/>
          <w:szCs w:val="28"/>
        </w:rPr>
        <w:lastRenderedPageBreak/>
        <w:t xml:space="preserve">Порядок проведения публичного обсуждения </w:t>
      </w:r>
    </w:p>
    <w:p w:rsidR="0039269E" w:rsidRPr="00914152" w:rsidRDefault="0039269E" w:rsidP="00AE55A9">
      <w:pPr>
        <w:pStyle w:val="11"/>
        <w:keepNext/>
        <w:keepLines/>
        <w:shd w:val="clear" w:color="auto" w:fill="auto"/>
        <w:tabs>
          <w:tab w:val="left" w:pos="284"/>
        </w:tabs>
        <w:ind w:firstLine="0"/>
        <w:jc w:val="center"/>
        <w:rPr>
          <w:b w:val="0"/>
          <w:sz w:val="28"/>
          <w:szCs w:val="28"/>
        </w:rPr>
      </w:pPr>
      <w:r w:rsidRPr="00914152">
        <w:rPr>
          <w:b w:val="0"/>
          <w:sz w:val="28"/>
          <w:szCs w:val="28"/>
        </w:rPr>
        <w:t>проекта муниципальной программы</w:t>
      </w:r>
      <w:bookmarkEnd w:id="5"/>
    </w:p>
    <w:p w:rsidR="0039269E" w:rsidRPr="00AE55A9" w:rsidRDefault="0039269E" w:rsidP="00AE55A9">
      <w:pPr>
        <w:pStyle w:val="11"/>
        <w:keepNext/>
        <w:keepLines/>
        <w:shd w:val="clear" w:color="auto" w:fill="auto"/>
        <w:tabs>
          <w:tab w:val="left" w:pos="284"/>
        </w:tabs>
        <w:ind w:firstLine="0"/>
        <w:rPr>
          <w:sz w:val="28"/>
          <w:szCs w:val="28"/>
        </w:rPr>
      </w:pPr>
    </w:p>
    <w:p w:rsidR="0039269E" w:rsidRDefault="0039269E" w:rsidP="00AE55A9">
      <w:pPr>
        <w:pStyle w:val="6"/>
        <w:shd w:val="clear" w:color="auto" w:fill="auto"/>
        <w:ind w:firstLine="709"/>
      </w:pPr>
      <w:r w:rsidRPr="00AE55A9">
        <w:rPr>
          <w:sz w:val="28"/>
          <w:szCs w:val="28"/>
        </w:rPr>
        <w:t>Публичное обсуждение проекта муниципальной программы осуществ</w:t>
      </w:r>
      <w:r w:rsidRPr="00AE55A9">
        <w:rPr>
          <w:sz w:val="28"/>
          <w:szCs w:val="28"/>
        </w:rPr>
        <w:softHyphen/>
        <w:t>ляется в соответствии с Приложением № 8 к постановлению</w:t>
      </w:r>
      <w:r>
        <w:t>.</w:t>
      </w:r>
    </w:p>
    <w:p w:rsidR="0039269E" w:rsidRDefault="0039269E" w:rsidP="00AE55A9">
      <w:pPr>
        <w:pStyle w:val="6"/>
        <w:shd w:val="clear" w:color="auto" w:fill="auto"/>
        <w:ind w:firstLine="709"/>
      </w:pPr>
    </w:p>
    <w:p w:rsidR="00B521BB" w:rsidRDefault="00B521BB" w:rsidP="00AE55A9">
      <w:pPr>
        <w:pStyle w:val="6"/>
        <w:shd w:val="clear" w:color="auto" w:fill="auto"/>
        <w:ind w:firstLine="709"/>
      </w:pPr>
    </w:p>
    <w:p w:rsidR="00B521BB" w:rsidRPr="00AE55A9" w:rsidRDefault="00B521BB" w:rsidP="00AE55A9">
      <w:pPr>
        <w:pStyle w:val="6"/>
        <w:shd w:val="clear" w:color="auto" w:fill="auto"/>
        <w:ind w:firstLine="709"/>
      </w:pPr>
    </w:p>
    <w:p w:rsidR="0039269E" w:rsidRPr="00AE55A9" w:rsidRDefault="0039269E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 w:rsidRPr="00AE55A9">
        <w:rPr>
          <w:sz w:val="28"/>
          <w:szCs w:val="28"/>
        </w:rPr>
        <w:t xml:space="preserve">Заместитель главы </w:t>
      </w:r>
    </w:p>
    <w:p w:rsidR="0039269E" w:rsidRPr="00AE55A9" w:rsidRDefault="0039269E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 w:rsidRPr="00AE55A9">
        <w:rPr>
          <w:sz w:val="28"/>
          <w:szCs w:val="28"/>
        </w:rPr>
        <w:t xml:space="preserve">муниципального образования </w:t>
      </w:r>
    </w:p>
    <w:p w:rsidR="0039269E" w:rsidRPr="00AE55A9" w:rsidRDefault="0039269E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proofErr w:type="spellStart"/>
      <w:r w:rsidRPr="00AE55A9">
        <w:rPr>
          <w:sz w:val="28"/>
          <w:szCs w:val="28"/>
        </w:rPr>
        <w:t>Щербиновский</w:t>
      </w:r>
      <w:proofErr w:type="spellEnd"/>
      <w:r w:rsidRPr="00AE55A9">
        <w:rPr>
          <w:sz w:val="28"/>
          <w:szCs w:val="28"/>
        </w:rPr>
        <w:t xml:space="preserve"> район, начальник</w:t>
      </w:r>
    </w:p>
    <w:p w:rsidR="0039269E" w:rsidRPr="00AE55A9" w:rsidRDefault="0039269E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 w:rsidRPr="00AE55A9">
        <w:rPr>
          <w:sz w:val="28"/>
          <w:szCs w:val="28"/>
        </w:rPr>
        <w:t>финансового управления администрации</w:t>
      </w:r>
    </w:p>
    <w:p w:rsidR="0039269E" w:rsidRPr="00AE55A9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 w:rsidRPr="00AE55A9">
        <w:rPr>
          <w:sz w:val="28"/>
          <w:szCs w:val="28"/>
        </w:rPr>
        <w:t xml:space="preserve">муниципального образования </w:t>
      </w:r>
    </w:p>
    <w:p w:rsidR="0039269E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proofErr w:type="spellStart"/>
      <w:r w:rsidRPr="00AE55A9">
        <w:rPr>
          <w:sz w:val="28"/>
          <w:szCs w:val="28"/>
        </w:rPr>
        <w:t>Щербиновский</w:t>
      </w:r>
      <w:proofErr w:type="spellEnd"/>
      <w:r w:rsidRPr="00AE55A9">
        <w:rPr>
          <w:sz w:val="28"/>
          <w:szCs w:val="28"/>
        </w:rPr>
        <w:t xml:space="preserve"> район</w:t>
      </w:r>
      <w:r w:rsidRPr="00AE55A9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proofErr w:type="spellStart"/>
      <w:r w:rsidRPr="00AE55A9">
        <w:rPr>
          <w:sz w:val="28"/>
          <w:szCs w:val="28"/>
        </w:rPr>
        <w:t>Н.А.Оголь</w:t>
      </w:r>
      <w:proofErr w:type="spellEnd"/>
    </w:p>
    <w:p w:rsidR="0039269E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Pr="00AE55A9" w:rsidRDefault="0039269E" w:rsidP="00AE55A9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  <w:sectPr w:rsidR="0039269E" w:rsidRPr="00AE55A9" w:rsidSect="00084ADB">
          <w:pgSz w:w="11909" w:h="16834"/>
          <w:pgMar w:top="1191" w:right="567" w:bottom="1134" w:left="1701" w:header="425" w:footer="6" w:gutter="0"/>
          <w:pgNumType w:start="1"/>
          <w:cols w:space="720"/>
          <w:noEndnote/>
          <w:titlePg/>
          <w:docGrid w:linePitch="360"/>
        </w:sectPr>
      </w:pPr>
    </w:p>
    <w:p w:rsidR="0039269E" w:rsidRDefault="0039269E">
      <w:pPr>
        <w:pStyle w:val="6"/>
        <w:shd w:val="clear" w:color="auto" w:fill="auto"/>
        <w:jc w:val="left"/>
      </w:pPr>
    </w:p>
    <w:tbl>
      <w:tblPr>
        <w:tblW w:w="0" w:type="auto"/>
        <w:tblInd w:w="1101" w:type="dxa"/>
        <w:tblLook w:val="01E0"/>
      </w:tblPr>
      <w:tblGrid>
        <w:gridCol w:w="4928"/>
        <w:gridCol w:w="4000"/>
        <w:gridCol w:w="5858"/>
      </w:tblGrid>
      <w:tr w:rsidR="0039269E" w:rsidRPr="009A45E7" w:rsidTr="00892E0F">
        <w:tc>
          <w:tcPr>
            <w:tcW w:w="4928" w:type="dxa"/>
          </w:tcPr>
          <w:p w:rsidR="0039269E" w:rsidRPr="009A45E7" w:rsidRDefault="0039269E" w:rsidP="009A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9269E" w:rsidRPr="009A45E7" w:rsidRDefault="0039269E" w:rsidP="009A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39269E" w:rsidRPr="009A45E7" w:rsidRDefault="0039269E" w:rsidP="00892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69E" w:rsidRPr="009A45E7" w:rsidRDefault="0039269E" w:rsidP="00892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69E" w:rsidRDefault="0039269E" w:rsidP="00892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39269E" w:rsidRPr="009A45E7" w:rsidRDefault="0039269E" w:rsidP="0077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муниципальными финансами  муниципального образования </w:t>
            </w:r>
            <w:proofErr w:type="spellStart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 район» на 2015-2017 годы</w:t>
            </w:r>
          </w:p>
        </w:tc>
      </w:tr>
    </w:tbl>
    <w:p w:rsidR="0039269E" w:rsidRDefault="0039269E" w:rsidP="00892E0F">
      <w:pPr>
        <w:tabs>
          <w:tab w:val="left" w:pos="8595"/>
          <w:tab w:val="left" w:pos="8700"/>
          <w:tab w:val="left" w:pos="9390"/>
          <w:tab w:val="left" w:pos="11085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269E" w:rsidRPr="009A45E7" w:rsidRDefault="0039269E" w:rsidP="00892E0F">
      <w:pPr>
        <w:tabs>
          <w:tab w:val="left" w:pos="8595"/>
          <w:tab w:val="left" w:pos="8700"/>
          <w:tab w:val="left" w:pos="9390"/>
          <w:tab w:val="left" w:pos="11085"/>
        </w:tabs>
        <w:ind w:left="142" w:hanging="142"/>
        <w:rPr>
          <w:rFonts w:ascii="Times New Roman" w:hAnsi="Times New Roman" w:cs="Times New Roman"/>
        </w:rPr>
      </w:pPr>
    </w:p>
    <w:p w:rsidR="0039269E" w:rsidRPr="009A45E7" w:rsidRDefault="0039269E" w:rsidP="009A45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251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9A45E7">
        <w:rPr>
          <w:rFonts w:ascii="Times New Roman" w:hAnsi="Times New Roman" w:cs="Times New Roman"/>
          <w:b/>
          <w:bCs/>
          <w:sz w:val="28"/>
          <w:szCs w:val="28"/>
        </w:rPr>
        <w:t xml:space="preserve">елевые показатели муниципальной программы </w:t>
      </w:r>
    </w:p>
    <w:p w:rsidR="0039269E" w:rsidRPr="009A45E7" w:rsidRDefault="0039269E" w:rsidP="009A45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A45E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A45E7"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  <w:r w:rsidRPr="009A45E7">
        <w:rPr>
          <w:rFonts w:ascii="Times New Roman" w:hAnsi="Times New Roman" w:cs="Times New Roman"/>
          <w:b/>
          <w:bCs/>
          <w:sz w:val="28"/>
          <w:szCs w:val="28"/>
        </w:rPr>
        <w:t xml:space="preserve"> район «</w:t>
      </w:r>
      <w:r w:rsidRPr="009A45E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Управление муниципальными финансами </w:t>
      </w:r>
    </w:p>
    <w:p w:rsidR="0039269E" w:rsidRPr="009A45E7" w:rsidRDefault="0039269E" w:rsidP="009A45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A45E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муниципального образования </w:t>
      </w:r>
      <w:proofErr w:type="spellStart"/>
      <w:r w:rsidRPr="009A45E7">
        <w:rPr>
          <w:rFonts w:ascii="Times New Roman" w:hAnsi="Times New Roman" w:cs="Times New Roman"/>
          <w:b/>
          <w:bCs/>
          <w:spacing w:val="-2"/>
          <w:sz w:val="28"/>
          <w:szCs w:val="28"/>
        </w:rPr>
        <w:t>Щербиновский</w:t>
      </w:r>
      <w:proofErr w:type="spellEnd"/>
      <w:r w:rsidRPr="009A45E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  <w:r w:rsidRPr="009A45E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39269E" w:rsidRPr="009A45E7" w:rsidRDefault="0039269E" w:rsidP="009A45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5E7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 2015-2017 годы</w:t>
      </w:r>
    </w:p>
    <w:p w:rsidR="0039269E" w:rsidRPr="009A45E7" w:rsidRDefault="0039269E" w:rsidP="009A45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CellSpacing w:w="5" w:type="nil"/>
        <w:tblInd w:w="92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4"/>
        <w:gridCol w:w="8985"/>
        <w:gridCol w:w="1304"/>
        <w:gridCol w:w="1555"/>
        <w:gridCol w:w="1414"/>
        <w:gridCol w:w="1142"/>
      </w:tblGrid>
      <w:tr w:rsidR="0039269E" w:rsidRPr="009A45E7" w:rsidTr="00832E7C">
        <w:trPr>
          <w:trHeight w:val="320"/>
          <w:tblHeader/>
          <w:tblCellSpacing w:w="5" w:type="nil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9A45E7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п</w:t>
            </w:r>
            <w:proofErr w:type="spellEnd"/>
            <w:proofErr w:type="gramEnd"/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/</w:t>
            </w:r>
            <w:proofErr w:type="spellStart"/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 xml:space="preserve"> </w:t>
            </w: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целевого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Единица</w:t>
            </w:r>
          </w:p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Значения  показателей</w:t>
            </w:r>
          </w:p>
        </w:tc>
      </w:tr>
      <w:tr w:rsidR="0039269E" w:rsidRPr="009A45E7" w:rsidTr="009E35DD">
        <w:trPr>
          <w:tblHeader/>
          <w:tblCellSpacing w:w="5" w:type="nil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9E" w:rsidRPr="00892E0F" w:rsidRDefault="0039269E" w:rsidP="009A45E7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8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2015 г.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2016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9E" w:rsidRPr="00892E0F" w:rsidRDefault="0039269E" w:rsidP="009A45E7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2017 г.</w:t>
            </w:r>
          </w:p>
        </w:tc>
      </w:tr>
    </w:tbl>
    <w:p w:rsidR="009E35DD" w:rsidRPr="009E35DD" w:rsidRDefault="009E35DD">
      <w:pPr>
        <w:rPr>
          <w:sz w:val="2"/>
          <w:szCs w:val="2"/>
        </w:rPr>
      </w:pPr>
    </w:p>
    <w:tbl>
      <w:tblPr>
        <w:tblW w:w="14884" w:type="dxa"/>
        <w:tblCellSpacing w:w="5" w:type="nil"/>
        <w:tblInd w:w="92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4"/>
        <w:gridCol w:w="8985"/>
        <w:gridCol w:w="28"/>
        <w:gridCol w:w="1276"/>
        <w:gridCol w:w="1555"/>
        <w:gridCol w:w="1414"/>
        <w:gridCol w:w="1142"/>
      </w:tblGrid>
      <w:tr w:rsidR="0039269E" w:rsidRPr="009A45E7" w:rsidTr="00CD47A2">
        <w:trPr>
          <w:cantSplit/>
          <w:tblHeader/>
          <w:tblCellSpacing w:w="5" w:type="nil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9A45E7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1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92E0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9A45E7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6</w:t>
            </w:r>
          </w:p>
        </w:tc>
      </w:tr>
      <w:tr w:rsidR="0039269E" w:rsidRPr="009A45E7" w:rsidTr="00CD47A2">
        <w:trPr>
          <w:cantSplit/>
          <w:tblCellSpacing w:w="5" w:type="nil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BE712C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1</w:t>
            </w:r>
          </w:p>
        </w:tc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BE712C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bCs/>
              </w:rPr>
              <w:t>Муниципальная программа</w:t>
            </w:r>
            <w:r w:rsidRPr="00BE0AD6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BE0AD6">
              <w:rPr>
                <w:rFonts w:ascii="Times New Roman" w:hAnsi="Times New Roman" w:cs="Times New Roman"/>
              </w:rPr>
              <w:t>Щербиновский</w:t>
            </w:r>
            <w:proofErr w:type="spellEnd"/>
            <w:r w:rsidRPr="00BE0AD6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AD6">
              <w:rPr>
                <w:rFonts w:ascii="Times New Roman" w:hAnsi="Times New Roman" w:cs="Times New Roman"/>
                <w:bCs/>
              </w:rPr>
              <w:t>«</w:t>
            </w:r>
            <w:r w:rsidRPr="00BE0AD6">
              <w:rPr>
                <w:rFonts w:ascii="Times New Roman" w:hAnsi="Times New Roman" w:cs="Times New Roman"/>
                <w:bCs/>
                <w:spacing w:val="-2"/>
              </w:rPr>
              <w:t>Управление муниципальными финансами муниципального образов</w:t>
            </w:r>
            <w:r w:rsidRPr="00BE0AD6">
              <w:rPr>
                <w:rFonts w:ascii="Times New Roman" w:hAnsi="Times New Roman" w:cs="Times New Roman"/>
                <w:bCs/>
                <w:spacing w:val="-2"/>
              </w:rPr>
              <w:t>а</w:t>
            </w:r>
            <w:r w:rsidRPr="00BE0AD6">
              <w:rPr>
                <w:rFonts w:ascii="Times New Roman" w:hAnsi="Times New Roman" w:cs="Times New Roman"/>
                <w:bCs/>
                <w:spacing w:val="-2"/>
              </w:rPr>
              <w:t xml:space="preserve">ния  </w:t>
            </w:r>
            <w:proofErr w:type="spellStart"/>
            <w:r w:rsidRPr="00BE0AD6">
              <w:rPr>
                <w:rFonts w:ascii="Times New Roman" w:hAnsi="Times New Roman" w:cs="Times New Roman"/>
                <w:bCs/>
                <w:spacing w:val="-2"/>
              </w:rPr>
              <w:t>Щербиновский</w:t>
            </w:r>
            <w:proofErr w:type="spellEnd"/>
            <w:r w:rsidRPr="00BE0AD6">
              <w:rPr>
                <w:rFonts w:ascii="Times New Roman" w:hAnsi="Times New Roman" w:cs="Times New Roman"/>
                <w:bCs/>
                <w:spacing w:val="-2"/>
              </w:rPr>
              <w:t xml:space="preserve"> район»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BE0AD6">
              <w:rPr>
                <w:rFonts w:ascii="Times New Roman" w:hAnsi="Times New Roman" w:cs="Times New Roman"/>
                <w:bCs/>
                <w:spacing w:val="-2"/>
              </w:rPr>
              <w:t>на 2015-2017 годы</w:t>
            </w:r>
          </w:p>
        </w:tc>
      </w:tr>
      <w:tr w:rsidR="0039269E" w:rsidRPr="009E35DD" w:rsidTr="00692495">
        <w:trPr>
          <w:tblCellSpacing w:w="5" w:type="nil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6924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832E7C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Целевой показатель «Р</w:t>
            </w:r>
            <w:r w:rsidRPr="00832E7C">
              <w:rPr>
                <w:rStyle w:val="1"/>
                <w:sz w:val="24"/>
                <w:szCs w:val="24"/>
              </w:rPr>
              <w:t xml:space="preserve">ациональное и эффективное исполнение </w:t>
            </w:r>
            <w:r w:rsidRPr="00832E7C">
              <w:rPr>
                <w:rStyle w:val="20"/>
                <w:sz w:val="24"/>
                <w:szCs w:val="24"/>
              </w:rPr>
              <w:t>бюджета муниц</w:t>
            </w:r>
            <w:r w:rsidRPr="00832E7C">
              <w:rPr>
                <w:rStyle w:val="20"/>
                <w:sz w:val="24"/>
                <w:szCs w:val="24"/>
              </w:rPr>
              <w:t>и</w:t>
            </w:r>
            <w:r w:rsidRPr="00832E7C">
              <w:rPr>
                <w:rStyle w:val="20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832E7C">
              <w:rPr>
                <w:rStyle w:val="20"/>
                <w:sz w:val="24"/>
                <w:szCs w:val="24"/>
              </w:rPr>
              <w:t>Щербиновский</w:t>
            </w:r>
            <w:proofErr w:type="spellEnd"/>
            <w:r w:rsidRPr="00832E7C">
              <w:rPr>
                <w:rStyle w:val="20"/>
                <w:sz w:val="24"/>
                <w:szCs w:val="24"/>
              </w:rPr>
              <w:t xml:space="preserve"> район</w:t>
            </w:r>
            <w:r>
              <w:rPr>
                <w:rStyle w:val="2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E35DD" w:rsidRDefault="0039269E" w:rsidP="006924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35DD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E35DD" w:rsidRDefault="0039269E" w:rsidP="00692495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E35DD" w:rsidRDefault="0039269E" w:rsidP="00692495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E35DD" w:rsidRDefault="0039269E" w:rsidP="00692495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269E" w:rsidRPr="009A45E7" w:rsidTr="00692495">
        <w:trPr>
          <w:tblCellSpacing w:w="5" w:type="nil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6924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832E7C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Целевой показатель «С</w:t>
            </w:r>
            <w:r w:rsidRPr="00832E7C">
              <w:rPr>
                <w:rStyle w:val="20"/>
                <w:sz w:val="24"/>
                <w:szCs w:val="24"/>
              </w:rPr>
              <w:t xml:space="preserve">нижение долговой нагрузки </w:t>
            </w:r>
            <w:r w:rsidRPr="00832E7C">
              <w:rPr>
                <w:rStyle w:val="1"/>
                <w:sz w:val="24"/>
                <w:szCs w:val="24"/>
              </w:rPr>
              <w:t xml:space="preserve"> </w:t>
            </w:r>
            <w:r w:rsidRPr="00832E7C">
              <w:rPr>
                <w:rStyle w:val="2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832E7C">
              <w:rPr>
                <w:rStyle w:val="20"/>
                <w:sz w:val="24"/>
                <w:szCs w:val="24"/>
              </w:rPr>
              <w:t>Щербиновский</w:t>
            </w:r>
            <w:proofErr w:type="spellEnd"/>
            <w:r w:rsidRPr="00832E7C">
              <w:rPr>
                <w:rStyle w:val="20"/>
                <w:sz w:val="24"/>
                <w:szCs w:val="24"/>
              </w:rPr>
              <w:t xml:space="preserve"> район</w:t>
            </w:r>
            <w:r>
              <w:rPr>
                <w:rStyle w:val="2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3C2202" w:rsidRDefault="0039269E" w:rsidP="006924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202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3C2202" w:rsidRDefault="003C2202" w:rsidP="00692495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02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3C2202" w:rsidRDefault="003C2202" w:rsidP="00692495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02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3C2202" w:rsidRDefault="003C2202" w:rsidP="00692495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02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</w:tr>
      <w:tr w:rsidR="0039269E" w:rsidRPr="009A45E7" w:rsidTr="00692495">
        <w:trPr>
          <w:tblHeader/>
          <w:tblCellSpacing w:w="5" w:type="nil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69249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2</w:t>
            </w:r>
          </w:p>
        </w:tc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832E7C">
            <w:pPr>
              <w:pStyle w:val="ConsPlusCell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bCs/>
              </w:rPr>
              <w:t>Основное мероприятие № 1 «Обеспечение деятельности финансового управления»</w:t>
            </w:r>
          </w:p>
        </w:tc>
      </w:tr>
      <w:tr w:rsidR="0039269E" w:rsidRPr="009A45E7" w:rsidTr="00892E0F">
        <w:trPr>
          <w:tblCellSpacing w:w="5" w:type="nil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BE0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556F9A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bCs/>
              </w:rPr>
              <w:t>Целевой показатель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6F9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процесса, организация соста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ления и исполнения местного бюдж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BE0AD6">
            <w:pPr>
              <w:jc w:val="center"/>
              <w:rPr>
                <w:rFonts w:ascii="Times New Roman" w:hAnsi="Times New Roman" w:cs="Times New Roman"/>
              </w:rPr>
            </w:pPr>
            <w:r w:rsidRPr="00BE0A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BE0AD6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BE0AD6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BE0AD6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269E" w:rsidRPr="009A45E7" w:rsidTr="00692495">
        <w:trPr>
          <w:tblHeader/>
          <w:tblCellSpacing w:w="5" w:type="nil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69249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3</w:t>
            </w:r>
          </w:p>
        </w:tc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9E" w:rsidRPr="00892E0F" w:rsidRDefault="0039269E" w:rsidP="00692495">
            <w:pPr>
              <w:pStyle w:val="ConsPlusCell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BE0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№ 2 «Погашение долговых обязательств муниципального образования </w:t>
            </w:r>
            <w:proofErr w:type="spellStart"/>
            <w:r w:rsidRPr="00BE0AD6">
              <w:rPr>
                <w:rFonts w:ascii="Times New Roman" w:hAnsi="Times New Roman" w:cs="Times New Roman"/>
                <w:bCs/>
                <w:sz w:val="24"/>
                <w:szCs w:val="24"/>
              </w:rPr>
              <w:t>Щербиновский</w:t>
            </w:r>
            <w:proofErr w:type="spellEnd"/>
            <w:r w:rsidRPr="00BE0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</w:t>
            </w:r>
          </w:p>
        </w:tc>
      </w:tr>
      <w:tr w:rsidR="0039269E" w:rsidRPr="009A45E7" w:rsidTr="00CD47A2">
        <w:trPr>
          <w:tblCellSpacing w:w="5" w:type="nil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BE0AD6" w:rsidRDefault="0039269E" w:rsidP="000E78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Default="0039269E" w:rsidP="000E78DE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"/>
                <w:sz w:val="24"/>
                <w:szCs w:val="24"/>
              </w:rPr>
              <w:t>Целевой показатель «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Отношение объёма расходов на обслуживание муниципального долга к общему объёму расходов местного бюджета, за исключением объёма расх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дов, которые осуществляются за счет субвенций, предоставляемых из бюджета др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0AD6">
              <w:rPr>
                <w:rFonts w:ascii="Times New Roman" w:hAnsi="Times New Roman" w:cs="Times New Roman"/>
                <w:sz w:val="24"/>
                <w:szCs w:val="24"/>
              </w:rPr>
              <w:t>гого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CD47A2" w:rsidRPr="00BE0AD6" w:rsidRDefault="00CD47A2" w:rsidP="000E78DE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0E78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0E78DE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39269E" w:rsidRPr="00890E72" w:rsidRDefault="0039269E" w:rsidP="000E78DE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0E78DE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39269E" w:rsidRPr="00890E72" w:rsidRDefault="0039269E" w:rsidP="000E78DE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0E78DE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39269E" w:rsidRPr="00890E72" w:rsidRDefault="0039269E" w:rsidP="000E78DE">
            <w:pPr>
              <w:jc w:val="center"/>
              <w:rPr>
                <w:color w:val="auto"/>
              </w:rPr>
            </w:pPr>
            <w:r w:rsidRPr="00890E72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39269E" w:rsidRPr="009A45E7" w:rsidTr="00CD47A2">
        <w:trPr>
          <w:tblCellSpacing w:w="5" w:type="nil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A45E7" w:rsidRDefault="0039269E" w:rsidP="003F35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9A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A45E7" w:rsidRDefault="0039269E" w:rsidP="009A45E7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Целевой показатель «</w:t>
            </w:r>
            <w:r w:rsidRPr="009A45E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муниципального долга к </w:t>
            </w:r>
            <w:r w:rsidR="00890E72">
              <w:rPr>
                <w:rFonts w:ascii="Times New Roman" w:hAnsi="Times New Roman" w:cs="Times New Roman"/>
                <w:sz w:val="24"/>
                <w:szCs w:val="24"/>
              </w:rPr>
              <w:t xml:space="preserve">общему объему </w:t>
            </w:r>
            <w:r w:rsidRPr="009A45E7">
              <w:rPr>
                <w:rFonts w:ascii="Times New Roman" w:hAnsi="Times New Roman" w:cs="Times New Roman"/>
                <w:sz w:val="24"/>
                <w:szCs w:val="24"/>
              </w:rPr>
              <w:t>доходам местного бюджета без учета объёма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5E7">
              <w:rPr>
                <w:rFonts w:ascii="Times New Roman" w:hAnsi="Times New Roman" w:cs="Times New Roman"/>
                <w:sz w:val="24"/>
                <w:szCs w:val="24"/>
              </w:rPr>
              <w:t>из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другого уровня»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60B19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39269E" w:rsidRPr="00890E72" w:rsidRDefault="0039269E" w:rsidP="00960B19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более 105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7761B0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39269E" w:rsidRPr="009A45E7" w:rsidTr="00CD47A2">
        <w:trPr>
          <w:tblCellSpacing w:w="5" w:type="nil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A45E7" w:rsidRDefault="0039269E" w:rsidP="003F35F7">
            <w:pPr>
              <w:jc w:val="center"/>
              <w:rPr>
                <w:rFonts w:ascii="Times New Roman" w:hAnsi="Times New Roman" w:cs="Times New Roman"/>
              </w:rPr>
            </w:pPr>
            <w:r w:rsidRPr="009A45E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2E0F" w:rsidRDefault="0039269E" w:rsidP="009A45E7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Целевой показатель «</w:t>
            </w:r>
            <w:r w:rsidRPr="00892E0F">
              <w:rPr>
                <w:rFonts w:ascii="Times New Roman" w:hAnsi="Times New Roman" w:cs="Times New Roman"/>
                <w:sz w:val="24"/>
                <w:szCs w:val="24"/>
              </w:rPr>
              <w:t>Отношение дефицита местного бюджета к общему объёму д</w:t>
            </w:r>
            <w:r w:rsidRPr="00892E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2E0F">
              <w:rPr>
                <w:rFonts w:ascii="Times New Roman" w:hAnsi="Times New Roman" w:cs="Times New Roman"/>
                <w:sz w:val="24"/>
                <w:szCs w:val="24"/>
              </w:rPr>
              <w:t>ходов местного бюджета без учета объёма безвозмездных поступлений из бюджета другого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90E72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69E" w:rsidRPr="009A45E7" w:rsidTr="00CD47A2">
        <w:trPr>
          <w:tblCellSpacing w:w="5" w:type="nil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9A45E7" w:rsidRDefault="0039269E" w:rsidP="003F3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6C3CCC" w:rsidRDefault="0039269E" w:rsidP="009A45E7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Целевой показатель «</w:t>
            </w:r>
            <w:r w:rsidRPr="006C3CCC">
              <w:rPr>
                <w:rFonts w:ascii="Times New Roman" w:hAnsi="Times New Roman" w:cs="Times New Roman"/>
                <w:sz w:val="24"/>
                <w:szCs w:val="24"/>
              </w:rPr>
              <w:t>Отношение фактических объемов налоговых и неналоговых д</w:t>
            </w:r>
            <w:r w:rsidRPr="006C3C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CCC">
              <w:rPr>
                <w:rFonts w:ascii="Times New Roman" w:hAnsi="Times New Roman" w:cs="Times New Roman"/>
                <w:sz w:val="24"/>
                <w:szCs w:val="24"/>
              </w:rPr>
              <w:t>ходов к плановым объемам налоговых и неналоговых доходов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90E72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E" w:rsidRPr="00890E72" w:rsidRDefault="0039269E" w:rsidP="009A45E7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2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</w:tr>
    </w:tbl>
    <w:p w:rsidR="0039269E" w:rsidRDefault="0039269E" w:rsidP="009A45E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69E" w:rsidRDefault="0039269E">
      <w:pPr>
        <w:pStyle w:val="6"/>
        <w:shd w:val="clear" w:color="auto" w:fill="auto"/>
        <w:jc w:val="left"/>
      </w:pPr>
    </w:p>
    <w:p w:rsidR="00CD47A2" w:rsidRDefault="00CD47A2">
      <w:pPr>
        <w:pStyle w:val="6"/>
        <w:shd w:val="clear" w:color="auto" w:fill="auto"/>
        <w:jc w:val="left"/>
      </w:pPr>
    </w:p>
    <w:p w:rsidR="0039269E" w:rsidRPr="00AE55A9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E55A9">
        <w:rPr>
          <w:sz w:val="28"/>
          <w:szCs w:val="28"/>
        </w:rPr>
        <w:t xml:space="preserve">Заместитель главы муниципального образования </w:t>
      </w:r>
    </w:p>
    <w:p w:rsidR="0039269E" w:rsidRPr="00AE55A9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AE55A9">
        <w:rPr>
          <w:sz w:val="28"/>
          <w:szCs w:val="28"/>
        </w:rPr>
        <w:t>Щербиновский</w:t>
      </w:r>
      <w:proofErr w:type="spellEnd"/>
      <w:r w:rsidRPr="00AE55A9">
        <w:rPr>
          <w:sz w:val="28"/>
          <w:szCs w:val="28"/>
        </w:rPr>
        <w:t xml:space="preserve"> район, начальник</w:t>
      </w:r>
    </w:p>
    <w:p w:rsidR="0039269E" w:rsidRPr="00AE55A9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E55A9">
        <w:rPr>
          <w:sz w:val="28"/>
          <w:szCs w:val="28"/>
        </w:rPr>
        <w:t>финансового управления администрации</w:t>
      </w:r>
    </w:p>
    <w:p w:rsidR="0039269E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E55A9">
        <w:rPr>
          <w:sz w:val="28"/>
          <w:szCs w:val="28"/>
        </w:rPr>
        <w:t xml:space="preserve">муниципального образования </w:t>
      </w:r>
      <w:proofErr w:type="spellStart"/>
      <w:r w:rsidRPr="00AE55A9">
        <w:rPr>
          <w:sz w:val="28"/>
          <w:szCs w:val="28"/>
        </w:rPr>
        <w:t>Щербиновский</w:t>
      </w:r>
      <w:proofErr w:type="spellEnd"/>
      <w:r w:rsidRPr="00AE55A9">
        <w:rPr>
          <w:sz w:val="28"/>
          <w:szCs w:val="28"/>
        </w:rPr>
        <w:t xml:space="preserve"> район</w:t>
      </w:r>
      <w:r w:rsidRPr="00AE55A9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 w:rsidRPr="00AE55A9">
        <w:rPr>
          <w:sz w:val="28"/>
          <w:szCs w:val="28"/>
        </w:rPr>
        <w:t>Н.А.Оголь</w:t>
      </w:r>
      <w:proofErr w:type="spellEnd"/>
    </w:p>
    <w:p w:rsidR="0039269E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084ADB"/>
    <w:p w:rsidR="0039269E" w:rsidRPr="00084ADB" w:rsidRDefault="0039269E" w:rsidP="00084ADB">
      <w:pPr>
        <w:sectPr w:rsidR="0039269E" w:rsidRPr="00084ADB" w:rsidSect="007215E3">
          <w:headerReference w:type="even" r:id="rId17"/>
          <w:headerReference w:type="default" r:id="rId18"/>
          <w:pgSz w:w="16834" w:h="11909" w:orient="landscape"/>
          <w:pgMar w:top="1134" w:right="567" w:bottom="567" w:left="340" w:header="0" w:footer="6" w:gutter="0"/>
          <w:pgNumType w:start="1"/>
          <w:cols w:space="720"/>
          <w:noEndnote/>
          <w:docGrid w:linePitch="360"/>
        </w:sectPr>
      </w:pPr>
    </w:p>
    <w:p w:rsidR="0039269E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80747C">
      <w:pPr>
        <w:pStyle w:val="6"/>
        <w:shd w:val="clear" w:color="auto" w:fill="auto"/>
        <w:jc w:val="left"/>
      </w:pPr>
    </w:p>
    <w:tbl>
      <w:tblPr>
        <w:tblW w:w="0" w:type="auto"/>
        <w:tblInd w:w="1101" w:type="dxa"/>
        <w:tblLook w:val="01E0"/>
      </w:tblPr>
      <w:tblGrid>
        <w:gridCol w:w="4928"/>
        <w:gridCol w:w="4000"/>
        <w:gridCol w:w="5858"/>
      </w:tblGrid>
      <w:tr w:rsidR="0039269E" w:rsidRPr="009A45E7" w:rsidTr="0080747C">
        <w:tc>
          <w:tcPr>
            <w:tcW w:w="4928" w:type="dxa"/>
          </w:tcPr>
          <w:p w:rsidR="0039269E" w:rsidRPr="009A45E7" w:rsidRDefault="0039269E" w:rsidP="00807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9269E" w:rsidRPr="009A45E7" w:rsidRDefault="0039269E" w:rsidP="00807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39269E" w:rsidRPr="009A45E7" w:rsidRDefault="0039269E" w:rsidP="00807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9269E" w:rsidRPr="009A45E7" w:rsidRDefault="0039269E" w:rsidP="00807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69E" w:rsidRDefault="0039269E" w:rsidP="00807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39269E" w:rsidRPr="009A45E7" w:rsidRDefault="0039269E" w:rsidP="0077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муниципальными финансами  муниципального образования </w:t>
            </w:r>
            <w:proofErr w:type="spellStart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9A45E7">
              <w:rPr>
                <w:rFonts w:ascii="Times New Roman" w:hAnsi="Times New Roman" w:cs="Times New Roman"/>
                <w:sz w:val="28"/>
                <w:szCs w:val="28"/>
              </w:rPr>
              <w:t xml:space="preserve"> район» на 2015-2017 годы</w:t>
            </w:r>
          </w:p>
        </w:tc>
      </w:tr>
    </w:tbl>
    <w:p w:rsidR="0039269E" w:rsidRDefault="0039269E">
      <w:pPr>
        <w:pStyle w:val="21"/>
        <w:shd w:val="clear" w:color="auto" w:fill="auto"/>
        <w:spacing w:line="326" w:lineRule="exact"/>
        <w:ind w:firstLine="0"/>
      </w:pPr>
    </w:p>
    <w:p w:rsidR="0039269E" w:rsidRDefault="0039269E">
      <w:pPr>
        <w:pStyle w:val="21"/>
        <w:shd w:val="clear" w:color="auto" w:fill="auto"/>
        <w:spacing w:line="326" w:lineRule="exact"/>
        <w:ind w:firstLine="0"/>
      </w:pPr>
    </w:p>
    <w:p w:rsidR="0039269E" w:rsidRDefault="0039269E" w:rsidP="0080747C">
      <w:pPr>
        <w:pStyle w:val="21"/>
        <w:shd w:val="clear" w:color="auto" w:fill="auto"/>
        <w:spacing w:line="326" w:lineRule="exact"/>
        <w:ind w:firstLine="0"/>
        <w:jc w:val="center"/>
        <w:rPr>
          <w:sz w:val="28"/>
          <w:szCs w:val="28"/>
        </w:rPr>
      </w:pPr>
      <w:r w:rsidRPr="0080747C">
        <w:rPr>
          <w:sz w:val="28"/>
          <w:szCs w:val="28"/>
        </w:rPr>
        <w:t xml:space="preserve">Перечень основных мероприятий муниципальной программы </w:t>
      </w:r>
    </w:p>
    <w:p w:rsidR="0039269E" w:rsidRDefault="0039269E" w:rsidP="0080747C">
      <w:pPr>
        <w:pStyle w:val="21"/>
        <w:shd w:val="clear" w:color="auto" w:fill="auto"/>
        <w:spacing w:line="326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</w:t>
      </w:r>
    </w:p>
    <w:p w:rsidR="0039269E" w:rsidRDefault="0039269E" w:rsidP="0080747C">
      <w:pPr>
        <w:pStyle w:val="21"/>
        <w:shd w:val="clear" w:color="auto" w:fill="auto"/>
        <w:spacing w:line="326" w:lineRule="exact"/>
        <w:ind w:firstLine="0"/>
        <w:jc w:val="center"/>
        <w:rPr>
          <w:sz w:val="28"/>
          <w:szCs w:val="28"/>
        </w:rPr>
      </w:pPr>
      <w:r w:rsidRPr="0080747C">
        <w:rPr>
          <w:sz w:val="28"/>
          <w:szCs w:val="28"/>
        </w:rPr>
        <w:t xml:space="preserve">«Управление муниципальными финансами муниципального образования </w:t>
      </w:r>
      <w:proofErr w:type="spellStart"/>
      <w:r w:rsidRPr="0080747C">
        <w:rPr>
          <w:sz w:val="28"/>
          <w:szCs w:val="28"/>
        </w:rPr>
        <w:t>Щербиновский</w:t>
      </w:r>
      <w:proofErr w:type="spellEnd"/>
      <w:r w:rsidRPr="0080747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80747C">
        <w:rPr>
          <w:sz w:val="28"/>
          <w:szCs w:val="28"/>
        </w:rPr>
        <w:t xml:space="preserve"> </w:t>
      </w:r>
    </w:p>
    <w:p w:rsidR="0039269E" w:rsidRPr="0080747C" w:rsidRDefault="0039269E" w:rsidP="0080747C">
      <w:pPr>
        <w:pStyle w:val="21"/>
        <w:shd w:val="clear" w:color="auto" w:fill="auto"/>
        <w:spacing w:line="326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2015-2017 годы</w:t>
      </w:r>
    </w:p>
    <w:p w:rsidR="0039269E" w:rsidRDefault="0039269E">
      <w:pPr>
        <w:pStyle w:val="21"/>
        <w:shd w:val="clear" w:color="auto" w:fill="auto"/>
        <w:spacing w:line="326" w:lineRule="exact"/>
        <w:ind w:firstLine="0"/>
      </w:pPr>
    </w:p>
    <w:tbl>
      <w:tblPr>
        <w:tblOverlap w:val="never"/>
        <w:tblW w:w="0" w:type="auto"/>
        <w:tblInd w:w="8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835"/>
        <w:gridCol w:w="1276"/>
        <w:gridCol w:w="1770"/>
        <w:gridCol w:w="14"/>
        <w:gridCol w:w="1094"/>
        <w:gridCol w:w="1134"/>
        <w:gridCol w:w="1134"/>
        <w:gridCol w:w="2792"/>
        <w:gridCol w:w="2281"/>
        <w:gridCol w:w="14"/>
      </w:tblGrid>
      <w:tr w:rsidR="0039269E" w:rsidTr="00AF2F25">
        <w:trPr>
          <w:gridAfter w:val="1"/>
          <w:wAfter w:w="14" w:type="dxa"/>
          <w:trHeight w:val="5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№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proofErr w:type="spellStart"/>
            <w:proofErr w:type="gramStart"/>
            <w:r w:rsidRPr="007761B0">
              <w:rPr>
                <w:rStyle w:val="11pt5"/>
                <w:b w:val="0"/>
              </w:rPr>
              <w:t>п</w:t>
            </w:r>
            <w:proofErr w:type="spellEnd"/>
            <w:proofErr w:type="gramEnd"/>
            <w:r w:rsidRPr="007761B0">
              <w:rPr>
                <w:rStyle w:val="11pt5"/>
                <w:b w:val="0"/>
              </w:rPr>
              <w:t>/</w:t>
            </w:r>
            <w:proofErr w:type="spellStart"/>
            <w:r w:rsidRPr="007761B0">
              <w:rPr>
                <w:rStyle w:val="11pt5"/>
                <w:b w:val="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Наименование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rStyle w:val="11pt5"/>
                <w:b w:val="0"/>
              </w:rPr>
            </w:pPr>
            <w:r w:rsidRPr="007761B0">
              <w:rPr>
                <w:rStyle w:val="11pt5"/>
                <w:b w:val="0"/>
              </w:rPr>
              <w:t xml:space="preserve">Источник 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фи</w:t>
            </w:r>
            <w:r w:rsidRPr="007761B0">
              <w:rPr>
                <w:rStyle w:val="11pt5"/>
                <w:b w:val="0"/>
              </w:rPr>
              <w:softHyphen/>
              <w:t>нансиров</w:t>
            </w:r>
            <w:r w:rsidRPr="007761B0">
              <w:rPr>
                <w:rStyle w:val="11pt5"/>
                <w:b w:val="0"/>
              </w:rPr>
              <w:t>а</w:t>
            </w:r>
            <w:r w:rsidRPr="007761B0">
              <w:rPr>
                <w:rStyle w:val="11pt5"/>
                <w:b w:val="0"/>
              </w:rPr>
              <w:t>ния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rStyle w:val="11pt5"/>
                <w:b w:val="0"/>
              </w:rPr>
            </w:pPr>
            <w:r w:rsidRPr="007761B0">
              <w:rPr>
                <w:rStyle w:val="11pt5"/>
                <w:b w:val="0"/>
              </w:rPr>
              <w:t xml:space="preserve">Объем </w:t>
            </w:r>
          </w:p>
          <w:p w:rsidR="0039269E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rStyle w:val="11pt5"/>
                <w:b w:val="0"/>
              </w:rPr>
            </w:pPr>
            <w:r w:rsidRPr="007761B0">
              <w:rPr>
                <w:rStyle w:val="11pt5"/>
                <w:b w:val="0"/>
              </w:rPr>
              <w:t>финанси</w:t>
            </w:r>
            <w:r w:rsidRPr="007761B0">
              <w:rPr>
                <w:rStyle w:val="11pt5"/>
                <w:b w:val="0"/>
              </w:rPr>
              <w:softHyphen/>
              <w:t xml:space="preserve">рования, 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все</w:t>
            </w:r>
            <w:r>
              <w:rPr>
                <w:rStyle w:val="11pt5"/>
                <w:b w:val="0"/>
              </w:rPr>
              <w:t>го (</w:t>
            </w:r>
            <w:r w:rsidRPr="007761B0">
              <w:rPr>
                <w:rStyle w:val="11pt5"/>
                <w:b w:val="0"/>
              </w:rPr>
              <w:t>руб.)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rStyle w:val="11pt5"/>
                <w:b w:val="0"/>
              </w:rPr>
            </w:pPr>
            <w:r w:rsidRPr="007761B0">
              <w:rPr>
                <w:rStyle w:val="11pt5"/>
                <w:b w:val="0"/>
              </w:rPr>
              <w:t xml:space="preserve">В том числе 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по годам</w:t>
            </w:r>
            <w:r>
              <w:rPr>
                <w:rStyle w:val="11pt5"/>
                <w:b w:val="0"/>
              </w:rPr>
              <w:t>: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021AAF" w:rsidRDefault="0039269E" w:rsidP="00021AAF">
            <w:pPr>
              <w:pStyle w:val="6"/>
              <w:shd w:val="clear" w:color="auto" w:fill="auto"/>
              <w:spacing w:line="274" w:lineRule="exact"/>
              <w:ind w:left="157" w:right="119"/>
              <w:jc w:val="center"/>
              <w:rPr>
                <w:bCs/>
                <w:sz w:val="22"/>
                <w:szCs w:val="22"/>
              </w:rPr>
            </w:pPr>
            <w:r w:rsidRPr="007761B0">
              <w:rPr>
                <w:rStyle w:val="11pt5"/>
                <w:b w:val="0"/>
              </w:rPr>
              <w:t>Непосредственный</w:t>
            </w:r>
            <w:r>
              <w:rPr>
                <w:rStyle w:val="11pt5"/>
                <w:b w:val="0"/>
              </w:rPr>
              <w:t xml:space="preserve"> </w:t>
            </w:r>
            <w:r w:rsidRPr="007761B0">
              <w:rPr>
                <w:rStyle w:val="11pt5"/>
                <w:b w:val="0"/>
              </w:rPr>
              <w:t>р</w:t>
            </w:r>
            <w:r w:rsidRPr="007761B0">
              <w:rPr>
                <w:rStyle w:val="11pt5"/>
                <w:b w:val="0"/>
              </w:rPr>
              <w:t>е</w:t>
            </w:r>
            <w:r w:rsidRPr="007761B0">
              <w:rPr>
                <w:rStyle w:val="11pt5"/>
                <w:b w:val="0"/>
              </w:rPr>
              <w:t>зультат реализа</w:t>
            </w:r>
            <w:r w:rsidRPr="007761B0">
              <w:rPr>
                <w:rStyle w:val="11pt5"/>
                <w:b w:val="0"/>
              </w:rPr>
              <w:softHyphen/>
              <w:t>ции мер</w:t>
            </w:r>
            <w:r w:rsidRPr="007761B0">
              <w:rPr>
                <w:rStyle w:val="11pt5"/>
                <w:b w:val="0"/>
              </w:rPr>
              <w:t>о</w:t>
            </w:r>
            <w:r w:rsidRPr="007761B0">
              <w:rPr>
                <w:rStyle w:val="11pt5"/>
                <w:b w:val="0"/>
              </w:rPr>
              <w:t>приятия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7761B0">
              <w:rPr>
                <w:rStyle w:val="11pt5"/>
                <w:b w:val="0"/>
              </w:rPr>
              <w:t>Муниципальный зака</w:t>
            </w:r>
            <w:r w:rsidRPr="007761B0">
              <w:rPr>
                <w:rStyle w:val="11pt5"/>
                <w:b w:val="0"/>
              </w:rPr>
              <w:t>з</w:t>
            </w:r>
            <w:r w:rsidRPr="007761B0">
              <w:rPr>
                <w:rStyle w:val="11pt5"/>
                <w:b w:val="0"/>
              </w:rPr>
              <w:t>чик, глав</w:t>
            </w:r>
            <w:r w:rsidRPr="007761B0">
              <w:rPr>
                <w:rStyle w:val="11pt5"/>
                <w:b w:val="0"/>
              </w:rPr>
              <w:softHyphen/>
              <w:t>ный распор</w:t>
            </w:r>
            <w:r w:rsidRPr="007761B0">
              <w:rPr>
                <w:rStyle w:val="11pt5"/>
                <w:b w:val="0"/>
              </w:rPr>
              <w:t>я</w:t>
            </w:r>
            <w:r w:rsidRPr="007761B0">
              <w:rPr>
                <w:rStyle w:val="11pt5"/>
                <w:b w:val="0"/>
              </w:rPr>
              <w:t>ди</w:t>
            </w:r>
            <w:r w:rsidRPr="007761B0">
              <w:rPr>
                <w:rStyle w:val="11pt5"/>
                <w:b w:val="0"/>
              </w:rPr>
              <w:softHyphen/>
              <w:t>тель (распоряди</w:t>
            </w:r>
            <w:r w:rsidRPr="007761B0">
              <w:rPr>
                <w:rStyle w:val="11pt5"/>
                <w:b w:val="0"/>
              </w:rPr>
              <w:softHyphen/>
              <w:t>тель) бюджетных средств, испол</w:t>
            </w:r>
            <w:r w:rsidRPr="007761B0">
              <w:rPr>
                <w:rStyle w:val="11pt5"/>
                <w:b w:val="0"/>
              </w:rPr>
              <w:softHyphen/>
              <w:t>нитель</w:t>
            </w:r>
          </w:p>
        </w:tc>
      </w:tr>
      <w:tr w:rsidR="0039269E" w:rsidTr="00AF2F25">
        <w:trPr>
          <w:gridAfter w:val="1"/>
          <w:wAfter w:w="14" w:type="dxa"/>
          <w:trHeight w:val="79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jc w:val="center"/>
            </w:pPr>
          </w:p>
        </w:tc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jc w:val="center"/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</w:pPr>
            <w:r w:rsidRPr="007761B0">
              <w:rPr>
                <w:rStyle w:val="11pt5"/>
                <w:b w:val="0"/>
              </w:rPr>
              <w:t>2015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</w:pPr>
            <w:r w:rsidRPr="007761B0">
              <w:rPr>
                <w:rStyle w:val="11pt5"/>
                <w:b w:val="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</w:pPr>
            <w:r w:rsidRPr="007761B0">
              <w:rPr>
                <w:rStyle w:val="11pt5"/>
                <w:b w:val="0"/>
              </w:rPr>
              <w:t>2016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</w:pPr>
            <w:r w:rsidRPr="007761B0">
              <w:rPr>
                <w:rStyle w:val="11pt5"/>
                <w:b w:val="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</w:pPr>
            <w:r w:rsidRPr="007761B0">
              <w:rPr>
                <w:rStyle w:val="11pt5"/>
                <w:b w:val="0"/>
              </w:rPr>
              <w:t>2017</w:t>
            </w:r>
          </w:p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</w:pPr>
            <w:r w:rsidRPr="007761B0">
              <w:rPr>
                <w:rStyle w:val="11pt5"/>
                <w:b w:val="0"/>
              </w:rPr>
              <w:t>год</w:t>
            </w:r>
          </w:p>
        </w:tc>
        <w:tc>
          <w:tcPr>
            <w:tcW w:w="2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jc w:val="center"/>
            </w:pPr>
          </w:p>
        </w:tc>
      </w:tr>
      <w:tr w:rsidR="0039269E" w:rsidTr="00AF2F25">
        <w:trPr>
          <w:gridAfter w:val="1"/>
          <w:wAfter w:w="14" w:type="dxa"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761B0">
              <w:rPr>
                <w:rStyle w:val="11pt3"/>
                <w:b w:val="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761B0">
              <w:rPr>
                <w:rStyle w:val="11pt3"/>
                <w:b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7761B0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3"/>
                <w:b w:val="0"/>
              </w:rPr>
              <w:t>9</w:t>
            </w:r>
          </w:p>
        </w:tc>
      </w:tr>
      <w:tr w:rsidR="00BA680A" w:rsidRPr="007761B0" w:rsidTr="00BA680A">
        <w:trPr>
          <w:gridAfter w:val="1"/>
          <w:wAfter w:w="14" w:type="dxa"/>
          <w:trHeight w:val="659"/>
        </w:trPr>
        <w:tc>
          <w:tcPr>
            <w:tcW w:w="148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80A" w:rsidRDefault="00BA680A" w:rsidP="00765B03">
            <w:pPr>
              <w:rPr>
                <w:rStyle w:val="11pt2"/>
                <w:sz w:val="24"/>
                <w:szCs w:val="24"/>
              </w:rPr>
            </w:pPr>
            <w:r w:rsidRPr="00FC018B">
              <w:rPr>
                <w:rStyle w:val="11pt5"/>
                <w:b w:val="0"/>
                <w:sz w:val="24"/>
                <w:szCs w:val="24"/>
              </w:rPr>
              <w:t xml:space="preserve">Цель: </w:t>
            </w:r>
            <w:r w:rsidRPr="00FC018B">
              <w:rPr>
                <w:rStyle w:val="11pt2"/>
                <w:sz w:val="24"/>
                <w:szCs w:val="24"/>
              </w:rPr>
              <w:t>Нормативно – право</w:t>
            </w:r>
            <w:r>
              <w:rPr>
                <w:rStyle w:val="11pt2"/>
                <w:sz w:val="24"/>
                <w:szCs w:val="24"/>
              </w:rPr>
              <w:t>вое регулирование и методологическое обеспе</w:t>
            </w:r>
            <w:r w:rsidRPr="00FC018B">
              <w:rPr>
                <w:rStyle w:val="11pt2"/>
                <w:sz w:val="24"/>
                <w:szCs w:val="24"/>
              </w:rPr>
              <w:t>чени</w:t>
            </w:r>
            <w:r>
              <w:rPr>
                <w:rStyle w:val="11pt2"/>
                <w:sz w:val="24"/>
                <w:szCs w:val="24"/>
              </w:rPr>
              <w:t>е бюджетного процесса, организа</w:t>
            </w:r>
            <w:r w:rsidRPr="00FC018B">
              <w:rPr>
                <w:rStyle w:val="11pt2"/>
                <w:sz w:val="24"/>
                <w:szCs w:val="24"/>
              </w:rPr>
              <w:t xml:space="preserve">ция составления </w:t>
            </w:r>
          </w:p>
          <w:p w:rsidR="00BA680A" w:rsidRPr="00AF2F25" w:rsidRDefault="00BA680A" w:rsidP="00765B03">
            <w:pPr>
              <w:rPr>
                <w:rFonts w:ascii="Times New Roman" w:hAnsi="Times New Roman" w:cs="Times New Roman"/>
              </w:rPr>
            </w:pPr>
            <w:r>
              <w:rPr>
                <w:rStyle w:val="11pt2"/>
                <w:sz w:val="24"/>
                <w:szCs w:val="24"/>
              </w:rPr>
              <w:t>и исполнения мест</w:t>
            </w:r>
            <w:r w:rsidRPr="00FC018B">
              <w:rPr>
                <w:rStyle w:val="11pt2"/>
                <w:sz w:val="24"/>
                <w:szCs w:val="24"/>
              </w:rPr>
              <w:t>ного бюджета;</w:t>
            </w:r>
          </w:p>
        </w:tc>
      </w:tr>
      <w:tr w:rsidR="00BA680A" w:rsidRPr="007761B0" w:rsidTr="00BA680A">
        <w:trPr>
          <w:gridAfter w:val="1"/>
          <w:wAfter w:w="14" w:type="dxa"/>
          <w:trHeight w:val="427"/>
        </w:trPr>
        <w:tc>
          <w:tcPr>
            <w:tcW w:w="14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80A" w:rsidRPr="00AF2F25" w:rsidRDefault="00BA680A" w:rsidP="00765B03">
            <w:pPr>
              <w:rPr>
                <w:rFonts w:ascii="Times New Roman" w:hAnsi="Times New Roman" w:cs="Times New Roman"/>
                <w:bCs/>
              </w:rPr>
            </w:pPr>
            <w:r w:rsidRPr="00021AAF">
              <w:rPr>
                <w:rStyle w:val="11pt5"/>
                <w:b w:val="0"/>
                <w:sz w:val="24"/>
                <w:szCs w:val="24"/>
              </w:rPr>
              <w:t>Задача:</w:t>
            </w:r>
            <w:r>
              <w:rPr>
                <w:rStyle w:val="11pt5"/>
              </w:rPr>
              <w:t xml:space="preserve"> </w:t>
            </w:r>
            <w:r w:rsidRPr="00FC018B">
              <w:rPr>
                <w:rStyle w:val="11pt3"/>
                <w:b w:val="0"/>
                <w:sz w:val="24"/>
                <w:szCs w:val="24"/>
              </w:rPr>
              <w:t>Организа</w:t>
            </w:r>
            <w:r w:rsidRPr="00FC018B">
              <w:rPr>
                <w:rStyle w:val="11pt3"/>
                <w:b w:val="0"/>
                <w:sz w:val="24"/>
                <w:szCs w:val="24"/>
              </w:rPr>
              <w:softHyphen/>
              <w:t>ция и</w:t>
            </w:r>
            <w:r w:rsidRPr="00FC018B">
              <w:rPr>
                <w:rStyle w:val="11pt3"/>
                <w:sz w:val="24"/>
                <w:szCs w:val="24"/>
              </w:rPr>
              <w:t xml:space="preserve"> </w:t>
            </w:r>
            <w:r w:rsidRPr="00FC018B">
              <w:rPr>
                <w:rStyle w:val="11pt2"/>
                <w:sz w:val="24"/>
                <w:szCs w:val="24"/>
              </w:rPr>
              <w:t>совершенст</w:t>
            </w:r>
            <w:r w:rsidRPr="00FC018B">
              <w:rPr>
                <w:rStyle w:val="11pt2"/>
                <w:sz w:val="24"/>
                <w:szCs w:val="24"/>
              </w:rPr>
              <w:softHyphen/>
              <w:t>вование нормативного правового ре</w:t>
            </w:r>
            <w:r w:rsidRPr="00FC018B">
              <w:rPr>
                <w:rStyle w:val="11pt3"/>
                <w:b w:val="0"/>
                <w:sz w:val="24"/>
                <w:szCs w:val="24"/>
              </w:rPr>
              <w:t>гулирован</w:t>
            </w:r>
            <w:r>
              <w:rPr>
                <w:rStyle w:val="11pt3"/>
                <w:b w:val="0"/>
                <w:sz w:val="24"/>
                <w:szCs w:val="24"/>
              </w:rPr>
              <w:t>ия в сфе</w:t>
            </w:r>
            <w:r>
              <w:rPr>
                <w:rStyle w:val="11pt3"/>
                <w:b w:val="0"/>
                <w:sz w:val="24"/>
                <w:szCs w:val="24"/>
              </w:rPr>
              <w:softHyphen/>
              <w:t>ре бюджетного процесса</w:t>
            </w:r>
          </w:p>
        </w:tc>
      </w:tr>
      <w:tr w:rsidR="0039269E" w:rsidTr="00A54497">
        <w:trPr>
          <w:trHeight w:val="5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269E" w:rsidRPr="00021AAF" w:rsidRDefault="00BA680A" w:rsidP="00AF2F25">
            <w:pPr>
              <w:pStyle w:val="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rStyle w:val="11pt1"/>
                <w:b w:val="0"/>
              </w:rPr>
              <w:lastRenderedPageBreak/>
              <w:t>1</w:t>
            </w:r>
            <w:r w:rsidR="0039269E">
              <w:rPr>
                <w:rStyle w:val="11pt1"/>
                <w:b w:val="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269E" w:rsidRPr="00021AAF" w:rsidRDefault="0039269E" w:rsidP="00AF2F25">
            <w:pPr>
              <w:pStyle w:val="6"/>
              <w:shd w:val="clear" w:color="auto" w:fill="auto"/>
              <w:spacing w:line="274" w:lineRule="exact"/>
              <w:ind w:left="132" w:right="132"/>
              <w:jc w:val="center"/>
              <w:rPr>
                <w:b/>
                <w:sz w:val="24"/>
                <w:szCs w:val="24"/>
              </w:rPr>
            </w:pPr>
            <w:r w:rsidRPr="005046E8">
              <w:rPr>
                <w:rStyle w:val="11pt5"/>
                <w:b w:val="0"/>
                <w:sz w:val="24"/>
                <w:szCs w:val="24"/>
              </w:rPr>
              <w:t xml:space="preserve">Основное мероприятие: </w:t>
            </w:r>
            <w:r w:rsidRPr="005046E8">
              <w:rPr>
                <w:rStyle w:val="11pt3"/>
                <w:b w:val="0"/>
                <w:sz w:val="24"/>
                <w:szCs w:val="24"/>
              </w:rPr>
              <w:t>Обеспечение деятельн</w:t>
            </w:r>
            <w:r w:rsidRPr="005046E8">
              <w:rPr>
                <w:rStyle w:val="11pt3"/>
                <w:b w:val="0"/>
                <w:sz w:val="24"/>
                <w:szCs w:val="24"/>
              </w:rPr>
              <w:t>о</w:t>
            </w:r>
            <w:r w:rsidRPr="005046E8">
              <w:rPr>
                <w:rStyle w:val="11pt3"/>
                <w:b w:val="0"/>
                <w:sz w:val="24"/>
                <w:szCs w:val="24"/>
              </w:rPr>
              <w:t xml:space="preserve">сти </w:t>
            </w:r>
            <w:r w:rsidRPr="006342DE">
              <w:rPr>
                <w:rStyle w:val="11pt3"/>
                <w:b w:val="0"/>
                <w:color w:val="auto"/>
                <w:sz w:val="24"/>
                <w:szCs w:val="24"/>
              </w:rPr>
              <w:t>финансового</w:t>
            </w:r>
            <w:r w:rsidRPr="006342D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6342DE">
              <w:rPr>
                <w:rStyle w:val="11pt3"/>
                <w:b w:val="0"/>
                <w:color w:val="auto"/>
                <w:sz w:val="24"/>
                <w:szCs w:val="24"/>
              </w:rPr>
              <w:t>упра</w:t>
            </w:r>
            <w:r w:rsidRPr="006342DE">
              <w:rPr>
                <w:rStyle w:val="11pt3"/>
                <w:b w:val="0"/>
                <w:color w:val="auto"/>
                <w:sz w:val="24"/>
                <w:szCs w:val="24"/>
              </w:rPr>
              <w:t>в</w:t>
            </w:r>
            <w:r w:rsidRPr="006342DE">
              <w:rPr>
                <w:rStyle w:val="11pt3"/>
                <w:b w:val="0"/>
                <w:color w:val="auto"/>
                <w:sz w:val="24"/>
                <w:szCs w:val="24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765B03" w:rsidRDefault="0039269E" w:rsidP="007E4414">
            <w:pPr>
              <w:pStyle w:val="6"/>
              <w:shd w:val="clear" w:color="auto" w:fill="auto"/>
              <w:spacing w:line="220" w:lineRule="exact"/>
              <w:ind w:left="132" w:right="49"/>
              <w:rPr>
                <w:b/>
                <w:sz w:val="22"/>
                <w:szCs w:val="22"/>
              </w:rPr>
            </w:pPr>
            <w:r w:rsidRPr="00765B03">
              <w:rPr>
                <w:rStyle w:val="11pt5"/>
                <w:b w:val="0"/>
              </w:rPr>
              <w:t>Бюджет муниц</w:t>
            </w:r>
            <w:r w:rsidRPr="00765B03">
              <w:rPr>
                <w:rStyle w:val="11pt5"/>
                <w:b w:val="0"/>
              </w:rPr>
              <w:t>и</w:t>
            </w:r>
            <w:r w:rsidRPr="00765B03">
              <w:rPr>
                <w:rStyle w:val="11pt5"/>
                <w:b w:val="0"/>
              </w:rPr>
              <w:t>пального образов</w:t>
            </w:r>
            <w:r w:rsidRPr="00765B03">
              <w:rPr>
                <w:rStyle w:val="11pt5"/>
                <w:b w:val="0"/>
              </w:rPr>
              <w:t>а</w:t>
            </w:r>
            <w:r w:rsidRPr="00765B03">
              <w:rPr>
                <w:rStyle w:val="11pt5"/>
                <w:b w:val="0"/>
              </w:rPr>
              <w:t xml:space="preserve">ния </w:t>
            </w:r>
            <w:proofErr w:type="spellStart"/>
            <w:r w:rsidRPr="00765B03">
              <w:rPr>
                <w:rStyle w:val="11pt5"/>
                <w:b w:val="0"/>
              </w:rPr>
              <w:t>Ще</w:t>
            </w:r>
            <w:r w:rsidRPr="00765B03">
              <w:rPr>
                <w:rStyle w:val="11pt5"/>
                <w:b w:val="0"/>
              </w:rPr>
              <w:t>р</w:t>
            </w:r>
            <w:r w:rsidRPr="00765B03">
              <w:rPr>
                <w:rStyle w:val="11pt5"/>
                <w:b w:val="0"/>
              </w:rPr>
              <w:t>биновский</w:t>
            </w:r>
            <w:proofErr w:type="spellEnd"/>
            <w:r w:rsidRPr="00765B03">
              <w:rPr>
                <w:rStyle w:val="11pt5"/>
                <w:b w:val="0"/>
              </w:rPr>
              <w:t xml:space="preserve"> район</w:t>
            </w:r>
            <w:r>
              <w:rPr>
                <w:rStyle w:val="11pt5"/>
                <w:b w:val="0"/>
              </w:rPr>
              <w:t xml:space="preserve"> (д</w:t>
            </w:r>
            <w:r>
              <w:rPr>
                <w:rStyle w:val="11pt5"/>
                <w:b w:val="0"/>
              </w:rPr>
              <w:t>а</w:t>
            </w:r>
            <w:r>
              <w:rPr>
                <w:rStyle w:val="11pt5"/>
                <w:b w:val="0"/>
              </w:rPr>
              <w:t>лее - мес</w:t>
            </w:r>
            <w:r>
              <w:rPr>
                <w:rStyle w:val="11pt5"/>
                <w:b w:val="0"/>
              </w:rPr>
              <w:t>т</w:t>
            </w:r>
            <w:r>
              <w:rPr>
                <w:rStyle w:val="11pt5"/>
                <w:b w:val="0"/>
              </w:rPr>
              <w:t>ный бю</w:t>
            </w:r>
            <w:r>
              <w:rPr>
                <w:rStyle w:val="11pt5"/>
                <w:b w:val="0"/>
              </w:rPr>
              <w:t>д</w:t>
            </w:r>
            <w:r>
              <w:rPr>
                <w:rStyle w:val="11pt5"/>
                <w:b w:val="0"/>
              </w:rPr>
              <w:t>жет)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B7466F" w:rsidRDefault="0039269E" w:rsidP="00AF2F25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B7466F">
              <w:rPr>
                <w:rFonts w:ascii="Times New Roman" w:hAnsi="Times New Roman" w:cs="Times New Roman"/>
              </w:rPr>
              <w:t>36465700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B7466F" w:rsidRDefault="0039269E" w:rsidP="00AF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1196030</w:t>
            </w:r>
            <w:r w:rsidRPr="00B74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B7466F" w:rsidRDefault="0039269E" w:rsidP="00AF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69E" w:rsidRPr="00B7466F" w:rsidRDefault="0039269E" w:rsidP="00AF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12502500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AF2F25">
            <w:pPr>
              <w:pStyle w:val="6"/>
              <w:shd w:val="clear" w:color="auto" w:fill="auto"/>
              <w:spacing w:line="250" w:lineRule="exact"/>
              <w:ind w:left="171" w:right="105"/>
              <w:rPr>
                <w:sz w:val="24"/>
                <w:szCs w:val="24"/>
              </w:rPr>
            </w:pPr>
            <w:proofErr w:type="gramStart"/>
            <w:r w:rsidRPr="007761B0">
              <w:rPr>
                <w:rStyle w:val="11pt6"/>
                <w:sz w:val="24"/>
                <w:szCs w:val="24"/>
              </w:rPr>
              <w:t>Своевременная и кач</w:t>
            </w:r>
            <w:r w:rsidRPr="007761B0">
              <w:rPr>
                <w:rStyle w:val="11pt6"/>
                <w:sz w:val="24"/>
                <w:szCs w:val="24"/>
              </w:rPr>
              <w:t>е</w:t>
            </w:r>
            <w:r w:rsidRPr="007761B0">
              <w:rPr>
                <w:rStyle w:val="11pt6"/>
                <w:sz w:val="24"/>
                <w:szCs w:val="24"/>
              </w:rPr>
              <w:t>ственная разработка</w:t>
            </w:r>
            <w:r>
              <w:rPr>
                <w:sz w:val="24"/>
                <w:szCs w:val="24"/>
              </w:rPr>
              <w:t xml:space="preserve"> </w:t>
            </w:r>
            <w:r w:rsidRPr="007761B0">
              <w:rPr>
                <w:rStyle w:val="11pt6"/>
                <w:sz w:val="24"/>
                <w:szCs w:val="24"/>
              </w:rPr>
              <w:t xml:space="preserve">нормативных правовых актов муниципального образования </w:t>
            </w:r>
            <w:proofErr w:type="spellStart"/>
            <w:r w:rsidRPr="007761B0">
              <w:rPr>
                <w:rStyle w:val="11pt6"/>
                <w:sz w:val="24"/>
                <w:szCs w:val="24"/>
              </w:rPr>
              <w:t>Щерб</w:t>
            </w:r>
            <w:r w:rsidRPr="007761B0">
              <w:rPr>
                <w:rStyle w:val="11pt6"/>
                <w:sz w:val="24"/>
                <w:szCs w:val="24"/>
              </w:rPr>
              <w:t>и</w:t>
            </w:r>
            <w:r w:rsidRPr="007761B0">
              <w:rPr>
                <w:rStyle w:val="11pt6"/>
                <w:sz w:val="24"/>
                <w:szCs w:val="24"/>
              </w:rPr>
              <w:t>нов</w:t>
            </w:r>
            <w:r>
              <w:rPr>
                <w:rStyle w:val="11pt6"/>
                <w:sz w:val="24"/>
                <w:szCs w:val="24"/>
              </w:rPr>
              <w:t>ски</w:t>
            </w:r>
            <w:proofErr w:type="spellEnd"/>
            <w:r>
              <w:rPr>
                <w:rStyle w:val="11pt6"/>
                <w:sz w:val="24"/>
                <w:szCs w:val="24"/>
              </w:rPr>
              <w:t xml:space="preserve"> </w:t>
            </w:r>
            <w:r w:rsidRPr="007761B0">
              <w:rPr>
                <w:rStyle w:val="11pt6"/>
                <w:sz w:val="24"/>
                <w:szCs w:val="24"/>
              </w:rPr>
              <w:t>район в части</w:t>
            </w:r>
            <w:r>
              <w:rPr>
                <w:sz w:val="24"/>
                <w:szCs w:val="24"/>
              </w:rPr>
              <w:t xml:space="preserve"> </w:t>
            </w:r>
            <w:r w:rsidRPr="007761B0">
              <w:rPr>
                <w:rStyle w:val="11pt6"/>
                <w:sz w:val="24"/>
                <w:szCs w:val="24"/>
              </w:rPr>
              <w:t>совершенствова</w:t>
            </w:r>
            <w:r>
              <w:rPr>
                <w:rStyle w:val="11pt6"/>
                <w:sz w:val="24"/>
                <w:szCs w:val="24"/>
              </w:rPr>
              <w:t xml:space="preserve">ния  </w:t>
            </w:r>
            <w:r w:rsidRPr="007761B0">
              <w:rPr>
                <w:rStyle w:val="11pt6"/>
                <w:sz w:val="24"/>
                <w:szCs w:val="24"/>
              </w:rPr>
              <w:t>бюджетного процесса, а также составление, и</w:t>
            </w:r>
            <w:r w:rsidRPr="007761B0">
              <w:rPr>
                <w:rStyle w:val="11pt6"/>
                <w:sz w:val="24"/>
                <w:szCs w:val="24"/>
              </w:rPr>
              <w:t>с</w:t>
            </w:r>
            <w:r w:rsidRPr="007761B0">
              <w:rPr>
                <w:rStyle w:val="11pt6"/>
                <w:sz w:val="24"/>
                <w:szCs w:val="24"/>
              </w:rPr>
              <w:t>полнение и представл</w:t>
            </w:r>
            <w:r w:rsidRPr="007761B0">
              <w:rPr>
                <w:rStyle w:val="11pt6"/>
                <w:sz w:val="24"/>
                <w:szCs w:val="24"/>
              </w:rPr>
              <w:t>е</w:t>
            </w:r>
            <w:r w:rsidRPr="007761B0">
              <w:rPr>
                <w:rStyle w:val="11pt6"/>
                <w:sz w:val="24"/>
                <w:szCs w:val="24"/>
              </w:rPr>
              <w:t>ние в сроки, устано</w:t>
            </w:r>
            <w:r w:rsidRPr="007761B0">
              <w:rPr>
                <w:rStyle w:val="11pt6"/>
                <w:sz w:val="24"/>
                <w:szCs w:val="24"/>
              </w:rPr>
              <w:t>в</w:t>
            </w:r>
            <w:r w:rsidRPr="007761B0">
              <w:rPr>
                <w:rStyle w:val="11pt6"/>
                <w:sz w:val="24"/>
                <w:szCs w:val="24"/>
              </w:rPr>
              <w:t>ленные бюджетным</w:t>
            </w:r>
            <w:r>
              <w:rPr>
                <w:sz w:val="24"/>
                <w:szCs w:val="24"/>
              </w:rPr>
              <w:t xml:space="preserve"> </w:t>
            </w:r>
            <w:r w:rsidRPr="007761B0">
              <w:rPr>
                <w:rStyle w:val="11pt6"/>
                <w:sz w:val="24"/>
                <w:szCs w:val="24"/>
              </w:rPr>
              <w:t>з</w:t>
            </w:r>
            <w:r w:rsidRPr="007761B0">
              <w:rPr>
                <w:rStyle w:val="11pt6"/>
                <w:sz w:val="24"/>
                <w:szCs w:val="24"/>
              </w:rPr>
              <w:t>а</w:t>
            </w:r>
            <w:r w:rsidRPr="007761B0">
              <w:rPr>
                <w:rStyle w:val="11pt6"/>
                <w:sz w:val="24"/>
                <w:szCs w:val="24"/>
              </w:rPr>
              <w:t>конодательством в С</w:t>
            </w:r>
            <w:r w:rsidRPr="007761B0">
              <w:rPr>
                <w:rStyle w:val="11pt6"/>
                <w:sz w:val="24"/>
                <w:szCs w:val="24"/>
              </w:rPr>
              <w:t>о</w:t>
            </w:r>
            <w:r w:rsidRPr="007761B0">
              <w:rPr>
                <w:rStyle w:val="11pt6"/>
                <w:sz w:val="24"/>
                <w:szCs w:val="24"/>
              </w:rPr>
              <w:t xml:space="preserve">вет муниципального образования </w:t>
            </w:r>
            <w:proofErr w:type="spellStart"/>
            <w:r w:rsidRPr="007761B0">
              <w:rPr>
                <w:rStyle w:val="11pt6"/>
                <w:sz w:val="24"/>
                <w:szCs w:val="24"/>
              </w:rPr>
              <w:t>Щерб</w:t>
            </w:r>
            <w:r w:rsidRPr="007761B0">
              <w:rPr>
                <w:rStyle w:val="11pt6"/>
                <w:sz w:val="24"/>
                <w:szCs w:val="24"/>
              </w:rPr>
              <w:t>и</w:t>
            </w:r>
            <w:r w:rsidRPr="007761B0">
              <w:rPr>
                <w:rStyle w:val="11pt6"/>
                <w:sz w:val="24"/>
                <w:szCs w:val="24"/>
              </w:rPr>
              <w:t>новский</w:t>
            </w:r>
            <w:proofErr w:type="spellEnd"/>
            <w:r w:rsidRPr="007761B0">
              <w:rPr>
                <w:rStyle w:val="11pt6"/>
                <w:sz w:val="24"/>
                <w:szCs w:val="24"/>
              </w:rPr>
              <w:t xml:space="preserve"> район проектов решений о местном бюджете на очередной финансовый год и на плановый период и о</w:t>
            </w:r>
            <w:r w:rsidRPr="007761B0">
              <w:rPr>
                <w:rStyle w:val="11pt6"/>
                <w:sz w:val="24"/>
                <w:szCs w:val="24"/>
              </w:rPr>
              <w:t>т</w:t>
            </w:r>
            <w:r w:rsidRPr="007761B0">
              <w:rPr>
                <w:rStyle w:val="11pt6"/>
                <w:sz w:val="24"/>
                <w:szCs w:val="24"/>
              </w:rPr>
              <w:t>чета об исполнении м</w:t>
            </w:r>
            <w:r w:rsidRPr="007761B0">
              <w:rPr>
                <w:rStyle w:val="11pt6"/>
                <w:sz w:val="24"/>
                <w:szCs w:val="24"/>
              </w:rPr>
              <w:t>е</w:t>
            </w:r>
            <w:r w:rsidRPr="007761B0">
              <w:rPr>
                <w:rStyle w:val="11pt6"/>
                <w:sz w:val="24"/>
                <w:szCs w:val="24"/>
              </w:rPr>
              <w:t>стного бюджета за о</w:t>
            </w:r>
            <w:r w:rsidRPr="007761B0">
              <w:rPr>
                <w:rStyle w:val="11pt6"/>
                <w:sz w:val="24"/>
                <w:szCs w:val="24"/>
              </w:rPr>
              <w:t>т</w:t>
            </w:r>
            <w:r w:rsidRPr="007761B0">
              <w:rPr>
                <w:rStyle w:val="11pt6"/>
                <w:sz w:val="24"/>
                <w:szCs w:val="24"/>
              </w:rPr>
              <w:t>четный период.</w:t>
            </w:r>
            <w:proofErr w:type="gram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7761B0" w:rsidRDefault="0039269E" w:rsidP="00BA680A">
            <w:pPr>
              <w:pStyle w:val="6"/>
              <w:shd w:val="clear" w:color="auto" w:fill="auto"/>
              <w:spacing w:line="274" w:lineRule="exact"/>
              <w:ind w:left="159" w:right="17"/>
              <w:rPr>
                <w:sz w:val="24"/>
                <w:szCs w:val="24"/>
              </w:rPr>
            </w:pPr>
            <w:r w:rsidRPr="007761B0">
              <w:rPr>
                <w:rStyle w:val="11pt6"/>
                <w:sz w:val="24"/>
                <w:szCs w:val="24"/>
              </w:rPr>
              <w:t>Финансовое упра</w:t>
            </w:r>
            <w:r w:rsidRPr="007761B0">
              <w:rPr>
                <w:rStyle w:val="11pt6"/>
                <w:sz w:val="24"/>
                <w:szCs w:val="24"/>
              </w:rPr>
              <w:t>в</w:t>
            </w:r>
            <w:r w:rsidRPr="007761B0">
              <w:rPr>
                <w:rStyle w:val="11pt6"/>
                <w:sz w:val="24"/>
                <w:szCs w:val="24"/>
              </w:rPr>
              <w:t>ление</w:t>
            </w:r>
            <w:r w:rsidR="00BA680A">
              <w:rPr>
                <w:rStyle w:val="11pt6"/>
                <w:sz w:val="24"/>
                <w:szCs w:val="24"/>
              </w:rPr>
              <w:t xml:space="preserve"> муниципал</w:t>
            </w:r>
            <w:r w:rsidR="00BA680A">
              <w:rPr>
                <w:rStyle w:val="11pt6"/>
                <w:sz w:val="24"/>
                <w:szCs w:val="24"/>
              </w:rPr>
              <w:t>ь</w:t>
            </w:r>
            <w:r w:rsidR="00BA680A">
              <w:rPr>
                <w:rStyle w:val="11pt6"/>
                <w:sz w:val="24"/>
                <w:szCs w:val="24"/>
              </w:rPr>
              <w:t xml:space="preserve">ного образования </w:t>
            </w:r>
            <w:proofErr w:type="spellStart"/>
            <w:r w:rsidR="00BA680A">
              <w:rPr>
                <w:rStyle w:val="11pt6"/>
                <w:sz w:val="24"/>
                <w:szCs w:val="24"/>
              </w:rPr>
              <w:t>Щербиновский</w:t>
            </w:r>
            <w:proofErr w:type="spellEnd"/>
            <w:r w:rsidR="00BA680A">
              <w:rPr>
                <w:rStyle w:val="11pt6"/>
                <w:sz w:val="24"/>
                <w:szCs w:val="24"/>
              </w:rPr>
              <w:t xml:space="preserve"> ра</w:t>
            </w:r>
            <w:r w:rsidR="00BA680A">
              <w:rPr>
                <w:rStyle w:val="11pt6"/>
                <w:sz w:val="24"/>
                <w:szCs w:val="24"/>
              </w:rPr>
              <w:t>й</w:t>
            </w:r>
            <w:r w:rsidR="00BA680A">
              <w:rPr>
                <w:rStyle w:val="11pt6"/>
                <w:sz w:val="24"/>
                <w:szCs w:val="24"/>
              </w:rPr>
              <w:t>он</w:t>
            </w:r>
          </w:p>
        </w:tc>
      </w:tr>
      <w:tr w:rsidR="00BA680A" w:rsidRPr="007761B0" w:rsidTr="006342DE">
        <w:trPr>
          <w:gridAfter w:val="1"/>
          <w:wAfter w:w="14" w:type="dxa"/>
          <w:trHeight w:val="659"/>
        </w:trPr>
        <w:tc>
          <w:tcPr>
            <w:tcW w:w="14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80A" w:rsidRPr="00AF2F25" w:rsidRDefault="00BA680A" w:rsidP="00692495">
            <w:pPr>
              <w:rPr>
                <w:rFonts w:ascii="Times New Roman" w:hAnsi="Times New Roman" w:cs="Times New Roman"/>
              </w:rPr>
            </w:pPr>
            <w:r w:rsidRPr="00FC018B">
              <w:rPr>
                <w:rStyle w:val="11pt5"/>
                <w:b w:val="0"/>
                <w:sz w:val="24"/>
                <w:szCs w:val="24"/>
              </w:rPr>
              <w:t xml:space="preserve">Цель: </w:t>
            </w:r>
            <w:r w:rsidRPr="00021AAF">
              <w:rPr>
                <w:rStyle w:val="11pt6"/>
              </w:rPr>
              <w:t>Управление муниципальным долгом</w:t>
            </w:r>
          </w:p>
        </w:tc>
      </w:tr>
      <w:tr w:rsidR="00BA680A" w:rsidRPr="007761B0" w:rsidTr="006342DE">
        <w:trPr>
          <w:gridAfter w:val="1"/>
          <w:wAfter w:w="14" w:type="dxa"/>
          <w:trHeight w:val="427"/>
        </w:trPr>
        <w:tc>
          <w:tcPr>
            <w:tcW w:w="14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80A" w:rsidRPr="00AF2F25" w:rsidRDefault="00BA680A" w:rsidP="00692495">
            <w:pPr>
              <w:rPr>
                <w:rFonts w:ascii="Times New Roman" w:hAnsi="Times New Roman" w:cs="Times New Roman"/>
                <w:bCs/>
              </w:rPr>
            </w:pPr>
            <w:r w:rsidRPr="00021AAF">
              <w:rPr>
                <w:rStyle w:val="11pt5"/>
                <w:b w:val="0"/>
                <w:sz w:val="24"/>
                <w:szCs w:val="24"/>
              </w:rPr>
              <w:t>Задача:</w:t>
            </w:r>
            <w:r>
              <w:rPr>
                <w:rStyle w:val="11pt5"/>
              </w:rPr>
              <w:t xml:space="preserve"> </w:t>
            </w:r>
            <w:r w:rsidRPr="00021AAF">
              <w:rPr>
                <w:rStyle w:val="11pt5"/>
                <w:b w:val="0"/>
              </w:rPr>
              <w:t>Организация эффективного управления муниципальным долгом</w:t>
            </w:r>
          </w:p>
        </w:tc>
      </w:tr>
      <w:tr w:rsidR="0039269E" w:rsidTr="00765B03">
        <w:trPr>
          <w:trHeight w:val="4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4E3DDC" w:rsidRDefault="0039269E" w:rsidP="00BA680A">
            <w:pPr>
              <w:pStyle w:val="6"/>
              <w:shd w:val="clear" w:color="auto" w:fill="auto"/>
              <w:spacing w:line="220" w:lineRule="exact"/>
              <w:jc w:val="center"/>
              <w:rPr>
                <w:rStyle w:val="11pt6"/>
                <w:sz w:val="24"/>
                <w:szCs w:val="24"/>
              </w:rPr>
            </w:pPr>
            <w:r w:rsidRPr="004E3DDC">
              <w:rPr>
                <w:rStyle w:val="11pt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5046E8" w:rsidRDefault="0039269E" w:rsidP="00FC018B">
            <w:pPr>
              <w:pStyle w:val="6"/>
              <w:shd w:val="clear" w:color="auto" w:fill="auto"/>
              <w:spacing w:line="274" w:lineRule="exact"/>
              <w:ind w:left="132" w:right="132"/>
              <w:rPr>
                <w:rStyle w:val="11pt5"/>
                <w:b w:val="0"/>
              </w:rPr>
            </w:pPr>
            <w:r w:rsidRPr="005046E8">
              <w:rPr>
                <w:rStyle w:val="11pt5"/>
                <w:b w:val="0"/>
              </w:rPr>
              <w:t>Основное мероприятие:</w:t>
            </w:r>
          </w:p>
          <w:p w:rsidR="0039269E" w:rsidRDefault="0039269E" w:rsidP="00FC018B">
            <w:pPr>
              <w:pStyle w:val="6"/>
              <w:shd w:val="clear" w:color="auto" w:fill="auto"/>
              <w:spacing w:line="274" w:lineRule="exact"/>
              <w:ind w:left="132" w:right="132"/>
              <w:rPr>
                <w:rStyle w:val="11pt5"/>
              </w:rPr>
            </w:pPr>
            <w:r w:rsidRPr="005046E8">
              <w:rPr>
                <w:rStyle w:val="11pt5"/>
                <w:b w:val="0"/>
              </w:rPr>
              <w:t>Погашение долговых об</w:t>
            </w:r>
            <w:r w:rsidRPr="005046E8">
              <w:rPr>
                <w:rStyle w:val="11pt5"/>
                <w:b w:val="0"/>
              </w:rPr>
              <w:t>я</w:t>
            </w:r>
            <w:r w:rsidRPr="005046E8">
              <w:rPr>
                <w:rStyle w:val="11pt5"/>
                <w:b w:val="0"/>
              </w:rPr>
              <w:t xml:space="preserve">зательств муниципального образования </w:t>
            </w:r>
            <w:proofErr w:type="spellStart"/>
            <w:r w:rsidRPr="005046E8">
              <w:rPr>
                <w:rStyle w:val="11pt5"/>
                <w:b w:val="0"/>
              </w:rPr>
              <w:t>Щербино</w:t>
            </w:r>
            <w:r w:rsidRPr="005046E8">
              <w:rPr>
                <w:rStyle w:val="11pt5"/>
                <w:b w:val="0"/>
              </w:rPr>
              <w:t>в</w:t>
            </w:r>
            <w:r w:rsidRPr="005046E8">
              <w:rPr>
                <w:rStyle w:val="11pt5"/>
                <w:b w:val="0"/>
              </w:rPr>
              <w:t>ский</w:t>
            </w:r>
            <w:proofErr w:type="spellEnd"/>
            <w:r w:rsidRPr="005046E8">
              <w:rPr>
                <w:rStyle w:val="11pt5"/>
                <w:b w:val="0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Default="0039269E" w:rsidP="00AD0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F3104">
              <w:rPr>
                <w:rFonts w:ascii="Times New Roman" w:hAnsi="Times New Roman" w:cs="Times New Roman"/>
              </w:rPr>
              <w:t>естный</w:t>
            </w:r>
          </w:p>
          <w:p w:rsidR="0039269E" w:rsidRPr="00FF3104" w:rsidRDefault="0039269E" w:rsidP="00AD0D77">
            <w:pPr>
              <w:jc w:val="center"/>
              <w:rPr>
                <w:rFonts w:ascii="Times New Roman" w:hAnsi="Times New Roman" w:cs="Times New Roman"/>
              </w:rPr>
            </w:pPr>
            <w:r w:rsidRPr="00FF310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FF3104" w:rsidRDefault="0039269E" w:rsidP="00FC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38504000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AD0D77" w:rsidRDefault="0039269E" w:rsidP="00FC018B">
            <w:pPr>
              <w:jc w:val="center"/>
              <w:rPr>
                <w:rFonts w:ascii="Times New Roman" w:hAnsi="Times New Roman" w:cs="Times New Roman"/>
              </w:rPr>
            </w:pPr>
            <w:r w:rsidRPr="00AD0D77">
              <w:rPr>
                <w:rFonts w:ascii="Times New Roman" w:hAnsi="Times New Roman" w:cs="Times New Roman"/>
              </w:rPr>
              <w:t>1420</w:t>
            </w: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AD0D77" w:rsidRDefault="0039269E" w:rsidP="00FC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AD0D77" w:rsidRDefault="0039269E" w:rsidP="00FC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11500000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Default="0039269E" w:rsidP="00BA680A">
            <w:pPr>
              <w:pStyle w:val="ae"/>
              <w:tabs>
                <w:tab w:val="left" w:pos="455"/>
              </w:tabs>
              <w:ind w:left="171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расходов на обслуживание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долга муниципального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зования </w:t>
            </w:r>
            <w:proofErr w:type="spellStart"/>
            <w:r>
              <w:rPr>
                <w:rFonts w:ascii="Times New Roman" w:hAnsi="Times New Roman" w:cs="Times New Roman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в пределах но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мативов, установле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Бюджетным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дексом Российской 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дерации.</w:t>
            </w:r>
          </w:p>
          <w:p w:rsidR="0039269E" w:rsidRPr="00906B8F" w:rsidRDefault="0039269E" w:rsidP="00BA680A">
            <w:pPr>
              <w:pStyle w:val="ae"/>
              <w:tabs>
                <w:tab w:val="left" w:pos="455"/>
              </w:tabs>
              <w:ind w:left="171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просроче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 задолженности по расходам на обслуж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вание муниципального долга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69E" w:rsidRPr="00FF3104" w:rsidRDefault="00BA680A" w:rsidP="006342DE">
            <w:pPr>
              <w:jc w:val="both"/>
              <w:rPr>
                <w:rFonts w:ascii="Times New Roman" w:hAnsi="Times New Roman" w:cs="Times New Roman"/>
              </w:rPr>
            </w:pPr>
            <w:r w:rsidRPr="007761B0">
              <w:rPr>
                <w:rStyle w:val="11pt6"/>
                <w:sz w:val="24"/>
                <w:szCs w:val="24"/>
              </w:rPr>
              <w:t>Финансовое управл</w:t>
            </w:r>
            <w:r w:rsidRPr="007761B0">
              <w:rPr>
                <w:rStyle w:val="11pt6"/>
                <w:sz w:val="24"/>
                <w:szCs w:val="24"/>
              </w:rPr>
              <w:t>е</w:t>
            </w:r>
            <w:r w:rsidRPr="007761B0">
              <w:rPr>
                <w:rStyle w:val="11pt6"/>
                <w:sz w:val="24"/>
                <w:szCs w:val="24"/>
              </w:rPr>
              <w:t>ние</w:t>
            </w:r>
            <w:r>
              <w:rPr>
                <w:rStyle w:val="11pt6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Style w:val="11pt6"/>
                <w:sz w:val="24"/>
                <w:szCs w:val="24"/>
              </w:rPr>
              <w:t>Щерб</w:t>
            </w:r>
            <w:r>
              <w:rPr>
                <w:rStyle w:val="11pt6"/>
                <w:sz w:val="24"/>
                <w:szCs w:val="24"/>
              </w:rPr>
              <w:t>и</w:t>
            </w:r>
            <w:r>
              <w:rPr>
                <w:rStyle w:val="11pt6"/>
                <w:sz w:val="24"/>
                <w:szCs w:val="24"/>
              </w:rPr>
              <w:t>новский</w:t>
            </w:r>
            <w:proofErr w:type="spellEnd"/>
            <w:r>
              <w:rPr>
                <w:rStyle w:val="11pt6"/>
                <w:sz w:val="24"/>
                <w:szCs w:val="24"/>
              </w:rPr>
              <w:t xml:space="preserve"> район</w:t>
            </w:r>
          </w:p>
        </w:tc>
      </w:tr>
    </w:tbl>
    <w:p w:rsidR="0039269E" w:rsidRDefault="0039269E">
      <w:pPr>
        <w:rPr>
          <w:sz w:val="2"/>
          <w:szCs w:val="2"/>
        </w:rPr>
        <w:sectPr w:rsidR="0039269E" w:rsidSect="00084ADB">
          <w:pgSz w:w="16834" w:h="11909" w:orient="landscape"/>
          <w:pgMar w:top="1134" w:right="567" w:bottom="624" w:left="284" w:header="0" w:footer="6" w:gutter="0"/>
          <w:pgNumType w:start="1"/>
          <w:cols w:space="720"/>
          <w:noEndnote/>
          <w:titlePg/>
          <w:docGrid w:linePitch="360"/>
        </w:sectPr>
      </w:pPr>
    </w:p>
    <w:p w:rsidR="0039269E" w:rsidRPr="00C734EA" w:rsidRDefault="0039269E" w:rsidP="00C734EA">
      <w:pPr>
        <w:pStyle w:val="121"/>
        <w:shd w:val="clear" w:color="auto" w:fill="auto"/>
        <w:tabs>
          <w:tab w:val="left" w:pos="975"/>
          <w:tab w:val="left" w:pos="1440"/>
        </w:tabs>
        <w:ind w:firstLine="0"/>
        <w:jc w:val="left"/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88"/>
        <w:gridCol w:w="1701"/>
        <w:gridCol w:w="1134"/>
        <w:gridCol w:w="1134"/>
        <w:gridCol w:w="1134"/>
        <w:gridCol w:w="2825"/>
        <w:gridCol w:w="2295"/>
      </w:tblGrid>
      <w:tr w:rsidR="00BA680A" w:rsidRPr="00FF3104" w:rsidTr="00BA680A">
        <w:trPr>
          <w:trHeight w:val="381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0A" w:rsidRPr="00FF3104" w:rsidRDefault="00BA680A" w:rsidP="00C73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0A" w:rsidRPr="00FF3104" w:rsidRDefault="00BA680A" w:rsidP="00C73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74 969 700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0A" w:rsidRPr="00946CE3" w:rsidRDefault="00BA680A" w:rsidP="00C734EA">
            <w:pPr>
              <w:jc w:val="center"/>
              <w:rPr>
                <w:rFonts w:ascii="Times New Roman" w:hAnsi="Times New Roman" w:cs="Times New Roman"/>
              </w:rPr>
            </w:pPr>
            <w:r w:rsidRPr="00946CE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164</w:t>
            </w:r>
            <w:r w:rsidRPr="00946C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0A" w:rsidRPr="00946CE3" w:rsidRDefault="00BA680A" w:rsidP="00C73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0A" w:rsidRPr="00946CE3" w:rsidRDefault="00BA680A" w:rsidP="00C73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24002500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80A" w:rsidRPr="00946CE3" w:rsidRDefault="00BA680A" w:rsidP="00C734EA">
            <w:pPr>
              <w:pStyle w:val="ae"/>
              <w:tabs>
                <w:tab w:val="left" w:pos="455"/>
              </w:tabs>
              <w:ind w:left="171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80A" w:rsidRPr="00FF3104" w:rsidRDefault="00BA680A" w:rsidP="00C734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269E" w:rsidRDefault="0039269E" w:rsidP="00C734EA">
      <w:pPr>
        <w:pStyle w:val="121"/>
        <w:shd w:val="clear" w:color="auto" w:fill="auto"/>
        <w:tabs>
          <w:tab w:val="left" w:pos="975"/>
          <w:tab w:val="left" w:pos="1440"/>
        </w:tabs>
        <w:ind w:firstLine="0"/>
        <w:jc w:val="left"/>
      </w:pPr>
      <w:r>
        <w:tab/>
      </w:r>
    </w:p>
    <w:p w:rsidR="0039269E" w:rsidRDefault="0039269E" w:rsidP="00C734EA">
      <w:pPr>
        <w:pStyle w:val="121"/>
        <w:shd w:val="clear" w:color="auto" w:fill="auto"/>
        <w:tabs>
          <w:tab w:val="left" w:pos="975"/>
          <w:tab w:val="left" w:pos="1440"/>
        </w:tabs>
        <w:ind w:firstLine="0"/>
        <w:jc w:val="left"/>
      </w:pPr>
    </w:p>
    <w:p w:rsidR="0039269E" w:rsidRDefault="0039269E" w:rsidP="00C734EA">
      <w:pPr>
        <w:pStyle w:val="121"/>
        <w:shd w:val="clear" w:color="auto" w:fill="auto"/>
        <w:tabs>
          <w:tab w:val="left" w:pos="975"/>
          <w:tab w:val="left" w:pos="1440"/>
        </w:tabs>
        <w:ind w:firstLine="0"/>
        <w:jc w:val="left"/>
      </w:pPr>
    </w:p>
    <w:p w:rsidR="0039269E" w:rsidRPr="00AE55A9" w:rsidRDefault="0039269E" w:rsidP="0056546C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55A9">
        <w:rPr>
          <w:sz w:val="28"/>
          <w:szCs w:val="28"/>
        </w:rPr>
        <w:t xml:space="preserve">Заместитель главы муниципального образования </w:t>
      </w:r>
    </w:p>
    <w:p w:rsidR="0039269E" w:rsidRPr="00AE55A9" w:rsidRDefault="0039269E" w:rsidP="0056546C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AE55A9">
        <w:rPr>
          <w:sz w:val="28"/>
          <w:szCs w:val="28"/>
        </w:rPr>
        <w:t>Щербиновский</w:t>
      </w:r>
      <w:proofErr w:type="spellEnd"/>
      <w:r w:rsidRPr="00AE55A9">
        <w:rPr>
          <w:sz w:val="28"/>
          <w:szCs w:val="28"/>
        </w:rPr>
        <w:t xml:space="preserve"> район, начальник</w:t>
      </w:r>
    </w:p>
    <w:p w:rsidR="0039269E" w:rsidRPr="00AE55A9" w:rsidRDefault="0039269E" w:rsidP="0056546C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55A9">
        <w:rPr>
          <w:sz w:val="28"/>
          <w:szCs w:val="28"/>
        </w:rPr>
        <w:t>финансового управления администрации</w:t>
      </w:r>
    </w:p>
    <w:p w:rsidR="0039269E" w:rsidRPr="00AE55A9" w:rsidRDefault="0039269E" w:rsidP="0056546C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55A9">
        <w:rPr>
          <w:sz w:val="28"/>
          <w:szCs w:val="28"/>
        </w:rPr>
        <w:t xml:space="preserve">муниципального образования </w:t>
      </w:r>
    </w:p>
    <w:p w:rsidR="0039269E" w:rsidRDefault="0039269E" w:rsidP="0056546C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AE55A9">
        <w:rPr>
          <w:sz w:val="28"/>
          <w:szCs w:val="28"/>
        </w:rPr>
        <w:t>Щербиновский</w:t>
      </w:r>
      <w:proofErr w:type="spellEnd"/>
      <w:r w:rsidRPr="00AE55A9">
        <w:rPr>
          <w:sz w:val="28"/>
          <w:szCs w:val="28"/>
        </w:rPr>
        <w:t xml:space="preserve"> район</w:t>
      </w:r>
      <w:r w:rsidRPr="00AE55A9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AE55A9">
        <w:rPr>
          <w:sz w:val="28"/>
          <w:szCs w:val="28"/>
        </w:rPr>
        <w:t>Н.А.Оголь</w:t>
      </w:r>
      <w:proofErr w:type="spellEnd"/>
    </w:p>
    <w:p w:rsidR="0039269E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39269E" w:rsidRDefault="0039269E" w:rsidP="00906B8F">
      <w:pPr>
        <w:pStyle w:val="6"/>
        <w:shd w:val="clear" w:color="auto" w:fill="auto"/>
        <w:spacing w:line="317" w:lineRule="exact"/>
        <w:jc w:val="left"/>
        <w:rPr>
          <w:sz w:val="28"/>
          <w:szCs w:val="28"/>
        </w:rPr>
      </w:pPr>
    </w:p>
    <w:sectPr w:rsidR="0039269E" w:rsidSect="00084ADB">
      <w:headerReference w:type="even" r:id="rId19"/>
      <w:headerReference w:type="default" r:id="rId20"/>
      <w:type w:val="continuous"/>
      <w:pgSz w:w="16834" w:h="11909" w:orient="landscape"/>
      <w:pgMar w:top="1191" w:right="238" w:bottom="62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CA" w:rsidRDefault="00971ACA" w:rsidP="000E4F47">
      <w:r>
        <w:separator/>
      </w:r>
    </w:p>
  </w:endnote>
  <w:endnote w:type="continuationSeparator" w:id="1">
    <w:p w:rsidR="00971ACA" w:rsidRDefault="00971ACA" w:rsidP="000E4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CA" w:rsidRDefault="00971ACA"/>
  </w:footnote>
  <w:footnote w:type="continuationSeparator" w:id="1">
    <w:p w:rsidR="00971ACA" w:rsidRDefault="00971A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CA" w:rsidRPr="00A26FFB" w:rsidRDefault="00971ACA" w:rsidP="00A26FF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4E2F1B">
      <w:rPr>
        <w:rFonts w:ascii="Times New Roman" w:hAnsi="Times New Roman" w:cs="Times New Roman"/>
        <w:sz w:val="28"/>
        <w:szCs w:val="28"/>
      </w:rPr>
      <w:fldChar w:fldCharType="begin"/>
    </w:r>
    <w:r w:rsidRPr="004E2F1B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E2F1B">
      <w:rPr>
        <w:rFonts w:ascii="Times New Roman" w:hAnsi="Times New Roman" w:cs="Times New Roman"/>
        <w:sz w:val="28"/>
        <w:szCs w:val="28"/>
      </w:rPr>
      <w:fldChar w:fldCharType="separate"/>
    </w:r>
    <w:r w:rsidR="009F043C">
      <w:rPr>
        <w:rFonts w:ascii="Times New Roman" w:hAnsi="Times New Roman" w:cs="Times New Roman"/>
        <w:noProof/>
        <w:sz w:val="28"/>
        <w:szCs w:val="28"/>
      </w:rPr>
      <w:t>2</w:t>
    </w:r>
    <w:r w:rsidRPr="004E2F1B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CA" w:rsidRDefault="00971ACA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CA" w:rsidRDefault="00971ACA">
    <w:r>
      <w:rPr>
        <w:noProof/>
      </w:rPr>
      <w:pict>
        <v:rect id="_x0000_s2049" style="position:absolute;margin-left:777pt;margin-top:262.45pt;width:60pt;height:70.5pt;z-index:251658752;mso-position-horizontal-relative:page;mso-position-vertical-relative:page" o:allowincell="f" stroked="f">
          <v:textbox style="layout-flow:vertical">
            <w:txbxContent>
              <w:p w:rsidR="00971ACA" w:rsidRPr="00E811B4" w:rsidRDefault="00971ACA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084ADB">
                  <w:rPr>
                    <w:sz w:val="28"/>
                    <w:szCs w:val="28"/>
                  </w:rPr>
                  <w:fldChar w:fldCharType="begin"/>
                </w:r>
                <w:r w:rsidRPr="00084ADB">
                  <w:rPr>
                    <w:sz w:val="28"/>
                    <w:szCs w:val="28"/>
                  </w:rPr>
                  <w:instrText xml:space="preserve"> PAGE  \* MERGEFORMAT </w:instrText>
                </w:r>
                <w:r w:rsidRPr="00084ADB">
                  <w:rPr>
                    <w:sz w:val="28"/>
                    <w:szCs w:val="28"/>
                  </w:rPr>
                  <w:fldChar w:fldCharType="separate"/>
                </w:r>
                <w:r w:rsidR="00F82067" w:rsidRPr="00F82067">
                  <w:rPr>
                    <w:rFonts w:ascii="Cambria" w:hAnsi="Cambria"/>
                    <w:noProof/>
                    <w:sz w:val="28"/>
                    <w:szCs w:val="28"/>
                  </w:rPr>
                  <w:t>1</w:t>
                </w:r>
                <w:r w:rsidRPr="00084ADB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CA" w:rsidRDefault="00971ACA">
    <w:pPr>
      <w:rPr>
        <w:sz w:val="2"/>
        <w:szCs w:val="2"/>
      </w:rPr>
    </w:pPr>
    <w:r w:rsidRPr="00CF737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4.75pt;margin-top:259.35pt;width:36.25pt;height:6.95pt;z-index:-251659776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971ACA" w:rsidRDefault="00971ACA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долгом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CA" w:rsidRDefault="00971ACA">
    <w:pPr>
      <w:rPr>
        <w:sz w:val="2"/>
        <w:szCs w:val="2"/>
      </w:rPr>
    </w:pPr>
    <w:r w:rsidRPr="00CF737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34.75pt;margin-top:259.35pt;width:36.25pt;height:6.95pt;z-index:-251658752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971ACA" w:rsidRDefault="00971ACA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долгом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71B"/>
    <w:multiLevelType w:val="multilevel"/>
    <w:tmpl w:val="0090DB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595682"/>
    <w:multiLevelType w:val="hybridMultilevel"/>
    <w:tmpl w:val="E446E14A"/>
    <w:lvl w:ilvl="0" w:tplc="6AFA66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B46901"/>
    <w:multiLevelType w:val="multilevel"/>
    <w:tmpl w:val="4112D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6C7E84"/>
    <w:multiLevelType w:val="multilevel"/>
    <w:tmpl w:val="9EBC3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734D8A"/>
    <w:multiLevelType w:val="hybridMultilevel"/>
    <w:tmpl w:val="E524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11B4E"/>
    <w:multiLevelType w:val="hybridMultilevel"/>
    <w:tmpl w:val="F03A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7B232A"/>
    <w:multiLevelType w:val="multilevel"/>
    <w:tmpl w:val="93B04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B07C2F"/>
    <w:multiLevelType w:val="hybridMultilevel"/>
    <w:tmpl w:val="9B78F098"/>
    <w:lvl w:ilvl="0" w:tplc="7BEEF2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7B6358"/>
    <w:multiLevelType w:val="hybridMultilevel"/>
    <w:tmpl w:val="11F67DEC"/>
    <w:lvl w:ilvl="0" w:tplc="F97838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F4579"/>
    <w:multiLevelType w:val="multilevel"/>
    <w:tmpl w:val="CBFE8EA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A775C0F"/>
    <w:multiLevelType w:val="hybridMultilevel"/>
    <w:tmpl w:val="8FFC5E32"/>
    <w:lvl w:ilvl="0" w:tplc="024EEAEA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4846783B"/>
    <w:multiLevelType w:val="hybridMultilevel"/>
    <w:tmpl w:val="E5243D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5FF873E7"/>
    <w:multiLevelType w:val="hybridMultilevel"/>
    <w:tmpl w:val="BCDE43E4"/>
    <w:lvl w:ilvl="0" w:tplc="D040A6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216A86"/>
    <w:multiLevelType w:val="multilevel"/>
    <w:tmpl w:val="EBB40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E143A93"/>
    <w:multiLevelType w:val="multilevel"/>
    <w:tmpl w:val="AC0CCD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F084EF3"/>
    <w:multiLevelType w:val="multilevel"/>
    <w:tmpl w:val="3D38F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4245E67"/>
    <w:multiLevelType w:val="multilevel"/>
    <w:tmpl w:val="CCFC6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8FB0757"/>
    <w:multiLevelType w:val="hybridMultilevel"/>
    <w:tmpl w:val="D362178E"/>
    <w:lvl w:ilvl="0" w:tplc="F74E0548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8">
    <w:nsid w:val="7B7E560C"/>
    <w:multiLevelType w:val="hybridMultilevel"/>
    <w:tmpl w:val="5F383E58"/>
    <w:lvl w:ilvl="0" w:tplc="0C880DB2">
      <w:start w:val="5"/>
      <w:numFmt w:val="decimal"/>
      <w:lvlText w:val="%1."/>
      <w:lvlJc w:val="left"/>
      <w:pPr>
        <w:ind w:left="193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9">
    <w:nsid w:val="7BB17811"/>
    <w:multiLevelType w:val="hybridMultilevel"/>
    <w:tmpl w:val="E97A7262"/>
    <w:lvl w:ilvl="0" w:tplc="F822D3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D81096D"/>
    <w:multiLevelType w:val="multilevel"/>
    <w:tmpl w:val="8D3A7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9"/>
  </w:num>
  <w:num w:numId="5">
    <w:abstractNumId w:val="20"/>
  </w:num>
  <w:num w:numId="6">
    <w:abstractNumId w:val="0"/>
  </w:num>
  <w:num w:numId="7">
    <w:abstractNumId w:val="14"/>
  </w:num>
  <w:num w:numId="8">
    <w:abstractNumId w:val="3"/>
  </w:num>
  <w:num w:numId="9">
    <w:abstractNumId w:val="13"/>
  </w:num>
  <w:num w:numId="10">
    <w:abstractNumId w:val="2"/>
  </w:num>
  <w:num w:numId="11">
    <w:abstractNumId w:val="5"/>
  </w:num>
  <w:num w:numId="12">
    <w:abstractNumId w:val="17"/>
  </w:num>
  <w:num w:numId="13">
    <w:abstractNumId w:val="12"/>
  </w:num>
  <w:num w:numId="14">
    <w:abstractNumId w:val="1"/>
  </w:num>
  <w:num w:numId="15">
    <w:abstractNumId w:val="4"/>
  </w:num>
  <w:num w:numId="16">
    <w:abstractNumId w:val="11"/>
  </w:num>
  <w:num w:numId="17">
    <w:abstractNumId w:val="7"/>
  </w:num>
  <w:num w:numId="18">
    <w:abstractNumId w:val="8"/>
  </w:num>
  <w:num w:numId="19">
    <w:abstractNumId w:val="19"/>
  </w:num>
  <w:num w:numId="20">
    <w:abstractNumId w:val="1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E4F47"/>
    <w:rsid w:val="00021AAF"/>
    <w:rsid w:val="00084ADB"/>
    <w:rsid w:val="00085FA2"/>
    <w:rsid w:val="000D0254"/>
    <w:rsid w:val="000E4F47"/>
    <w:rsid w:val="000E78DE"/>
    <w:rsid w:val="001741FF"/>
    <w:rsid w:val="00174202"/>
    <w:rsid w:val="001854BF"/>
    <w:rsid w:val="001B1672"/>
    <w:rsid w:val="001C3AFA"/>
    <w:rsid w:val="001E3D5C"/>
    <w:rsid w:val="001F4087"/>
    <w:rsid w:val="0021236B"/>
    <w:rsid w:val="00222A83"/>
    <w:rsid w:val="00226B92"/>
    <w:rsid w:val="0023255F"/>
    <w:rsid w:val="002505C3"/>
    <w:rsid w:val="002C3AB2"/>
    <w:rsid w:val="002F1B89"/>
    <w:rsid w:val="00354455"/>
    <w:rsid w:val="00363EB9"/>
    <w:rsid w:val="0037542D"/>
    <w:rsid w:val="0037769C"/>
    <w:rsid w:val="003826F2"/>
    <w:rsid w:val="0038371E"/>
    <w:rsid w:val="0039269E"/>
    <w:rsid w:val="00392FD3"/>
    <w:rsid w:val="00395455"/>
    <w:rsid w:val="003C2202"/>
    <w:rsid w:val="003C70CB"/>
    <w:rsid w:val="003D1A86"/>
    <w:rsid w:val="003E6F7D"/>
    <w:rsid w:val="003F35F7"/>
    <w:rsid w:val="00487489"/>
    <w:rsid w:val="00491F06"/>
    <w:rsid w:val="004E2F1B"/>
    <w:rsid w:val="004E3DDC"/>
    <w:rsid w:val="004F41A0"/>
    <w:rsid w:val="005046E8"/>
    <w:rsid w:val="00541984"/>
    <w:rsid w:val="00556F9A"/>
    <w:rsid w:val="00563C8D"/>
    <w:rsid w:val="0056546C"/>
    <w:rsid w:val="00570681"/>
    <w:rsid w:val="005A54FE"/>
    <w:rsid w:val="005B0B22"/>
    <w:rsid w:val="005B4701"/>
    <w:rsid w:val="005C1237"/>
    <w:rsid w:val="005D5B4F"/>
    <w:rsid w:val="00617355"/>
    <w:rsid w:val="00633A39"/>
    <w:rsid w:val="006342DE"/>
    <w:rsid w:val="00692495"/>
    <w:rsid w:val="006A3676"/>
    <w:rsid w:val="006B64F5"/>
    <w:rsid w:val="006C3CCC"/>
    <w:rsid w:val="006E2DD6"/>
    <w:rsid w:val="006E5EDD"/>
    <w:rsid w:val="00707E4F"/>
    <w:rsid w:val="007215E3"/>
    <w:rsid w:val="00731F4C"/>
    <w:rsid w:val="00751B53"/>
    <w:rsid w:val="00752CC3"/>
    <w:rsid w:val="00765B03"/>
    <w:rsid w:val="007761B0"/>
    <w:rsid w:val="00785E69"/>
    <w:rsid w:val="00790039"/>
    <w:rsid w:val="00793C8D"/>
    <w:rsid w:val="00797C61"/>
    <w:rsid w:val="007A6F3F"/>
    <w:rsid w:val="007B49D8"/>
    <w:rsid w:val="007D21C1"/>
    <w:rsid w:val="007E4414"/>
    <w:rsid w:val="007E4D16"/>
    <w:rsid w:val="0080747C"/>
    <w:rsid w:val="00813A6E"/>
    <w:rsid w:val="00816E41"/>
    <w:rsid w:val="00832E7C"/>
    <w:rsid w:val="00851ACD"/>
    <w:rsid w:val="00883743"/>
    <w:rsid w:val="008877D0"/>
    <w:rsid w:val="00890E72"/>
    <w:rsid w:val="00892E0F"/>
    <w:rsid w:val="008D6D9E"/>
    <w:rsid w:val="00906B8F"/>
    <w:rsid w:val="00914152"/>
    <w:rsid w:val="00915EDC"/>
    <w:rsid w:val="00926197"/>
    <w:rsid w:val="00942C04"/>
    <w:rsid w:val="00946CE3"/>
    <w:rsid w:val="00960B19"/>
    <w:rsid w:val="00960BF5"/>
    <w:rsid w:val="00971ACA"/>
    <w:rsid w:val="009A45E7"/>
    <w:rsid w:val="009B2560"/>
    <w:rsid w:val="009E35DD"/>
    <w:rsid w:val="009F043C"/>
    <w:rsid w:val="009F7DF0"/>
    <w:rsid w:val="00A0116F"/>
    <w:rsid w:val="00A03DF7"/>
    <w:rsid w:val="00A24E23"/>
    <w:rsid w:val="00A26FFB"/>
    <w:rsid w:val="00A5025D"/>
    <w:rsid w:val="00A54497"/>
    <w:rsid w:val="00A56BC5"/>
    <w:rsid w:val="00A9236E"/>
    <w:rsid w:val="00AA0F2B"/>
    <w:rsid w:val="00AA570D"/>
    <w:rsid w:val="00AC4D55"/>
    <w:rsid w:val="00AD0D77"/>
    <w:rsid w:val="00AE55A9"/>
    <w:rsid w:val="00AE55AE"/>
    <w:rsid w:val="00AF2F25"/>
    <w:rsid w:val="00B521BB"/>
    <w:rsid w:val="00B619DC"/>
    <w:rsid w:val="00B7466F"/>
    <w:rsid w:val="00BA680A"/>
    <w:rsid w:val="00BE0AD6"/>
    <w:rsid w:val="00BE417D"/>
    <w:rsid w:val="00BE712C"/>
    <w:rsid w:val="00C51201"/>
    <w:rsid w:val="00C603C5"/>
    <w:rsid w:val="00C66223"/>
    <w:rsid w:val="00C734EA"/>
    <w:rsid w:val="00C90960"/>
    <w:rsid w:val="00C95E6C"/>
    <w:rsid w:val="00C971F3"/>
    <w:rsid w:val="00CB2C6F"/>
    <w:rsid w:val="00CD47A2"/>
    <w:rsid w:val="00CE594E"/>
    <w:rsid w:val="00CF7377"/>
    <w:rsid w:val="00D74C8C"/>
    <w:rsid w:val="00D76967"/>
    <w:rsid w:val="00DB5CA3"/>
    <w:rsid w:val="00DC7D44"/>
    <w:rsid w:val="00E549F1"/>
    <w:rsid w:val="00E54A14"/>
    <w:rsid w:val="00E70BE5"/>
    <w:rsid w:val="00E811B4"/>
    <w:rsid w:val="00F1622A"/>
    <w:rsid w:val="00F16386"/>
    <w:rsid w:val="00F16AB9"/>
    <w:rsid w:val="00F23EAD"/>
    <w:rsid w:val="00F5691A"/>
    <w:rsid w:val="00F82067"/>
    <w:rsid w:val="00FA5320"/>
    <w:rsid w:val="00FA7C61"/>
    <w:rsid w:val="00FC018B"/>
    <w:rsid w:val="00FD3103"/>
    <w:rsid w:val="00FE0CC1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4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4F47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0E4F4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basedOn w:val="a0"/>
    <w:link w:val="6"/>
    <w:uiPriority w:val="99"/>
    <w:locked/>
    <w:rsid w:val="000E4F47"/>
    <w:rPr>
      <w:rFonts w:ascii="Times New Roman" w:hAnsi="Times New Roman" w:cs="Times New Roman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uiPriority w:val="99"/>
    <w:rsid w:val="000E4F47"/>
    <w:rPr>
      <w:color w:val="000000"/>
      <w:spacing w:val="6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uiPriority w:val="99"/>
    <w:rsid w:val="000E4F47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2"/>
    <w:basedOn w:val="a4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4pt">
    <w:name w:val="Основной текст + 4 pt"/>
    <w:aliases w:val="Курсив"/>
    <w:basedOn w:val="a4"/>
    <w:uiPriority w:val="99"/>
    <w:rsid w:val="000E4F47"/>
    <w:rPr>
      <w:i/>
      <w:iCs/>
      <w:color w:val="000000"/>
      <w:spacing w:val="0"/>
      <w:w w:val="100"/>
      <w:position w:val="0"/>
      <w:sz w:val="8"/>
      <w:szCs w:val="8"/>
    </w:rPr>
  </w:style>
  <w:style w:type="character" w:customStyle="1" w:styleId="TrebuchetMS">
    <w:name w:val="Основной текст + Trebuchet MS"/>
    <w:aliases w:val="Курсив6"/>
    <w:basedOn w:val="a4"/>
    <w:uiPriority w:val="99"/>
    <w:rsid w:val="000E4F47"/>
    <w:rPr>
      <w:rFonts w:ascii="Trebuchet MS" w:eastAsia="Times New Roman" w:hAnsi="Trebuchet MS" w:cs="Trebuchet MS"/>
      <w:i/>
      <w:iCs/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uiPriority w:val="99"/>
    <w:locked/>
    <w:rsid w:val="000E4F4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3"/>
    <w:basedOn w:val="a4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"/>
    <w:basedOn w:val="2"/>
    <w:uiPriority w:val="99"/>
    <w:rsid w:val="000E4F47"/>
    <w:rPr>
      <w:color w:val="000000"/>
      <w:spacing w:val="0"/>
      <w:w w:val="100"/>
      <w:position w:val="0"/>
      <w:u w:val="single"/>
      <w:lang w:val="ru-RU"/>
    </w:rPr>
  </w:style>
  <w:style w:type="character" w:customStyle="1" w:styleId="30">
    <w:name w:val="Основной текст (3)_"/>
    <w:basedOn w:val="a0"/>
    <w:link w:val="31"/>
    <w:uiPriority w:val="99"/>
    <w:locked/>
    <w:rsid w:val="000E4F47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4"/>
    <w:basedOn w:val="a4"/>
    <w:uiPriority w:val="99"/>
    <w:rsid w:val="000E4F47"/>
    <w:rPr>
      <w:color w:val="000000"/>
      <w:spacing w:val="0"/>
      <w:w w:val="100"/>
      <w:position w:val="0"/>
      <w:u w:val="single"/>
      <w:lang w:val="ru-RU"/>
    </w:rPr>
  </w:style>
  <w:style w:type="character" w:customStyle="1" w:styleId="23">
    <w:name w:val="Основной текст + Полужирный2"/>
    <w:basedOn w:val="a4"/>
    <w:uiPriority w:val="99"/>
    <w:rsid w:val="000E4F47"/>
    <w:rPr>
      <w:b/>
      <w:bCs/>
      <w:color w:val="000000"/>
      <w:spacing w:val="0"/>
      <w:w w:val="100"/>
      <w:position w:val="0"/>
      <w:u w:val="single"/>
      <w:lang w:val="ru-RU"/>
    </w:rPr>
  </w:style>
  <w:style w:type="character" w:customStyle="1" w:styleId="40">
    <w:name w:val="Основной текст (4)_"/>
    <w:basedOn w:val="a0"/>
    <w:link w:val="41"/>
    <w:uiPriority w:val="99"/>
    <w:locked/>
    <w:rsid w:val="000E4F47"/>
    <w:rPr>
      <w:rFonts w:ascii="Times New Roman" w:hAnsi="Times New Roman" w:cs="Times New Roman"/>
      <w:spacing w:val="20"/>
      <w:sz w:val="25"/>
      <w:szCs w:val="25"/>
      <w:u w:val="none"/>
    </w:rPr>
  </w:style>
  <w:style w:type="character" w:customStyle="1" w:styleId="411pt">
    <w:name w:val="Основной текст (4) + 11 pt"/>
    <w:aliases w:val="Полужирный,Интервал 0 pt"/>
    <w:basedOn w:val="40"/>
    <w:uiPriority w:val="99"/>
    <w:rsid w:val="000E4F47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4Calibri">
    <w:name w:val="Основной текст (4) + Calibri"/>
    <w:aliases w:val="9,5 pt,Полужирный6"/>
    <w:basedOn w:val="40"/>
    <w:uiPriority w:val="99"/>
    <w:rsid w:val="000E4F47"/>
    <w:rPr>
      <w:rFonts w:ascii="Calibri" w:eastAsia="Times New Roman" w:hAnsi="Calibri" w:cs="Calibri"/>
      <w:b/>
      <w:bCs/>
      <w:color w:val="000000"/>
      <w:w w:val="100"/>
      <w:position w:val="0"/>
      <w:sz w:val="19"/>
      <w:szCs w:val="19"/>
      <w:lang w:val="en-US"/>
    </w:rPr>
  </w:style>
  <w:style w:type="character" w:customStyle="1" w:styleId="414pt">
    <w:name w:val="Основной текст (4) + 14 pt"/>
    <w:aliases w:val="Курсив5,Интервал 0 pt6"/>
    <w:basedOn w:val="40"/>
    <w:uiPriority w:val="99"/>
    <w:rsid w:val="000E4F47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5">
    <w:name w:val="Основной текст (5)_"/>
    <w:basedOn w:val="a0"/>
    <w:link w:val="50"/>
    <w:uiPriority w:val="99"/>
    <w:locked/>
    <w:rsid w:val="000E4F47"/>
    <w:rPr>
      <w:rFonts w:cs="Times New Roman"/>
      <w:sz w:val="27"/>
      <w:szCs w:val="27"/>
      <w:u w:val="none"/>
    </w:rPr>
  </w:style>
  <w:style w:type="character" w:customStyle="1" w:styleId="51">
    <w:name w:val="Основной текст (5) + Курсив"/>
    <w:aliases w:val="Интервал 2 pt"/>
    <w:basedOn w:val="5"/>
    <w:uiPriority w:val="99"/>
    <w:rsid w:val="000E4F47"/>
    <w:rPr>
      <w:rFonts w:ascii="Courier New" w:eastAsia="Times New Roman" w:hAnsi="Courier New" w:cs="Courier New"/>
      <w:i/>
      <w:iCs/>
      <w:color w:val="000000"/>
      <w:spacing w:val="40"/>
      <w:w w:val="100"/>
      <w:position w:val="0"/>
      <w:lang w:val="ru-RU"/>
    </w:rPr>
  </w:style>
  <w:style w:type="character" w:customStyle="1" w:styleId="11pt">
    <w:name w:val="Основной текст + 11 pt"/>
    <w:aliases w:val="Полужирный5"/>
    <w:basedOn w:val="a4"/>
    <w:uiPriority w:val="99"/>
    <w:rsid w:val="000E4F47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60">
    <w:name w:val="Основной текст (6)_"/>
    <w:basedOn w:val="a0"/>
    <w:link w:val="61"/>
    <w:uiPriority w:val="99"/>
    <w:locked/>
    <w:rsid w:val="000E4F47"/>
    <w:rPr>
      <w:rFonts w:ascii="Calibri" w:eastAsia="Times New Roman" w:hAnsi="Calibri" w:cs="Calibri"/>
      <w:b/>
      <w:bCs/>
      <w:spacing w:val="20"/>
      <w:sz w:val="18"/>
      <w:szCs w:val="18"/>
      <w:u w:val="none"/>
    </w:rPr>
  </w:style>
  <w:style w:type="character" w:customStyle="1" w:styleId="6TimesNewRoman">
    <w:name w:val="Основной текст (6) + Times New Roman"/>
    <w:aliases w:val="92,5 pt6,Не полужирный,Интервал 0 pt5"/>
    <w:basedOn w:val="60"/>
    <w:uiPriority w:val="99"/>
    <w:rsid w:val="000E4F4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</w:rPr>
  </w:style>
  <w:style w:type="character" w:customStyle="1" w:styleId="610pt">
    <w:name w:val="Основной текст (6) + 10 pt"/>
    <w:aliases w:val="Курсив4,Интервал 0 pt4"/>
    <w:basedOn w:val="60"/>
    <w:uiPriority w:val="99"/>
    <w:rsid w:val="000E4F47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6Candara">
    <w:name w:val="Основной текст (6) + Candara"/>
    <w:aliases w:val="91,5 pt5,Не полужирный1,Интервал 0 pt3"/>
    <w:basedOn w:val="60"/>
    <w:uiPriority w:val="99"/>
    <w:rsid w:val="000E4F47"/>
    <w:rPr>
      <w:rFonts w:ascii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60pt">
    <w:name w:val="Основной текст (6) + Интервал 0 pt"/>
    <w:basedOn w:val="60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62">
    <w:name w:val="Основной текст (6) + Не полужирный"/>
    <w:aliases w:val="Курсив3"/>
    <w:basedOn w:val="60"/>
    <w:uiPriority w:val="99"/>
    <w:rsid w:val="000E4F47"/>
    <w:rPr>
      <w:i/>
      <w:iCs/>
      <w:color w:val="00000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0E4F47"/>
    <w:rPr>
      <w:rFonts w:ascii="Times New Roman" w:hAnsi="Times New Roman" w:cs="Times New Roman"/>
      <w:spacing w:val="20"/>
      <w:sz w:val="10"/>
      <w:szCs w:val="10"/>
      <w:u w:val="none"/>
    </w:rPr>
  </w:style>
  <w:style w:type="character" w:customStyle="1" w:styleId="7Calibri">
    <w:name w:val="Основной текст (7) + Calibri"/>
    <w:aliases w:val="11,5 pt4,Курсив2,Интервал 2 pt2"/>
    <w:basedOn w:val="7"/>
    <w:uiPriority w:val="99"/>
    <w:rsid w:val="000E4F47"/>
    <w:rPr>
      <w:rFonts w:ascii="Calibri" w:eastAsia="Times New Roman" w:hAnsi="Calibri" w:cs="Calibri"/>
      <w:i/>
      <w:iCs/>
      <w:color w:val="000000"/>
      <w:spacing w:val="40"/>
      <w:w w:val="100"/>
      <w:position w:val="0"/>
      <w:sz w:val="23"/>
      <w:szCs w:val="23"/>
      <w:lang w:val="ru-RU"/>
    </w:rPr>
  </w:style>
  <w:style w:type="character" w:customStyle="1" w:styleId="7Calibri1">
    <w:name w:val="Основной текст (7) + Calibri1"/>
    <w:aliases w:val="111,5 pt3,Курсив1,Интервал 2 pt1"/>
    <w:basedOn w:val="7"/>
    <w:uiPriority w:val="99"/>
    <w:rsid w:val="000E4F47"/>
    <w:rPr>
      <w:rFonts w:ascii="Calibri" w:eastAsia="Times New Roman" w:hAnsi="Calibri" w:cs="Calibri"/>
      <w:i/>
      <w:iCs/>
      <w:strike/>
      <w:color w:val="000000"/>
      <w:spacing w:val="40"/>
      <w:w w:val="100"/>
      <w:position w:val="0"/>
      <w:sz w:val="23"/>
      <w:szCs w:val="23"/>
      <w:lang w:val="ru-RU"/>
    </w:rPr>
  </w:style>
  <w:style w:type="character" w:customStyle="1" w:styleId="79pt">
    <w:name w:val="Основной текст (7) + 9 pt"/>
    <w:aliases w:val="Полужирный4,Интервал 0 pt2"/>
    <w:basedOn w:val="7"/>
    <w:uiPriority w:val="99"/>
    <w:rsid w:val="000E4F47"/>
    <w:rPr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8">
    <w:name w:val="Основной текст (8)_"/>
    <w:basedOn w:val="a0"/>
    <w:link w:val="80"/>
    <w:uiPriority w:val="99"/>
    <w:locked/>
    <w:rsid w:val="000E4F47"/>
    <w:rPr>
      <w:rFonts w:ascii="Calibri" w:eastAsia="Times New Roman" w:hAnsi="Calibri" w:cs="Calibri"/>
      <w:i/>
      <w:iCs/>
      <w:spacing w:val="4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0E4F4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sid w:val="000E4F47"/>
    <w:rPr>
      <w:rFonts w:ascii="Calibri" w:eastAsia="Times New Roman" w:hAnsi="Calibri" w:cs="Calibri"/>
      <w:i/>
      <w:iCs/>
      <w:spacing w:val="40"/>
      <w:sz w:val="23"/>
      <w:szCs w:val="23"/>
      <w:u w:val="none"/>
    </w:rPr>
  </w:style>
  <w:style w:type="character" w:customStyle="1" w:styleId="102">
    <w:name w:val="Основной текст (10)"/>
    <w:basedOn w:val="100"/>
    <w:uiPriority w:val="99"/>
    <w:rsid w:val="000E4F47"/>
    <w:rPr>
      <w:strike/>
      <w:color w:val="000000"/>
      <w:w w:val="100"/>
      <w:position w:val="0"/>
      <w:lang w:val="ru-RU"/>
    </w:rPr>
  </w:style>
  <w:style w:type="character" w:customStyle="1" w:styleId="10TimesNewRoman">
    <w:name w:val="Основной текст (10) + Times New Roman"/>
    <w:aliases w:val="5 pt2,Не курсив,Интервал 1 pt"/>
    <w:basedOn w:val="100"/>
    <w:uiPriority w:val="99"/>
    <w:rsid w:val="000E4F47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lang w:val="ru-RU"/>
    </w:rPr>
  </w:style>
  <w:style w:type="character" w:customStyle="1" w:styleId="92pt">
    <w:name w:val="Основной текст (9) + Интервал 2 pt"/>
    <w:basedOn w:val="9"/>
    <w:uiPriority w:val="99"/>
    <w:rsid w:val="000E4F47"/>
    <w:rPr>
      <w:color w:val="000000"/>
      <w:spacing w:val="40"/>
      <w:w w:val="100"/>
      <w:position w:val="0"/>
      <w:lang w:val="en-US"/>
    </w:rPr>
  </w:style>
  <w:style w:type="character" w:customStyle="1" w:styleId="80pt">
    <w:name w:val="Основной текст (8) + Интервал 0 pt"/>
    <w:basedOn w:val="8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8TimesNewRoman">
    <w:name w:val="Основной текст (8) + Times New Roman"/>
    <w:aliases w:val="5 pt1,Не курсив2,Интервал 1 pt1"/>
    <w:basedOn w:val="8"/>
    <w:uiPriority w:val="99"/>
    <w:rsid w:val="000E4F47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lang w:val="ru-RU"/>
    </w:rPr>
  </w:style>
  <w:style w:type="character" w:customStyle="1" w:styleId="8Candara">
    <w:name w:val="Основной текст (8) + Candara"/>
    <w:aliases w:val="14 pt,Не курсив1,Интервал 0 pt1"/>
    <w:basedOn w:val="8"/>
    <w:uiPriority w:val="99"/>
    <w:rsid w:val="000E4F47"/>
    <w:rPr>
      <w:rFonts w:ascii="Candara" w:hAnsi="Candara" w:cs="Candara"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52">
    <w:name w:val="Основной текст5"/>
    <w:basedOn w:val="a4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+ Полужирный1"/>
    <w:basedOn w:val="a4"/>
    <w:uiPriority w:val="99"/>
    <w:rsid w:val="000E4F47"/>
    <w:rPr>
      <w:b/>
      <w:bCs/>
      <w:color w:val="000000"/>
      <w:spacing w:val="0"/>
      <w:w w:val="100"/>
      <w:position w:val="0"/>
      <w:lang w:val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0E4F47"/>
    <w:rPr>
      <w:rFonts w:ascii="Times New Roman" w:hAnsi="Times New Roman" w:cs="Times New Roman"/>
      <w:spacing w:val="10"/>
      <w:sz w:val="27"/>
      <w:szCs w:val="27"/>
      <w:u w:val="none"/>
    </w:rPr>
  </w:style>
  <w:style w:type="character" w:customStyle="1" w:styleId="a6">
    <w:name w:val="Колонтитул_"/>
    <w:basedOn w:val="a0"/>
    <w:link w:val="13"/>
    <w:uiPriority w:val="99"/>
    <w:locked/>
    <w:rsid w:val="000E4F47"/>
    <w:rPr>
      <w:rFonts w:ascii="Times New Roman" w:hAnsi="Times New Roman" w:cs="Times New Roman"/>
      <w:sz w:val="27"/>
      <w:szCs w:val="27"/>
      <w:u w:val="none"/>
    </w:rPr>
  </w:style>
  <w:style w:type="character" w:customStyle="1" w:styleId="a7">
    <w:name w:val="Колонтитул"/>
    <w:basedOn w:val="a6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11pt6">
    <w:name w:val="Основной текст + 11 pt6"/>
    <w:basedOn w:val="a4"/>
    <w:uiPriority w:val="99"/>
    <w:rsid w:val="000E4F47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5">
    <w:name w:val="Основной текст + 11 pt5"/>
    <w:aliases w:val="Полужирный3"/>
    <w:basedOn w:val="a4"/>
    <w:uiPriority w:val="99"/>
    <w:rsid w:val="000E4F47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4">
    <w:name w:val="Основной текст + 11 pt4"/>
    <w:aliases w:val="Малые прописные"/>
    <w:basedOn w:val="a4"/>
    <w:uiPriority w:val="99"/>
    <w:rsid w:val="000E4F47"/>
    <w:rPr>
      <w:smallCaps/>
      <w:color w:val="000000"/>
      <w:spacing w:val="0"/>
      <w:w w:val="100"/>
      <w:position w:val="0"/>
      <w:sz w:val="22"/>
      <w:szCs w:val="22"/>
      <w:lang w:val="en-US"/>
    </w:rPr>
  </w:style>
  <w:style w:type="character" w:customStyle="1" w:styleId="11pt3">
    <w:name w:val="Основной текст + 11 pt3"/>
    <w:aliases w:val="Полужирный2"/>
    <w:basedOn w:val="a4"/>
    <w:uiPriority w:val="99"/>
    <w:rsid w:val="000E4F47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2">
    <w:name w:val="Основной текст + 11 pt2"/>
    <w:basedOn w:val="a4"/>
    <w:uiPriority w:val="99"/>
    <w:rsid w:val="000E4F47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1">
    <w:name w:val="Основной текст + 11 pt1"/>
    <w:aliases w:val="Полужирный1"/>
    <w:basedOn w:val="a4"/>
    <w:uiPriority w:val="99"/>
    <w:rsid w:val="000E4F47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20">
    <w:name w:val="Основной текст (12)_"/>
    <w:basedOn w:val="a0"/>
    <w:link w:val="121"/>
    <w:uiPriority w:val="99"/>
    <w:locked/>
    <w:rsid w:val="000E4F47"/>
    <w:rPr>
      <w:rFonts w:ascii="Times New Roman" w:hAnsi="Times New Roman" w:cs="Times New Roman"/>
      <w:sz w:val="22"/>
      <w:szCs w:val="22"/>
      <w:u w:val="none"/>
    </w:rPr>
  </w:style>
  <w:style w:type="character" w:customStyle="1" w:styleId="122">
    <w:name w:val="Основной текст (12) + Полужирный"/>
    <w:basedOn w:val="120"/>
    <w:uiPriority w:val="99"/>
    <w:rsid w:val="000E4F47"/>
    <w:rPr>
      <w:b/>
      <w:bCs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(14)_"/>
    <w:basedOn w:val="a0"/>
    <w:link w:val="140"/>
    <w:uiPriority w:val="99"/>
    <w:locked/>
    <w:rsid w:val="000E4F4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">
    <w:name w:val="Основной текст (12)"/>
    <w:basedOn w:val="a0"/>
    <w:uiPriority w:val="99"/>
    <w:rsid w:val="000E4F47"/>
    <w:rPr>
      <w:rFonts w:ascii="Times New Roman" w:hAnsi="Times New Roman" w:cs="Times New Roman"/>
      <w:sz w:val="22"/>
      <w:szCs w:val="22"/>
      <w:u w:val="none"/>
    </w:rPr>
  </w:style>
  <w:style w:type="character" w:customStyle="1" w:styleId="130">
    <w:name w:val="Основной текст (13)_"/>
    <w:basedOn w:val="a0"/>
    <w:link w:val="131"/>
    <w:uiPriority w:val="99"/>
    <w:locked/>
    <w:rsid w:val="000E4F47"/>
    <w:rPr>
      <w:rFonts w:ascii="Times New Roman" w:hAnsi="Times New Roman" w:cs="Times New Roman"/>
      <w:sz w:val="22"/>
      <w:szCs w:val="22"/>
      <w:u w:val="none"/>
    </w:rPr>
  </w:style>
  <w:style w:type="character" w:customStyle="1" w:styleId="132">
    <w:name w:val="Основной текст (13) + Полужирный"/>
    <w:basedOn w:val="130"/>
    <w:uiPriority w:val="99"/>
    <w:rsid w:val="000E4F47"/>
    <w:rPr>
      <w:b/>
      <w:bCs/>
      <w:color w:val="000000"/>
      <w:spacing w:val="0"/>
      <w:w w:val="100"/>
      <w:position w:val="0"/>
      <w:lang w:val="ru-RU"/>
    </w:rPr>
  </w:style>
  <w:style w:type="character" w:customStyle="1" w:styleId="1310">
    <w:name w:val="Основной текст (13) + Полужирный1"/>
    <w:basedOn w:val="130"/>
    <w:uiPriority w:val="99"/>
    <w:rsid w:val="000E4F47"/>
    <w:rPr>
      <w:b/>
      <w:bCs/>
      <w:color w:val="000000"/>
      <w:spacing w:val="0"/>
      <w:w w:val="100"/>
      <w:position w:val="0"/>
      <w:lang w:val="ru-RU"/>
    </w:rPr>
  </w:style>
  <w:style w:type="character" w:customStyle="1" w:styleId="133">
    <w:name w:val="Основной текст (13)"/>
    <w:basedOn w:val="130"/>
    <w:uiPriority w:val="99"/>
    <w:rsid w:val="000E4F47"/>
    <w:rPr>
      <w:color w:val="000000"/>
      <w:spacing w:val="0"/>
      <w:w w:val="100"/>
      <w:position w:val="0"/>
      <w:lang w:val="ru-RU"/>
    </w:rPr>
  </w:style>
  <w:style w:type="character" w:customStyle="1" w:styleId="1320">
    <w:name w:val="Основной текст (13)2"/>
    <w:basedOn w:val="130"/>
    <w:uiPriority w:val="99"/>
    <w:rsid w:val="000E4F47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0E4F47"/>
    <w:pPr>
      <w:shd w:val="clear" w:color="auto" w:fill="FFFFFF"/>
      <w:spacing w:line="298" w:lineRule="exact"/>
      <w:ind w:hanging="9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6"/>
    <w:basedOn w:val="a"/>
    <w:link w:val="a4"/>
    <w:uiPriority w:val="99"/>
    <w:rsid w:val="000E4F4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uiPriority w:val="99"/>
    <w:rsid w:val="000E4F47"/>
    <w:pPr>
      <w:shd w:val="clear" w:color="auto" w:fill="FFFFFF"/>
      <w:spacing w:line="322" w:lineRule="exact"/>
      <w:ind w:hanging="28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uiPriority w:val="99"/>
    <w:rsid w:val="000E4F47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uiPriority w:val="99"/>
    <w:rsid w:val="000E4F47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0E4F47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0E4F47"/>
    <w:pPr>
      <w:shd w:val="clear" w:color="auto" w:fill="FFFFFF"/>
      <w:spacing w:line="317" w:lineRule="exact"/>
      <w:ind w:firstLine="820"/>
      <w:jc w:val="both"/>
    </w:pPr>
    <w:rPr>
      <w:rFonts w:ascii="Calibri" w:hAnsi="Calibri" w:cs="Calibri"/>
      <w:b/>
      <w:bCs/>
      <w:spacing w:val="20"/>
      <w:sz w:val="18"/>
      <w:szCs w:val="18"/>
    </w:rPr>
  </w:style>
  <w:style w:type="paragraph" w:customStyle="1" w:styleId="70">
    <w:name w:val="Основной текст (7)"/>
    <w:basedOn w:val="a"/>
    <w:link w:val="7"/>
    <w:uiPriority w:val="99"/>
    <w:rsid w:val="000E4F4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pacing w:val="20"/>
      <w:sz w:val="10"/>
      <w:szCs w:val="10"/>
    </w:rPr>
  </w:style>
  <w:style w:type="paragraph" w:customStyle="1" w:styleId="80">
    <w:name w:val="Основной текст (8)"/>
    <w:basedOn w:val="a"/>
    <w:link w:val="8"/>
    <w:uiPriority w:val="99"/>
    <w:rsid w:val="000E4F47"/>
    <w:pPr>
      <w:shd w:val="clear" w:color="auto" w:fill="FFFFFF"/>
      <w:spacing w:line="322" w:lineRule="exact"/>
      <w:jc w:val="center"/>
    </w:pPr>
    <w:rPr>
      <w:rFonts w:ascii="Calibri" w:hAnsi="Calibri" w:cs="Calibri"/>
      <w:i/>
      <w:iCs/>
      <w:spacing w:val="40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0E4F47"/>
    <w:pPr>
      <w:shd w:val="clear" w:color="auto" w:fill="FFFFFF"/>
      <w:spacing w:line="322" w:lineRule="exact"/>
      <w:ind w:firstLine="8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1">
    <w:name w:val="Основной текст (10)1"/>
    <w:basedOn w:val="a"/>
    <w:link w:val="100"/>
    <w:uiPriority w:val="99"/>
    <w:rsid w:val="000E4F47"/>
    <w:pPr>
      <w:shd w:val="clear" w:color="auto" w:fill="FFFFFF"/>
      <w:spacing w:line="240" w:lineRule="atLeast"/>
      <w:jc w:val="center"/>
    </w:pPr>
    <w:rPr>
      <w:rFonts w:ascii="Calibri" w:hAnsi="Calibri" w:cs="Calibri"/>
      <w:i/>
      <w:iCs/>
      <w:spacing w:val="40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rsid w:val="000E4F47"/>
    <w:pPr>
      <w:shd w:val="clear" w:color="auto" w:fill="FFFFFF"/>
      <w:spacing w:line="322" w:lineRule="exact"/>
      <w:ind w:firstLine="800"/>
      <w:jc w:val="both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13">
    <w:name w:val="Колонтитул1"/>
    <w:basedOn w:val="a"/>
    <w:link w:val="a6"/>
    <w:uiPriority w:val="99"/>
    <w:rsid w:val="000E4F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Основной текст (12)1"/>
    <w:basedOn w:val="a"/>
    <w:link w:val="120"/>
    <w:uiPriority w:val="99"/>
    <w:rsid w:val="000E4F47"/>
    <w:pPr>
      <w:shd w:val="clear" w:color="auto" w:fill="FFFFFF"/>
      <w:spacing w:line="274" w:lineRule="exact"/>
      <w:ind w:hanging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0">
    <w:name w:val="Основной текст (14)"/>
    <w:basedOn w:val="a"/>
    <w:link w:val="14"/>
    <w:uiPriority w:val="99"/>
    <w:rsid w:val="000E4F4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1">
    <w:name w:val="Основной текст (13)1"/>
    <w:basedOn w:val="a"/>
    <w:link w:val="130"/>
    <w:uiPriority w:val="99"/>
    <w:rsid w:val="000E4F47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99"/>
    <w:rsid w:val="00FD31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A0F2B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9">
    <w:name w:val="header"/>
    <w:basedOn w:val="a"/>
    <w:link w:val="aa"/>
    <w:uiPriority w:val="99"/>
    <w:rsid w:val="00633A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33A3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semiHidden/>
    <w:rsid w:val="00633A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33A39"/>
    <w:rPr>
      <w:rFonts w:cs="Times New Roman"/>
      <w:color w:val="000000"/>
    </w:rPr>
  </w:style>
  <w:style w:type="paragraph" w:customStyle="1" w:styleId="ad">
    <w:name w:val="Обычный (паспорт)"/>
    <w:basedOn w:val="a"/>
    <w:uiPriority w:val="99"/>
    <w:rsid w:val="00960B19"/>
    <w:pPr>
      <w:widowControl/>
      <w:spacing w:before="1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e">
    <w:name w:val="List Paragraph"/>
    <w:basedOn w:val="a"/>
    <w:uiPriority w:val="99"/>
    <w:qFormat/>
    <w:rsid w:val="00FF3104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751B53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51B5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1B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3725-9107-4D4D-BCD3-3C71CC68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3936</Words>
  <Characters>31822</Characters>
  <Application>Microsoft Office Word</Application>
  <DocSecurity>0</DocSecurity>
  <Lines>265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35687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Варуша</dc:creator>
  <cp:keywords/>
  <dc:description/>
  <cp:lastModifiedBy>kalyaushsv</cp:lastModifiedBy>
  <cp:revision>7</cp:revision>
  <cp:lastPrinted>2014-08-05T11:32:00Z</cp:lastPrinted>
  <dcterms:created xsi:type="dcterms:W3CDTF">2014-08-05T10:01:00Z</dcterms:created>
  <dcterms:modified xsi:type="dcterms:W3CDTF">2014-08-05T11:36:00Z</dcterms:modified>
</cp:coreProperties>
</file>