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E69" w:rsidRDefault="006B1E69" w:rsidP="001D4FB5">
      <w:pPr>
        <w:pStyle w:val="a4"/>
        <w:framePr w:w="9504" w:h="2300" w:hRule="exact" w:hSpace="180" w:wrap="around" w:hAnchor="margin" w:y="9"/>
        <w:rPr>
          <w:b w:val="0"/>
          <w:bCs/>
          <w:sz w:val="28"/>
          <w:szCs w:val="28"/>
          <w:lang w:eastAsia="ru-RU"/>
        </w:rPr>
      </w:pPr>
      <w:r>
        <w:rPr>
          <w:b w:val="0"/>
          <w:bCs/>
          <w:sz w:val="28"/>
          <w:szCs w:val="28"/>
          <w:lang w:eastAsia="ru-RU"/>
        </w:rPr>
        <w:t xml:space="preserve">                                                        </w:t>
      </w:r>
      <w:r w:rsidR="001D4FB5">
        <w:rPr>
          <w:b w:val="0"/>
          <w:bCs/>
          <w:sz w:val="28"/>
          <w:szCs w:val="28"/>
          <w:lang w:eastAsia="ru-RU"/>
        </w:rPr>
        <w:t xml:space="preserve">              </w:t>
      </w:r>
      <w:r w:rsidR="00706D6D">
        <w:rPr>
          <w:b w:val="0"/>
          <w:bCs/>
          <w:sz w:val="28"/>
          <w:szCs w:val="28"/>
          <w:lang w:eastAsia="ru-RU"/>
        </w:rPr>
        <w:t xml:space="preserve">     </w:t>
      </w:r>
      <w:r w:rsidR="001D4FB5">
        <w:rPr>
          <w:b w:val="0"/>
          <w:bCs/>
          <w:sz w:val="28"/>
          <w:szCs w:val="28"/>
          <w:lang w:eastAsia="ru-RU"/>
        </w:rPr>
        <w:t xml:space="preserve">  </w:t>
      </w:r>
      <w:r>
        <w:rPr>
          <w:b w:val="0"/>
          <w:bCs/>
          <w:sz w:val="28"/>
          <w:szCs w:val="28"/>
          <w:lang w:eastAsia="ru-RU"/>
        </w:rPr>
        <w:t xml:space="preserve"> ПРИЛОЖЕНИЕ </w:t>
      </w:r>
    </w:p>
    <w:p w:rsidR="006B1E69" w:rsidRDefault="006B1E69" w:rsidP="006B1E69">
      <w:pPr>
        <w:pStyle w:val="a4"/>
        <w:framePr w:hSpace="180" w:wrap="around" w:hAnchor="margin" w:y="374"/>
        <w:jc w:val="right"/>
        <w:rPr>
          <w:b w:val="0"/>
          <w:bCs/>
          <w:sz w:val="28"/>
          <w:szCs w:val="28"/>
          <w:lang w:eastAsia="ru-RU"/>
        </w:rPr>
      </w:pPr>
    </w:p>
    <w:p w:rsidR="006B1E69" w:rsidRPr="008631DE" w:rsidRDefault="006B1E69" w:rsidP="006B1E69">
      <w:pPr>
        <w:pStyle w:val="a4"/>
        <w:framePr w:hSpace="180" w:wrap="around" w:hAnchor="margin" w:y="374"/>
        <w:rPr>
          <w:b w:val="0"/>
          <w:bCs/>
          <w:sz w:val="28"/>
          <w:szCs w:val="28"/>
          <w:lang w:eastAsia="ru-RU"/>
        </w:rPr>
      </w:pPr>
      <w:r>
        <w:rPr>
          <w:b w:val="0"/>
          <w:bCs/>
          <w:sz w:val="28"/>
          <w:szCs w:val="28"/>
          <w:lang w:eastAsia="ru-RU"/>
        </w:rPr>
        <w:t xml:space="preserve">                                                                            УТВЕРЖДЕНО</w:t>
      </w:r>
    </w:p>
    <w:p w:rsidR="006B1E69" w:rsidRDefault="006B1E69" w:rsidP="006B1E69">
      <w:pPr>
        <w:pStyle w:val="a4"/>
        <w:framePr w:hSpace="180" w:wrap="around" w:hAnchor="margin" w:y="374"/>
        <w:jc w:val="right"/>
        <w:rPr>
          <w:b w:val="0"/>
          <w:bCs/>
          <w:sz w:val="28"/>
          <w:szCs w:val="28"/>
          <w:lang w:eastAsia="ru-RU"/>
        </w:rPr>
      </w:pPr>
      <w:r w:rsidRPr="008631DE">
        <w:rPr>
          <w:b w:val="0"/>
          <w:bCs/>
          <w:sz w:val="28"/>
          <w:szCs w:val="28"/>
          <w:lang w:eastAsia="ru-RU"/>
        </w:rPr>
        <w:t xml:space="preserve"> постановлени</w:t>
      </w:r>
      <w:r>
        <w:rPr>
          <w:b w:val="0"/>
          <w:bCs/>
          <w:sz w:val="28"/>
          <w:szCs w:val="28"/>
          <w:lang w:eastAsia="ru-RU"/>
        </w:rPr>
        <w:t>ем</w:t>
      </w:r>
      <w:r w:rsidRPr="008631DE">
        <w:rPr>
          <w:b w:val="0"/>
          <w:bCs/>
          <w:sz w:val="28"/>
          <w:szCs w:val="28"/>
          <w:lang w:eastAsia="ru-RU"/>
        </w:rPr>
        <w:t xml:space="preserve"> администрации</w:t>
      </w:r>
    </w:p>
    <w:p w:rsidR="006B1E69" w:rsidRDefault="006B1E69" w:rsidP="006B1E69">
      <w:pPr>
        <w:pStyle w:val="a4"/>
        <w:framePr w:hSpace="180" w:wrap="around" w:hAnchor="margin" w:y="374"/>
        <w:rPr>
          <w:b w:val="0"/>
          <w:bCs/>
          <w:sz w:val="28"/>
          <w:szCs w:val="28"/>
          <w:lang w:eastAsia="ru-RU"/>
        </w:rPr>
      </w:pPr>
      <w:r>
        <w:rPr>
          <w:b w:val="0"/>
          <w:bCs/>
          <w:sz w:val="28"/>
          <w:szCs w:val="28"/>
          <w:lang w:eastAsia="ru-RU"/>
        </w:rPr>
        <w:t xml:space="preserve">                                                                             муниципального образования </w:t>
      </w:r>
    </w:p>
    <w:p w:rsidR="006B1E69" w:rsidRDefault="006B1E69" w:rsidP="006B1E69">
      <w:pPr>
        <w:pStyle w:val="a4"/>
        <w:framePr w:hSpace="180" w:wrap="around" w:hAnchor="margin" w:y="374"/>
        <w:rPr>
          <w:b w:val="0"/>
          <w:bCs/>
          <w:sz w:val="28"/>
          <w:szCs w:val="28"/>
          <w:lang w:eastAsia="ru-RU"/>
        </w:rPr>
      </w:pPr>
      <w:r>
        <w:rPr>
          <w:b w:val="0"/>
          <w:bCs/>
          <w:sz w:val="28"/>
          <w:szCs w:val="28"/>
          <w:lang w:eastAsia="ru-RU"/>
        </w:rPr>
        <w:t xml:space="preserve">                                                                               Щербиновский район</w:t>
      </w:r>
    </w:p>
    <w:p w:rsidR="006B1E69" w:rsidRPr="00374C4E" w:rsidRDefault="006B1E69" w:rsidP="006B1E69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</w:t>
      </w:r>
      <w:r w:rsidRPr="00374C4E">
        <w:rPr>
          <w:bCs/>
          <w:sz w:val="28"/>
          <w:szCs w:val="28"/>
        </w:rPr>
        <w:t>от______________№______</w:t>
      </w:r>
    </w:p>
    <w:p w:rsidR="006B1E69" w:rsidRPr="00374C4E" w:rsidRDefault="006B1E69" w:rsidP="006B1E6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B1E69" w:rsidRPr="005022E3" w:rsidRDefault="006B1E69" w:rsidP="006B1E6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B1E69" w:rsidRPr="00374C4E" w:rsidRDefault="006B1E69" w:rsidP="006B1E69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374C4E">
        <w:rPr>
          <w:b/>
          <w:sz w:val="28"/>
          <w:szCs w:val="28"/>
        </w:rPr>
        <w:t>ПОЛОЖЕНИЕ</w:t>
      </w:r>
    </w:p>
    <w:p w:rsidR="006B1E69" w:rsidRPr="00B022E5" w:rsidRDefault="006B1E69" w:rsidP="006B1E69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B022E5">
        <w:rPr>
          <w:b/>
          <w:sz w:val="28"/>
          <w:szCs w:val="28"/>
        </w:rPr>
        <w:t>об организации и ведении гражданской обороны</w:t>
      </w:r>
    </w:p>
    <w:p w:rsidR="006B1E69" w:rsidRPr="00B022E5" w:rsidRDefault="006B1E69" w:rsidP="006B1E69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B022E5">
        <w:rPr>
          <w:b/>
          <w:sz w:val="28"/>
          <w:szCs w:val="28"/>
        </w:rPr>
        <w:t>в муниципальном образовании Щербиновский район</w:t>
      </w:r>
    </w:p>
    <w:p w:rsidR="006B1E69" w:rsidRPr="005022E3" w:rsidRDefault="006B1E69" w:rsidP="006B1E6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B1E69" w:rsidRPr="005022E3" w:rsidRDefault="006B1E69" w:rsidP="006B1E69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5022E3">
        <w:rPr>
          <w:sz w:val="28"/>
          <w:szCs w:val="28"/>
        </w:rPr>
        <w:t>1. Общие положения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18F" w:rsidRPr="00A1018F" w:rsidRDefault="00A1018F" w:rsidP="002770D2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Настоящее Положение разработано в соответствии с Федеральным законом от 12 февраля 1998 года </w:t>
      </w:r>
      <w:r w:rsidR="006B1E6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28-ФЗ </w:t>
      </w:r>
      <w:r w:rsidR="000B176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 гражданской обороне</w:t>
      </w:r>
      <w:r w:rsidR="006B1E6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новлением Правительства Российской Федерации от 26 ноября 2007 года </w:t>
      </w:r>
      <w:r w:rsidR="006B1E6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804 </w:t>
      </w:r>
      <w:r w:rsidR="006B1E6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гражданской обороне в Российской Федер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="006B1E6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постановлением главы администрации (губернатора) Краснодарского края от 3 октября 2008 года </w:t>
      </w:r>
      <w:r w:rsidR="006B1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998 </w:t>
      </w:r>
      <w:r w:rsidR="006B1E6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об организ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и ведении гражданской обороны в Краснодарском крае</w:t>
      </w:r>
      <w:r w:rsidR="006B1E6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определяет 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ганизационные основы гражданской обороны, содержание основных меропри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тий гражданской обороны, состав сил и средств гражданской обороны, порядок организации и ведения гражданской обороны в муниципальном образовании </w:t>
      </w:r>
      <w:r w:rsidR="006B1E69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Гражданская оборона в муниципальном образовании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организуется и ведется на всей территории в с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ответствии с законами и нормативными правовыми актами Российской Федерации и Краснодарского края, нормативными правовыми актами федерального органа исполнительной власти, уполномоченного на решение задач в области гражданской обороны, распорядительными документами руководителя гражданской обороны Красн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дарского края, а также настоящим Положением.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Органы местного самоуправления муниципального образования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организации, расположенные на территории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новского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независимо от их организационно-правовых форм (далее - 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ганизации) в целях решения задач в области гражданской обороны в соответс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вии с полномочиями в области гражданской обороны создают и содержат силы, средства, объекты гражданской обороны, запасы материально-технических, продовольственных, медицинских и иных средств, планируют и осуществляют мероприятия по гражданской обороне.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1.4. Руководители органов исполнительной власти, органов местного с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моуправления и организаций несут персональную ответственность за организ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цию и проведение мероприятий по гражданской обороне.</w:t>
      </w:r>
    </w:p>
    <w:p w:rsidR="001D3C14" w:rsidRDefault="00A1018F" w:rsidP="001D3C14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Полномочия органов местного самоуправления муниципального </w:t>
      </w:r>
    </w:p>
    <w:p w:rsidR="00A1018F" w:rsidRPr="00A1018F" w:rsidRDefault="00A1018F" w:rsidP="001D3C14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области гражданской обороны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Глава муниципального образования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пределах своей компетенции: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руководство гражданской обороной на территории мун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ципального образования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согласованное функционирование и взаимодействие орг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 местного самоуправления муниципального образования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при решении задач и (или) выполнении мероприятий гражданской об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роны на территории </w:t>
      </w:r>
      <w:r w:rsidR="00277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</w:t>
      </w:r>
      <w:r w:rsidR="002770D2">
        <w:rPr>
          <w:rFonts w:ascii="Times New Roman" w:eastAsia="Times New Roman" w:hAnsi="Times New Roman" w:cs="Times New Roman"/>
          <w:sz w:val="28"/>
          <w:szCs w:val="28"/>
          <w:lang w:eastAsia="ru-RU"/>
        </w:rPr>
        <w:t>ий район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 состав комиссий и коллегиальных органов, создаваемых в ц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лях организации выполнения мероприятий по гражданской обороне, и порядок их деятельности;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 состав полномочий по решению задач и (или) выполнению мероприятий гражданской обороны на территории муниципального образов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для структурных подразделений органов местного самоуправления муниципального образования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контролирует применение мер по обеспечению решения задач и выпо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нения мероприятий гражданской обороны на территории </w:t>
      </w:r>
      <w:r w:rsidR="002770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</w:t>
      </w:r>
      <w:r w:rsidR="002770D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77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</w:t>
      </w:r>
      <w:r w:rsidR="002770D2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 в сфере руководства гражданской обор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муниципального образования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соответствии с зак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нодательством Российской Федерации.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Администрация муниципального образования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пределах своей компетенции: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проведение мероприятий по гражданской обороне, разрабат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вает и реализует план гражданской обороны и защиты населения в пределах у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тановленной компетенции;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 состав полномочий по решению задач и (или) мероприятий гражданской обороны отраслевой экономической направленности на террит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рии муниципального образования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для организаций ра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форм собственности;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привлекает в установленном законодательством порядке на договорной основе организации различных форм собственности для выполнения работ (п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ставок товаров и (или) предоставления услуг) в целях обеспечения выполнения мероприятий гражданской обороны на территории муниципального образов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 в регулируемой сфере, установленные законодательством Российской Федерации.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18F" w:rsidRPr="00A1018F" w:rsidRDefault="00A1018F" w:rsidP="001D3C14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Мероприятия по гражданской обороне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муниципального образования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="001D3C14"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и 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ганизации в целях решения задач в области гражданской обороны в соответс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вии с установленными федеральным законодательством полномочиями план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руют и осуществляют мероприятия: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 обучению населения в области гражданской обороны: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и осуществление обучения населения в области гражда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обороны;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создание, оснащение, организация деятельности и всестороннего обесп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чения функционирования учебно-консультационных пунктов по гражданской обороне;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создание, поддержание в рабочем состоянии учебно-материальной базы для подготовки работников организаций в области гражданской обороны;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осуществление пропаганды знаний в области гражданской обороны.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 оповещению населения об опасностях, возникающих при ведении военных действий или вследствие этих действий: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установка специализированных технических средств оповещения и 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населения в местах массового пребывания людей;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комплексное использование средств единой сети электросвязи Росси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Федерации, сетей и средств радио, проводного и телевизионного вещания и других технических средств передачи информации;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информации в области гражданской обороны и обмен ею.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 эвакуации населения, материальных и культурных ценностей в безопасные районы: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планирования, подготовки и проведения эвакуации;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районов размещения эвакуируемого населения, мест хранения материальных и культурных ценностей;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транспортных средств для обеспечения проведения эваком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роприятий;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создание, подготовка и организация деятельности эвакуационных орг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 предоставлению населению убежищ и средств индивидуальной з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щиты: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новых, поддержание в состоянии постоянной готовности к использованию по предназначению, эксплуатационно-техническое обслужив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и модернизация существующих защитных сооружений гражданской обор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ны и их систем жизнеобеспечения;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приспособление в мирное время и при переводе гражданской обороны с мирного на военное время заглубленных помещений и других сооружений по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земного пространства для укрытия населения;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в мирное время и строительство при переводе гражданской обороны с мирного на военное положение недостающих быстровозводимых защитных сооружений гражданской обороны с упрощенным внутренним об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рудованием и укрытий простейшего типа;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укрытия установленных категорий населения в защитных сооружениях гражданской обороны;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накопление, хранение, освежение и использование по предназначению средств индивидуальной защиты;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выдачи населению средств индивидуальной защиты и пр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доставления средств коллективной защиты в установленные сроки.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 световой и другим видам маскировки: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перечня объектов, подлежащих маскировке;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поддержание в состоянии постоянной готовности к использ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ванию по предназначению запасов материально-технических средств, необх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димых для проведения мероприятий по световой и другим видам маскировки.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 проведению аварийно-спасательных работ в случае возникновения опасностей для населения при ведении военных действий или вследствие этих действий, а также вследствие чрезвычайных ситуаций природного и техноге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характера и террористических акций: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создание, оснащение и подготовка необходимых сил и средств гражда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обороны, а также планирование их действий;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поддержание в состоянии постоянной готовности к использ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ванию по предназначению запасов материально-технических, продовольстве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ных, медицинских и иных средств для всестороннего обеспечения аварийно-спасательных и других неотложных работ;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современных технологий и технических средств проведения аварийно-спасательных и других неотложных работ;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взаимодействия сил гражданской обороны с Вооруженными Силами Российской Федерации, другими войсками, воинскими формировани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и органами, а также специальными формированиями, создаваемыми в вое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время.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 первоочередному обеспечению всем необходимым населения, п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страдавшего при ведении военных действий или вследствие этих действий, в том числе по медицинскому обслуживанию, включая оказание первой мед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цинской помощи, срочному предоставлению жилья и принятию других необх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димых мер: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и организация основных видов жизнеобеспечения насел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(медицинское обеспечение, обеспечение жильем, продуктами питания, в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дой, предметами первой необходимости, коммунально-бытовыми и другими услугами);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поддержание в состоянии постоянной готовности к использ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ванию по предназначению запасов материально-технических, продовольстве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ных, медицинских и иных средств;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нормированное снабжение населения продовольственными и непрод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вольственными товарами;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населению коммунально-бытовых и иных услуг;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санитарно-гигиенических и противоэпидемических мер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приятий среди населения, пострадавшего при ведении военных действий или вследствие этих действий;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эвакуации пострадавших в лечебные учреждения;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оказания населению всех видов медицинской помощи;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определение численности населения, оставшегося без жилья;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инвентаризация сохранившегося и оценка состояния поврежденного ж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 фонда, определение возможности его использования для размещения п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страдавшего населения;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пострадавшего населения в домах отдыха, пансионатах и других оздоровительных учреждениях, временных жилищах (сборных домах, палатках, землянках), а также подселение его на площади сохранившегося ж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 фонда;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населению информационно-психологической поддержки.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По борьбе с пожарами, возникшими при ведении военных действий или вследствие этих действий: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необходимых противопожарных сил, их оснащение и подгото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 в области гражданской обороны;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тушения пожаров в районах проведения аварийно-спасательных и других неотложных работ в военное время;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тушения пожаров в военное время на объектах, отнесенных в установленном порядке к категориям по гражданской обороне;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тушения пожаров в жилой застройке в военное время.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 обнаружению и обозначению районов, подвергшихся радиоакти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ному, химическому, биологическому и иному заражению (загрязнению):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обеспечение готовности сети наблюдения и лабораторного контроля гражданской обороны на базе организаций, расположенных на терр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тории муниципального образования Динской район (независимо от организ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ционно-правовой формы), имеющих специальное оборудование (технические средства) и подготовленных работников для решения задач по обнаружению и идентификации различных видов заражения (загрязнения);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режимов радиационной защиты на территориях, подвергшихся радиоактивному загрязнению;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методов и технических средств мониторинга ради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ционной, химической, биологической обстановки, в том числе степени зар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женности (загрязнения) продовольствия и объектов окружающей среды ради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активными, химическими и биологическими веществами.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По санитарной обработке населения, обеззараживанию зданий и с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оружений, специальной обработке техники и территорий: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заблаговременное создание запасов дезактивирующих, дегазирующих веществ и растворов;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оснащение сил для проведения санитарной обработки насел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обеззараживания зданий и сооружений, специальной обработки техники и территорий, подготовка их в области гражданской обороны;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и организация проведения мероприятий по санитарной 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работке населения, обеззараживанию зданий и сооружений, специальной обр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ботке техники и территорий.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По восстановлению и поддержанию порядка в районах, пострадавших при ведении военных действий или вследствие этих действий, а также вследс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вие чрезвычайных ситуаций природного и техногенного характера и террор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стических акций: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оснащение сил охраны общественного порядка, подготовка их в области гражданской обороны;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восстановление и поддержание общественного порядка, обеспечение безопасности дорожного движения на маршрутах выдвижения сил гражданской обороны и эвакуации населения;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беспрепятственного передвижения сил гражданской обор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ны для проведения аварийно-спасательных и других неотложных работ;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пропускного режима и поддержание общественного п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 в очагах поражения;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усиление охраны объектов, подлежащих обязательной охране органами внутренних дел, имущества юридических и физических лиц по договорам, пр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нятие мер по охране имущества, оставшегося без присмотра.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По вопросам срочного восстановления функционирования необход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мых коммунальных служб в военное время: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готовности коммунальных служб к работе в условиях вое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времени, разработка планов их действий;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запасов оборудования и запасных частей для ремонта повре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денных систем газо-, энерго- и водоснабжения;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подготовка резерва мобильных средств для очистки, опресн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 транспортировки воды;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на водопроводных станциях необходимых запасов реагентов, реактивов, консервантов и дезинфицирующих средств;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запасов резервуаров и емкостей, сборно-разборных трубопров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дов, мобильных резервных и автономных источников энергии, оборудования и технических средств для организации коммунального снабжения населения.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13. По срочному захоронению трупов в военное время: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заблаговременное, в мирное время, определение мест возможных захор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нений;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создание, подготовка и обеспечение готовности сил и средств гражда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обороны для обеспечения мероприятий по захоронению трупов, в том числе на базе специализированных ритуальных организаций;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мест погребения (захоронения) тел (останков) погибших;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 по поиску тел, фиксированию мест их обнаружения, извлечению и первичной обработке погибших, опознанию и документиров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нию, перевозке и захоронению погибших;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санитарно-эпидемиологического надзора за погребением п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гибших.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14. По разработке и осуществлению мер, направленных на сохранение объектов, существенно необходимых для устойчивого функционирования эк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номики и выживания населения в военное время: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организация работы в мирное и военное время в органах 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полнительной власти и организациях комиссий по повышению устойчивости функционирования экономики и организаций;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рациональное размещение объектов экономики и инфраструктуры, а та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же планирование и проведение в угрожаемый период мероприятий по ко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плексной маскировке;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проведение мероприятий, направленных на повышение 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дежности функционирования систем и источников энерго- и водоснабжения;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планирование,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заблаговременное создание запасов материально-технических, прод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вольственных, медицинских и иных средств, необходимых для восстановления производственного процесса.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15. По вопросам обеспечения постоянной готовности сил и средств гра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данской обороны: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занятий по месту работы с личным составом аварийно-спасательных формирований и спасательных служб, проведение учений и тр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нировок по гражданской обороне;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планирование применения группировки сил гражданской об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роны;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порядка взаимодействия и привлечения сил и средств ра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ведомств и организаций в интересах гражданской обороны, а также всестороннего обеспечения их действий.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D6D" w:rsidRDefault="00A1018F" w:rsidP="001D3C14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Организационная структура гражданской обороны на территории </w:t>
      </w:r>
    </w:p>
    <w:p w:rsidR="00706D6D" w:rsidRDefault="00A1018F" w:rsidP="001D3C14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руководство ею, </w:t>
      </w:r>
    </w:p>
    <w:p w:rsidR="00A1018F" w:rsidRPr="00A1018F" w:rsidRDefault="00A1018F" w:rsidP="001D3C14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сил и средств гражданской обороны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Гражданская оборона в муниципальном образовании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="001D3C14"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организуется по территориально-производственному принципу.</w:t>
      </w:r>
    </w:p>
    <w:p w:rsidR="00A1018F" w:rsidRPr="00A1018F" w:rsidRDefault="00A1018F" w:rsidP="00706D6D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Руководитель гражданской обороны муниципального образования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- глава муниципального образования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2770D2">
        <w:rPr>
          <w:rFonts w:ascii="Times New Roman" w:eastAsia="Times New Roman" w:hAnsi="Times New Roman" w:cs="Times New Roman"/>
          <w:sz w:val="28"/>
          <w:szCs w:val="28"/>
          <w:lang w:eastAsia="ru-RU"/>
        </w:rPr>
        <w:t>. 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существляет руководство гражданской обороной в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Щербиновском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 через орган, уполномоченный решать задачи гражданской обороны и зад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 по предупреждению и ликвидации чрезвычайных ситуаций на территории </w:t>
      </w:r>
      <w:r w:rsidR="002770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="002770D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77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ципального образования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</w:t>
      </w:r>
      <w:r w:rsidR="002770D2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- </w:t>
      </w:r>
      <w:r w:rsidR="00971523" w:rsidRPr="00971523">
        <w:rPr>
          <w:rFonts w:ascii="Times New Roman" w:hAnsi="Times New Roman" w:cs="Times New Roman"/>
          <w:sz w:val="28"/>
          <w:szCs w:val="28"/>
        </w:rPr>
        <w:t>отдел по вопросам гражда</w:t>
      </w:r>
      <w:r w:rsidR="00971523" w:rsidRPr="00971523">
        <w:rPr>
          <w:rFonts w:ascii="Times New Roman" w:hAnsi="Times New Roman" w:cs="Times New Roman"/>
          <w:sz w:val="28"/>
          <w:szCs w:val="28"/>
        </w:rPr>
        <w:t>н</w:t>
      </w:r>
      <w:r w:rsidR="00971523" w:rsidRPr="00971523">
        <w:rPr>
          <w:rFonts w:ascii="Times New Roman" w:hAnsi="Times New Roman" w:cs="Times New Roman"/>
          <w:sz w:val="28"/>
          <w:szCs w:val="28"/>
        </w:rPr>
        <w:t>ской обороны и чрезвычайным ситуациям, взаимодействию с правоохран</w:t>
      </w:r>
      <w:r w:rsidR="00971523" w:rsidRPr="00971523">
        <w:rPr>
          <w:rFonts w:ascii="Times New Roman" w:hAnsi="Times New Roman" w:cs="Times New Roman"/>
          <w:sz w:val="28"/>
          <w:szCs w:val="28"/>
        </w:rPr>
        <w:t>и</w:t>
      </w:r>
      <w:r w:rsidR="00971523" w:rsidRPr="00971523">
        <w:rPr>
          <w:rFonts w:ascii="Times New Roman" w:hAnsi="Times New Roman" w:cs="Times New Roman"/>
          <w:sz w:val="28"/>
          <w:szCs w:val="28"/>
        </w:rPr>
        <w:t>тельными органами и делам казачества администрации муниципального обр</w:t>
      </w:r>
      <w:r w:rsidR="00971523" w:rsidRPr="00971523">
        <w:rPr>
          <w:rFonts w:ascii="Times New Roman" w:hAnsi="Times New Roman" w:cs="Times New Roman"/>
          <w:sz w:val="28"/>
          <w:szCs w:val="28"/>
        </w:rPr>
        <w:t>а</w:t>
      </w:r>
      <w:r w:rsidR="00971523" w:rsidRPr="00971523">
        <w:rPr>
          <w:rFonts w:ascii="Times New Roman" w:hAnsi="Times New Roman" w:cs="Times New Roman"/>
          <w:sz w:val="28"/>
          <w:szCs w:val="28"/>
        </w:rPr>
        <w:t>зования Щербино</w:t>
      </w:r>
      <w:r w:rsidR="00971523" w:rsidRPr="00971523">
        <w:rPr>
          <w:rFonts w:ascii="Times New Roman" w:hAnsi="Times New Roman" w:cs="Times New Roman"/>
          <w:sz w:val="28"/>
          <w:szCs w:val="28"/>
        </w:rPr>
        <w:t>в</w:t>
      </w:r>
      <w:r w:rsidR="00971523" w:rsidRPr="00971523">
        <w:rPr>
          <w:rFonts w:ascii="Times New Roman" w:hAnsi="Times New Roman" w:cs="Times New Roman"/>
          <w:sz w:val="28"/>
          <w:szCs w:val="28"/>
        </w:rPr>
        <w:t xml:space="preserve">ский район (далее </w:t>
      </w:r>
      <w:r w:rsidR="008E6BDD">
        <w:rPr>
          <w:rFonts w:ascii="Times New Roman" w:hAnsi="Times New Roman" w:cs="Times New Roman"/>
          <w:sz w:val="28"/>
          <w:szCs w:val="28"/>
        </w:rPr>
        <w:t>-</w:t>
      </w:r>
      <w:r w:rsidR="00971523" w:rsidRPr="00971523">
        <w:rPr>
          <w:rFonts w:ascii="Times New Roman" w:hAnsi="Times New Roman" w:cs="Times New Roman"/>
          <w:sz w:val="28"/>
          <w:szCs w:val="28"/>
        </w:rPr>
        <w:t xml:space="preserve"> отдел ГО и ЧС)</w:t>
      </w:r>
      <w:r w:rsidRPr="008E6B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4.3. Руководство гражданской обороной в организациях осуществляют их руководители.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В целях организации и ведения гражданской обороны руководители гражданской обороны соответствующих уровней издают приказы руководит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гражданской обороны.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 руководителей гражданской обороны в пределах их компете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в области гражданской обороны обязательны для исполнения всеми дол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ностными лицами и гражданами.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4.5. Руководители гражданской обороны осуществляют руководство гр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жданской обороной через соответствующие органы, осуществляющие управл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гражданской обороной, органы управления спасательных служб, эвакуац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онные и другие органы, создаваемые в целях решения задач в области гражда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обороны.</w:t>
      </w:r>
    </w:p>
    <w:p w:rsidR="008E6BDD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Органом, осуществляющим управление гражданской обороной на территории муниципального образования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="001D3C14"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район, является </w:t>
      </w:r>
      <w:r w:rsidR="008E6BDD" w:rsidRPr="00971523">
        <w:rPr>
          <w:rFonts w:ascii="Times New Roman" w:hAnsi="Times New Roman" w:cs="Times New Roman"/>
          <w:sz w:val="28"/>
          <w:szCs w:val="28"/>
        </w:rPr>
        <w:t>отдел ГО и ЧС</w:t>
      </w:r>
      <w:r w:rsidR="008E6BDD">
        <w:rPr>
          <w:rFonts w:ascii="Times New Roman" w:hAnsi="Times New Roman" w:cs="Times New Roman"/>
          <w:sz w:val="28"/>
          <w:szCs w:val="28"/>
        </w:rPr>
        <w:t>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Для планирования, подготовки и проведения </w:t>
      </w:r>
      <w:r w:rsidRPr="00706D6D">
        <w:rPr>
          <w:rFonts w:ascii="Times New Roman" w:eastAsia="Times New Roman" w:hAnsi="Times New Roman" w:cs="Times New Roman"/>
          <w:sz w:val="28"/>
          <w:szCs w:val="28"/>
          <w:lang w:eastAsia="ru-RU"/>
        </w:rPr>
        <w:t>эвакоприемных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приятий администрацией муниципального образования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и руководителями организаций заблаговременно в мирное время создается эв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коприемная комиссия. Эвакоприемная комиссия возглавляется главой или з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местителем главы муниципального образования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 Де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тельность эвакоприемной комиссии регламентируется положением об эвак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приемной комиссии, утверждаемым главой муниципального образования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4.8. Для решения задач в области гражданской обороны, реализуемых на территории муниципального образования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создаются с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лы гражданской обороны. В состав сил гражданской обороны входят аварийно-спасательные формирования и спасательные службы (службы гражданской обороны).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4.9. Аварийно-спасательные формирования - самостоятельные или вх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дящие в состав аварийно-спасательных служб структуры, предназначенные для проведения аварийно-спасательных работ, основу которых составляют подра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деления, оснащенные специальной техникой, оборудованием, снаряжением, инструментами и материалами.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Организациями, имеющими потенциально опасные производственные объекты и эксплуатирующими их, а также имеющими важное оборонное и эк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номическое значение или представляющими высокую степень опасности во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никновения чрезвычайных ситуаций в военное и мирное время, в порядке, у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тановленном законодательством и нормативными правовыми актами Росси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 и Краснодарского края, создаются и поддерживаются в с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стоянии постоянной готовности нештатные аварийно-спасательные формир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проведения аварийно-спасательных и других неотложных работ муниципального масштаба из числа территориальных нештатных аварийно-спасательных формирований создается резерв главы муниципального образ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 </w:t>
      </w:r>
      <w:r w:rsidR="001D3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="001D3C14"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4.10. На территории муниципального образования </w:t>
      </w:r>
      <w:r w:rsidR="0097152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создаются спасательные службы (службы гражданской обороны) муниципал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образования </w:t>
      </w:r>
      <w:r w:rsidR="0097152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создании спасательных служб (служб гражданской обороны) муниципального образования </w:t>
      </w:r>
      <w:r w:rsidR="0097152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принимается главой мун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ципального образования </w:t>
      </w:r>
      <w:r w:rsidR="0097152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в организациях - руководител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организаций.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решению главы муниципального образования </w:t>
      </w:r>
      <w:r w:rsidR="0097152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создаются спасательные службы (службы гражданской обороны): убежищ и укрытий, медицинская, инженерная, коммунальная, противопожарная, охраны общественного порядка, защиты животных и растений, оповещения и связи, защиты культурных ценностей, автотранспортная, торговли и питания и другие службы.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Спасательная служба (служба гражданской обороны) - это совокупность органов управления, сил и средств гражданской обороны, предназначенных для проведения мероприятий по гражданской обороне, всестороннего обеспечения действий аварийно-спасательных формирований и выполнения других нео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ложных работ при ведении военных действий или вследствие этих действий, а также при ликвидации последствий чрезвычайных ситуаций природного и те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ногенного характера и террористических актов.</w:t>
      </w:r>
    </w:p>
    <w:p w:rsidR="008E6BDD" w:rsidRDefault="00A1018F" w:rsidP="008E6BDD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Методическое руководство созданием спасательных служб (служб гра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данской обороны) осуществляет </w:t>
      </w:r>
      <w:r w:rsidR="008E6BDD" w:rsidRPr="00971523">
        <w:rPr>
          <w:rFonts w:ascii="Times New Roman" w:hAnsi="Times New Roman" w:cs="Times New Roman"/>
          <w:sz w:val="28"/>
          <w:szCs w:val="28"/>
        </w:rPr>
        <w:t>отдел ГО и ЧС</w:t>
      </w:r>
      <w:r w:rsidR="008E6BDD">
        <w:rPr>
          <w:rFonts w:ascii="Times New Roman" w:hAnsi="Times New Roman" w:cs="Times New Roman"/>
          <w:sz w:val="28"/>
          <w:szCs w:val="28"/>
        </w:rPr>
        <w:t>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и количество спасательных служб (служб гражданской обороны) 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ределяются в зависимости от характера и объема выполняемых в соответствии с планами гражданской обороны и защиты населения (планами гражданской обороны) задач с учетом наличия соответствующей базы для их создания.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 организация и функции спасательных служб (служб гражданской обороны) определяются соответствующими положениями о спасательных службах.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4.11. Положение о спасательной службе (службе гражданской обороны) муниципального образования </w:t>
      </w:r>
      <w:r w:rsidR="00971523" w:rsidRPr="00706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</w:t>
      </w:r>
      <w:r w:rsidRPr="00706D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разрабатывается и подп</w:t>
      </w:r>
      <w:r w:rsidRPr="00706D6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06D6D">
        <w:rPr>
          <w:rFonts w:ascii="Times New Roman" w:eastAsia="Times New Roman" w:hAnsi="Times New Roman" w:cs="Times New Roman"/>
          <w:sz w:val="28"/>
          <w:szCs w:val="28"/>
          <w:lang w:eastAsia="ru-RU"/>
        </w:rPr>
        <w:t>сывается руководителем соответствующей спасательной службы (службы гр</w:t>
      </w:r>
      <w:r w:rsidRPr="00706D6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06D6D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жданской обороны) и утверждается руководителем гражданской обороны м</w:t>
      </w:r>
      <w:r w:rsidRPr="00706D6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06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ниципального образования </w:t>
      </w:r>
      <w:r w:rsidR="00971523" w:rsidRPr="00706D6D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706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спасательной службе (службе гражданской обороны) орг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низации согласовывается </w:t>
      </w:r>
      <w:r w:rsidRPr="008E6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8E6BDD" w:rsidRPr="00971523">
        <w:rPr>
          <w:rFonts w:ascii="Times New Roman" w:hAnsi="Times New Roman" w:cs="Times New Roman"/>
          <w:sz w:val="28"/>
          <w:szCs w:val="28"/>
        </w:rPr>
        <w:t>отдел</w:t>
      </w:r>
      <w:r w:rsidR="008E6BDD">
        <w:rPr>
          <w:rFonts w:ascii="Times New Roman" w:hAnsi="Times New Roman" w:cs="Times New Roman"/>
          <w:sz w:val="28"/>
          <w:szCs w:val="28"/>
        </w:rPr>
        <w:t>ом</w:t>
      </w:r>
      <w:r w:rsidR="008E6BDD" w:rsidRPr="00971523">
        <w:rPr>
          <w:rFonts w:ascii="Times New Roman" w:hAnsi="Times New Roman" w:cs="Times New Roman"/>
          <w:sz w:val="28"/>
          <w:szCs w:val="28"/>
        </w:rPr>
        <w:t xml:space="preserve"> ГО и ЧС</w:t>
      </w:r>
      <w:r w:rsidR="008E6BDD">
        <w:rPr>
          <w:rFonts w:ascii="Times New Roman" w:hAnsi="Times New Roman" w:cs="Times New Roman"/>
          <w:sz w:val="28"/>
          <w:szCs w:val="28"/>
        </w:rPr>
        <w:t xml:space="preserve"> 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после согласования утверждае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руководителем гражданской обороны организации.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Инструкции и указания спасательных служб (служб гражданской обор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ны) муниципального образования </w:t>
      </w:r>
      <w:r w:rsidR="0097152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по вопросам, вход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 в их компетенцию, обязательны для выполнения всеми подведомственн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им структурными подразделениями, службами муниципальных образований и службами организаций.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4.12. Для выполнения мероприятий гражданской обороны, проведения аварийно-спасательных и других неотложных работ на территории муниц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образования </w:t>
      </w:r>
      <w:r w:rsidR="0097152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соответствии с планами гражда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обороны и защиты населения создается группировка сил гражданской обороны в составе аварийно-спасательных формирований и спасательных служб (служб гражданской обороны).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выполнения задач гражданской обороны решением главы муниц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образования </w:t>
      </w:r>
      <w:r w:rsidR="0097152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могут привлекаться расположе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на территории района специализированные аварийно-спасательные фо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мирования, медицинские учреждения, строительно-монтажные организации.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Участие добровольных организаций аттестованных спасателей в пров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дении аварийно-спасательных и других неотложных работ осуществляется под руководством органов управления гражданской обороной.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4.13. Для выполнения задач в области гражданской обороны на террит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рии муниципального образования </w:t>
      </w:r>
      <w:r w:rsidR="0097152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порядке, определя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 Президентом Российской Федерации, могут привлекаться воинские части и подразделения Вооруженных Сил Российской Федерации, других войск и в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инских формирований.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4.14. Силы гражданской обороны в мирное время могут привлекаться для участия в мероприятиях по предупреждению и ликвидации чрезвычайных с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туаций природного и техногенного характера, а также ликвидации последствий, вызванных террористическими акциями.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привлечении в мирное время сил и средств гражданской об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роны для ликвидации последствий чрезвычайных ситуаций на территории м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ниципального образования </w:t>
      </w:r>
      <w:r w:rsidR="0097152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принимают руководители гражданской обороны муниципального образования </w:t>
      </w:r>
      <w:r w:rsidR="0097152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и 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ганизаций в отношении созданных ими сил гражданской обороны.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4.15. Для осуществления управления гражданской обороной администр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ция муниципального образования </w:t>
      </w:r>
      <w:r w:rsidR="0097152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и организации в соо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полномочиями в области гражданской обороны создают и подде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живают в постоянной готовности технические системы управления гражда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обороной, системы оповещения населения об опасностях, возникающих при ведении военных действий или вследствие этих действий, возникновении чрезвычайных ситуаций природного и техногенного характера.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технических систем управления гражданской обороной пред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сматривает проектирование и строительство новых, поддержание в готовности существующих пунктов управления и систем связи гражданской обороны, а также их организационно-техническое сопряжение с пунктами управления си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 государственного и военного управления.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4.16. В целях обеспечения организованного и планомерного осуществл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мероприятий по гражданской обороне, своевременного оповещения нас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о прогнозируемых и возникших опасностях в военное время на террит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рии муниципального образования </w:t>
      </w:r>
      <w:r w:rsidR="0097152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организуется сбор 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формации и обмен ею в области гражданской обороны.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информации и обмен ею осуществляются организациями, продо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жающими работу в военное время, организациями, имеющими потенциально опасные объекты и эксплуатирующими их, а также организациями, имеющими важное оборонное и экономическое значение или представляющими высокую степень опасности возникновения чрезвычайных ситуаций в мирное и (или) в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енное время, и органами местного самоуправления </w:t>
      </w:r>
      <w:r w:rsidR="008029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</w:t>
      </w:r>
      <w:r w:rsidR="008029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0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</w:t>
      </w:r>
      <w:r w:rsidR="0097152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</w:t>
      </w:r>
      <w:r w:rsidR="0080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сбора информации и обмена ею в области гражданской обороны, формы донесений и сроки их представления на территории муниципального образования </w:t>
      </w:r>
      <w:r w:rsidR="0097152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определяется </w:t>
      </w:r>
      <w:r w:rsidRPr="008E6BD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 ГО и ЧС</w:t>
      </w:r>
      <w:r w:rsidR="008029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E6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D6D" w:rsidRPr="00A1018F" w:rsidRDefault="00706D6D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18F" w:rsidRPr="00A1018F" w:rsidRDefault="00A1018F" w:rsidP="00971523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Планирование в области гражданской обороны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Ведение гражданской обороны на территории муниципального обр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зования </w:t>
      </w:r>
      <w:r w:rsidR="0097152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осуществляется в соответствии с планами гра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данской обороны и защиты населения муниципального образования </w:t>
      </w:r>
      <w:r w:rsidR="0097152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</w:t>
      </w:r>
      <w:r w:rsidR="009715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7152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планами гражданской обороны и защиты населения муниц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пальных образований </w:t>
      </w:r>
      <w:r w:rsidR="0097152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 планов гражданской обороны организаций.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Планы гражданской обороны и защиты населения (планы гражда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обороны) определяют объем, организацию, порядок, способы и сроки в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полнения мероприятий по приведению гражданской обороны в установленные степени готовности при переводе ее с мирного на военное время и в ходе ее в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дения, а также при возникновении чрезвычайных ситуаций природного и те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ногенного характера.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18F" w:rsidRPr="00A1018F" w:rsidRDefault="00A1018F" w:rsidP="00971523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6. Заключительные положения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6.1. Финансирование мероприятий по гражданской обороне осуществл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в соответствии с законодательством Российской Федерации.</w:t>
      </w:r>
    </w:p>
    <w:p w:rsidR="00A1018F" w:rsidRP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Неисполнение должностными лицами и гражданами Российской Ф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дерации норм и требований в области гражданской обороны влечет ответстве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10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в соответствии с законодательством Российской Федерации.</w:t>
      </w:r>
    </w:p>
    <w:p w:rsidR="00A1018F" w:rsidRDefault="00A1018F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BDD" w:rsidRDefault="008E6BDD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763" w:rsidRDefault="000B1763" w:rsidP="00A1018F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763" w:rsidRPr="000B1763" w:rsidRDefault="000B1763" w:rsidP="000B1763">
      <w:pPr>
        <w:rPr>
          <w:rFonts w:ascii="Times New Roman" w:eastAsia="Calibri" w:hAnsi="Times New Roman" w:cs="Times New Roman"/>
          <w:sz w:val="28"/>
          <w:szCs w:val="28"/>
        </w:rPr>
      </w:pPr>
      <w:r w:rsidRPr="000B1763">
        <w:rPr>
          <w:rFonts w:ascii="Times New Roman" w:eastAsia="Calibri" w:hAnsi="Times New Roman" w:cs="Times New Roman"/>
          <w:sz w:val="28"/>
          <w:szCs w:val="28"/>
        </w:rPr>
        <w:t xml:space="preserve">Начальник отдела </w:t>
      </w:r>
    </w:p>
    <w:p w:rsidR="000B1763" w:rsidRPr="000B1763" w:rsidRDefault="000B1763" w:rsidP="000B1763">
      <w:pPr>
        <w:rPr>
          <w:rFonts w:ascii="Times New Roman" w:eastAsia="Calibri" w:hAnsi="Times New Roman" w:cs="Times New Roman"/>
          <w:sz w:val="28"/>
          <w:szCs w:val="28"/>
        </w:rPr>
      </w:pPr>
      <w:r w:rsidRPr="000B1763">
        <w:rPr>
          <w:rFonts w:ascii="Times New Roman" w:eastAsia="Calibri" w:hAnsi="Times New Roman" w:cs="Times New Roman"/>
          <w:sz w:val="28"/>
          <w:szCs w:val="28"/>
        </w:rPr>
        <w:t xml:space="preserve">по вопросам гражданской обороны </w:t>
      </w:r>
    </w:p>
    <w:p w:rsidR="000B1763" w:rsidRPr="000B1763" w:rsidRDefault="000B1763" w:rsidP="000B1763">
      <w:pPr>
        <w:rPr>
          <w:rFonts w:ascii="Times New Roman" w:eastAsia="Calibri" w:hAnsi="Times New Roman" w:cs="Times New Roman"/>
          <w:sz w:val="28"/>
          <w:szCs w:val="28"/>
        </w:rPr>
      </w:pPr>
      <w:r w:rsidRPr="000B1763">
        <w:rPr>
          <w:rFonts w:ascii="Times New Roman" w:eastAsia="Calibri" w:hAnsi="Times New Roman" w:cs="Times New Roman"/>
          <w:sz w:val="28"/>
          <w:szCs w:val="28"/>
        </w:rPr>
        <w:t xml:space="preserve">и чрезвычайным ситуациям, взаимодействию </w:t>
      </w:r>
    </w:p>
    <w:p w:rsidR="000B1763" w:rsidRPr="000B1763" w:rsidRDefault="000B1763" w:rsidP="000B1763">
      <w:pPr>
        <w:rPr>
          <w:rFonts w:ascii="Times New Roman" w:eastAsia="Calibri" w:hAnsi="Times New Roman" w:cs="Times New Roman"/>
          <w:sz w:val="28"/>
          <w:szCs w:val="28"/>
        </w:rPr>
      </w:pPr>
      <w:r w:rsidRPr="000B1763">
        <w:rPr>
          <w:rFonts w:ascii="Times New Roman" w:eastAsia="Calibri" w:hAnsi="Times New Roman" w:cs="Times New Roman"/>
          <w:sz w:val="28"/>
          <w:szCs w:val="28"/>
        </w:rPr>
        <w:t xml:space="preserve">с правоохранительными органами </w:t>
      </w:r>
    </w:p>
    <w:p w:rsidR="000B1763" w:rsidRPr="000B1763" w:rsidRDefault="000B1763" w:rsidP="000B1763">
      <w:pPr>
        <w:rPr>
          <w:rFonts w:ascii="Times New Roman" w:eastAsia="Calibri" w:hAnsi="Times New Roman" w:cs="Times New Roman"/>
          <w:sz w:val="28"/>
          <w:szCs w:val="28"/>
        </w:rPr>
      </w:pPr>
      <w:r w:rsidRPr="000B1763">
        <w:rPr>
          <w:rFonts w:ascii="Times New Roman" w:eastAsia="Calibri" w:hAnsi="Times New Roman" w:cs="Times New Roman"/>
          <w:sz w:val="28"/>
          <w:szCs w:val="28"/>
        </w:rPr>
        <w:t xml:space="preserve">и делам казачества администрации </w:t>
      </w:r>
    </w:p>
    <w:p w:rsidR="000B1763" w:rsidRPr="000B1763" w:rsidRDefault="000B1763" w:rsidP="000B1763">
      <w:pPr>
        <w:rPr>
          <w:rFonts w:ascii="Times New Roman" w:eastAsia="Calibri" w:hAnsi="Times New Roman" w:cs="Times New Roman"/>
          <w:sz w:val="28"/>
          <w:szCs w:val="28"/>
        </w:rPr>
      </w:pPr>
      <w:r w:rsidRPr="000B1763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0B1763" w:rsidRPr="000B1763" w:rsidRDefault="000B1763" w:rsidP="000B1763">
      <w:pPr>
        <w:rPr>
          <w:rFonts w:ascii="Times New Roman" w:eastAsia="Calibri" w:hAnsi="Times New Roman" w:cs="Times New Roman"/>
          <w:sz w:val="28"/>
          <w:szCs w:val="28"/>
        </w:rPr>
      </w:pPr>
      <w:r w:rsidRPr="000B1763">
        <w:rPr>
          <w:rFonts w:ascii="Times New Roman" w:eastAsia="Calibri" w:hAnsi="Times New Roman" w:cs="Times New Roman"/>
          <w:sz w:val="28"/>
          <w:szCs w:val="28"/>
        </w:rPr>
        <w:t xml:space="preserve">Щербиновский район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B176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П.И. Шабельный</w:t>
      </w:r>
    </w:p>
    <w:p w:rsidR="008E6BDD" w:rsidRPr="00A1018F" w:rsidRDefault="008E6BDD" w:rsidP="008E6BD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3DA" w:rsidRPr="00A1018F" w:rsidRDefault="004E23DA" w:rsidP="00A1018F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4E23DA" w:rsidRPr="00A1018F" w:rsidSect="000B1763">
      <w:headerReference w:type="default" r:id="rId6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0C6D" w:rsidRDefault="00BF0C6D" w:rsidP="00706D6D">
      <w:r>
        <w:separator/>
      </w:r>
    </w:p>
  </w:endnote>
  <w:endnote w:type="continuationSeparator" w:id="1">
    <w:p w:rsidR="00BF0C6D" w:rsidRDefault="00BF0C6D" w:rsidP="00706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0C6D" w:rsidRDefault="00BF0C6D" w:rsidP="00706D6D">
      <w:r>
        <w:separator/>
      </w:r>
    </w:p>
  </w:footnote>
  <w:footnote w:type="continuationSeparator" w:id="1">
    <w:p w:rsidR="00BF0C6D" w:rsidRDefault="00BF0C6D" w:rsidP="00706D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D6D" w:rsidRPr="00706D6D" w:rsidRDefault="008029F1" w:rsidP="00706D6D">
    <w:pPr>
      <w:pStyle w:val="a6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10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018F"/>
    <w:rsid w:val="000A1880"/>
    <w:rsid w:val="000B1763"/>
    <w:rsid w:val="001D3C14"/>
    <w:rsid w:val="001D4FB5"/>
    <w:rsid w:val="002770D2"/>
    <w:rsid w:val="00417627"/>
    <w:rsid w:val="004C46F3"/>
    <w:rsid w:val="004E23DA"/>
    <w:rsid w:val="00512C89"/>
    <w:rsid w:val="006B1E69"/>
    <w:rsid w:val="006D23AF"/>
    <w:rsid w:val="00706D6D"/>
    <w:rsid w:val="007D2864"/>
    <w:rsid w:val="008029F1"/>
    <w:rsid w:val="008E6BDD"/>
    <w:rsid w:val="00971523"/>
    <w:rsid w:val="00A1018F"/>
    <w:rsid w:val="00BB48B0"/>
    <w:rsid w:val="00BF0C6D"/>
    <w:rsid w:val="00E179AB"/>
    <w:rsid w:val="00F7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3DA"/>
  </w:style>
  <w:style w:type="paragraph" w:styleId="1">
    <w:name w:val="heading 1"/>
    <w:basedOn w:val="a"/>
    <w:link w:val="10"/>
    <w:uiPriority w:val="9"/>
    <w:qFormat/>
    <w:rsid w:val="00A1018F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A1018F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1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1018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B1E6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6B1E69"/>
    <w:pPr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Название Знак"/>
    <w:basedOn w:val="a0"/>
    <w:link w:val="a4"/>
    <w:rsid w:val="006B1E69"/>
    <w:rPr>
      <w:rFonts w:ascii="Times New Roman" w:eastAsia="Times New Roman" w:hAnsi="Times New Roman" w:cs="Times New Roman"/>
      <w:b/>
      <w:sz w:val="32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706D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06D6D"/>
  </w:style>
  <w:style w:type="paragraph" w:styleId="a8">
    <w:name w:val="footer"/>
    <w:basedOn w:val="a"/>
    <w:link w:val="a9"/>
    <w:uiPriority w:val="99"/>
    <w:semiHidden/>
    <w:unhideWhenUsed/>
    <w:rsid w:val="00706D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06D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9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9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2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4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5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4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0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1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7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4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9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6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1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2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4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5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1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7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6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9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2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4055</Words>
  <Characters>23119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Eremenko</dc:creator>
  <cp:keywords/>
  <dc:description/>
  <cp:lastModifiedBy>Eremenko</cp:lastModifiedBy>
  <cp:revision>5</cp:revision>
  <cp:lastPrinted>2017-11-17T05:51:00Z</cp:lastPrinted>
  <dcterms:created xsi:type="dcterms:W3CDTF">2017-08-01T12:17:00Z</dcterms:created>
  <dcterms:modified xsi:type="dcterms:W3CDTF">2017-11-17T05:54:00Z</dcterms:modified>
</cp:coreProperties>
</file>