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575480" w:rsidRDefault="0011375C" w:rsidP="00A6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том 1.7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работы отдела муниципального контроля администрации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ниципального образования Щербиновский район, утвержденного постано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лением администрации муниципального образования Щербиновский район от 21 декабря 2022 года № 930 «Об утверждении Плана работы отдела мун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контроля администрации муниципального образования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новский район на 2023 год» (в редакции постановления администрации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Щербиновский район от 28 июня 2023 года </w:t>
      </w:r>
      <w:r w:rsidR="0070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484), постановлением 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биновский район от 31 июля 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года № 590 «О назначении контрольного м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роприятия» (с изменениями от 8 августа 2023 года № 618, от 22 сентября 2023 года № 829)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контрольное мероприятие в отношении:</w:t>
      </w:r>
    </w:p>
    <w:p w:rsidR="00575480" w:rsidRP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48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сре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 № 3 имени Екатерины Ивановны Гришко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Щербиновский район станица Старощербино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 xml:space="preserve"> МБОУ СОШ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 xml:space="preserve">им. Е. И. Гришко </w:t>
      </w:r>
      <w:r>
        <w:rPr>
          <w:rFonts w:ascii="Times New Roman" w:eastAsia="Times New Roman" w:hAnsi="Times New Roman" w:cs="Times New Roman"/>
          <w:sz w:val="28"/>
          <w:szCs w:val="28"/>
        </w:rPr>
        <w:t>ст. Старощербиновская);</w:t>
      </w:r>
    </w:p>
    <w:p w:rsidR="00575480" w:rsidRP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управление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контрольного мероприятия: проверка расходования бюджетных средств, выделенных на организацию бесплатного двухразового питания обучающихся с ограниченными возможностями здоровья, и на компенсацию двухразового питания обучающихся с ограниченными возможностями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ровья на дому.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Проверяемый период: сентябрь - декабрь 2022 года.</w:t>
      </w:r>
    </w:p>
    <w:p w:rsidR="0011375C" w:rsidRPr="006B30B2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мероприятия: не более 30 рабочих дней со дня исполнения запроса о предоставлении информации. Информация и документы, указанные в письме администрации муниципального образов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Щербиновский район от 1 августа 2023 года № 01-19-6737/23 предоста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лены к проверке объектом контроля 17 августа 2023 года.</w:t>
      </w:r>
    </w:p>
    <w:p w:rsidR="00575480" w:rsidRDefault="0011375C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A6199A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A6199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75480">
        <w:rPr>
          <w:rFonts w:ascii="Times New Roman" w:hAnsi="Times New Roman" w:cs="Times New Roman"/>
          <w:sz w:val="28"/>
          <w:szCs w:val="28"/>
        </w:rPr>
        <w:t>19 октября 2023 года № 1.</w:t>
      </w:r>
    </w:p>
    <w:p w:rsidR="00575480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выявлены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положений Федерального закона от 12 декабря 2012 года № 273-ФЗ «Об образовании в Российской Федерации»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неправомерное расходов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ние бюджетных средств на питание детей в сумме 3228,82 руб.</w:t>
      </w:r>
    </w:p>
    <w:p w:rsidR="00575480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МБОУ СОШ № 3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 xml:space="preserve">им. Е. И. Гришко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br/>
        <w:t>ст. Старощербиновская и управления образования направлены представления об устранение выявленных нарушений.</w:t>
      </w:r>
    </w:p>
    <w:sectPr w:rsidR="005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11375C"/>
    <w:rsid w:val="00575480"/>
    <w:rsid w:val="00706E64"/>
    <w:rsid w:val="00966039"/>
    <w:rsid w:val="00A6199A"/>
    <w:rsid w:val="00B049DF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2DD8-836B-492B-85A1-1077E09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5</cp:revision>
  <dcterms:created xsi:type="dcterms:W3CDTF">2024-02-29T11:19:00Z</dcterms:created>
  <dcterms:modified xsi:type="dcterms:W3CDTF">2024-03-01T10:21:00Z</dcterms:modified>
</cp:coreProperties>
</file>