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6E" w:rsidRPr="00B438FB" w:rsidRDefault="0012326E" w:rsidP="00B438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B438FB">
        <w:rPr>
          <w:rFonts w:ascii="Times New Roman" w:hAnsi="Times New Roman"/>
          <w:bCs/>
          <w:kern w:val="36"/>
          <w:sz w:val="28"/>
          <w:szCs w:val="28"/>
          <w:lang w:eastAsia="ru-RU"/>
        </w:rPr>
        <w:t>Администрация муниципального образования Щербиновский район рекомендует турист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ам</w:t>
      </w:r>
      <w:r w:rsidRPr="00B438F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останавливаться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104E0A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ru-RU"/>
        </w:rPr>
        <w:t>только</w:t>
      </w:r>
      <w:r w:rsidRPr="00D9616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438FB">
        <w:rPr>
          <w:rFonts w:ascii="Times New Roman" w:hAnsi="Times New Roman"/>
          <w:bCs/>
          <w:kern w:val="36"/>
          <w:sz w:val="28"/>
          <w:szCs w:val="28"/>
          <w:lang w:eastAsia="ru-RU"/>
        </w:rPr>
        <w:t>в официальных средствах размещения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!!!</w:t>
      </w:r>
    </w:p>
    <w:p w:rsidR="0012326E" w:rsidRPr="00D96166" w:rsidRDefault="0012326E" w:rsidP="00B438FB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96166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10 признаков легальной гостиницы</w:t>
      </w:r>
    </w:p>
    <w:p w:rsidR="0012326E" w:rsidRPr="00B438FB" w:rsidRDefault="0012326E" w:rsidP="00B438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1. ВЫВЕСКА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2. ЗНАК КАТЕГОРИИ (звезды)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 xml:space="preserve">3. ПОСТАНОВКА НА УЧЕТ В НАЛОГОВОМ ОРГАНЕ 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4. ИНФОРМАЦИЯ ДЛЯ ПОТРЕБИТЕЛЯ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5. ПРАВИЛА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6. ЧЕК (квитанция)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7. ЦЕНА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8. РЕГИСТРАЦИЯ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9. ДОПОЛНИТЕЛЬНЫЕ БЕСПЛАТНЫЕ УСЛУГИ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104E0A">
        <w:rPr>
          <w:rFonts w:ascii="Times New Roman" w:hAnsi="Times New Roman"/>
          <w:bCs/>
          <w:sz w:val="28"/>
          <w:szCs w:val="28"/>
          <w:lang w:eastAsia="ru-RU"/>
        </w:rPr>
        <w:t>10. СОХРАННОСТЬ ВЕЩЕЙ</w:t>
      </w:r>
    </w:p>
    <w:p w:rsidR="0012326E" w:rsidRPr="00104E0A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12326E" w:rsidRDefault="0012326E" w:rsidP="00B438FB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96166">
        <w:rPr>
          <w:rFonts w:ascii="Times New Roman" w:hAnsi="Times New Roman"/>
          <w:bCs/>
          <w:sz w:val="28"/>
          <w:szCs w:val="28"/>
          <w:lang w:eastAsia="ru-RU"/>
        </w:rPr>
        <w:t>На территории муниципального образования Щербиновский район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04E0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официальным средством размещения</w:t>
      </w:r>
      <w:r w:rsidRPr="00104E0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являются:</w:t>
      </w:r>
      <w:bookmarkStart w:id="0" w:name="_GoBack"/>
      <w:bookmarkEnd w:id="0"/>
    </w:p>
    <w:p w:rsidR="0012326E" w:rsidRPr="00D96166" w:rsidRDefault="0012326E" w:rsidP="00D96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D96166">
        <w:rPr>
          <w:rFonts w:ascii="Times New Roman" w:hAnsi="Times New Roman"/>
          <w:i/>
          <w:sz w:val="28"/>
          <w:szCs w:val="24"/>
          <w:lang w:eastAsia="ar-SA"/>
        </w:rPr>
        <w:t>пансионат «Альбатрос» ООО «Приветливый берег»</w:t>
      </w:r>
      <w:r w:rsidRPr="00D96166">
        <w:rPr>
          <w:rFonts w:ascii="Times New Roman" w:hAnsi="Times New Roman"/>
          <w:sz w:val="28"/>
          <w:szCs w:val="24"/>
          <w:lang w:eastAsia="ar-SA"/>
        </w:rPr>
        <w:t>, адрес: Краснодарский край, Щербиновский район, село Глафировка, ул. Мира, д. 66.</w:t>
      </w:r>
    </w:p>
    <w:p w:rsidR="0012326E" w:rsidRPr="0075466F" w:rsidRDefault="0012326E" w:rsidP="00D96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466F">
        <w:rPr>
          <w:rFonts w:ascii="Times New Roman" w:hAnsi="Times New Roman"/>
          <w:i/>
          <w:sz w:val="28"/>
          <w:szCs w:val="28"/>
          <w:lang w:eastAsia="ar-SA"/>
        </w:rPr>
        <w:t>гостиница «Глафировка Лэнд» ИП  С.Ю. Могилат</w:t>
      </w:r>
      <w:r w:rsidRPr="0075466F">
        <w:rPr>
          <w:rFonts w:ascii="Times New Roman" w:hAnsi="Times New Roman"/>
          <w:sz w:val="28"/>
          <w:szCs w:val="28"/>
          <w:lang w:eastAsia="ar-SA"/>
        </w:rPr>
        <w:t>, адрес: Краснодарский край, Щербиновский район, село Глафировка, ул. Мира, д. 44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12326E" w:rsidRPr="0075466F" w:rsidRDefault="0012326E" w:rsidP="00D96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466F">
        <w:rPr>
          <w:rFonts w:ascii="Times New Roman" w:hAnsi="Times New Roman"/>
          <w:i/>
          <w:sz w:val="28"/>
          <w:szCs w:val="28"/>
          <w:lang w:eastAsia="ar-SA"/>
        </w:rPr>
        <w:t>отель «Азовский»</w:t>
      </w:r>
      <w:r w:rsidRPr="0075466F">
        <w:rPr>
          <w:rFonts w:ascii="Times New Roman" w:hAnsi="Times New Roman"/>
          <w:sz w:val="28"/>
          <w:szCs w:val="28"/>
          <w:lang w:eastAsia="ar-SA"/>
        </w:rPr>
        <w:t xml:space="preserve"> ИП А.А. Арашкевич, адрес: </w:t>
      </w:r>
      <w:r w:rsidRPr="0075466F">
        <w:rPr>
          <w:rFonts w:ascii="Times New Roman" w:hAnsi="Times New Roman"/>
          <w:color w:val="000000"/>
          <w:sz w:val="28"/>
          <w:szCs w:val="28"/>
        </w:rPr>
        <w:t>Краснодарский край, Щербиновский район, с. Старощербиновская, ул. Чкалова, 162/8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2326E" w:rsidRPr="0075466F" w:rsidRDefault="0012326E" w:rsidP="00D9616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75466F">
        <w:rPr>
          <w:rFonts w:ascii="Times New Roman" w:hAnsi="Times New Roman"/>
          <w:bCs/>
          <w:sz w:val="28"/>
          <w:szCs w:val="28"/>
          <w:lang w:eastAsia="ru-RU"/>
        </w:rPr>
        <w:t>Обращаем внимание:</w:t>
      </w:r>
    </w:p>
    <w:p w:rsidR="0012326E" w:rsidRPr="00D96166" w:rsidRDefault="0012326E" w:rsidP="00D961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438FB">
        <w:rPr>
          <w:rFonts w:ascii="Times New Roman" w:hAnsi="Times New Roman"/>
          <w:sz w:val="28"/>
          <w:szCs w:val="28"/>
          <w:lang w:eastAsia="ru-RU"/>
        </w:rPr>
        <w:t xml:space="preserve">Требования для гостиниц не применяются в отношении деятельности молодежных туристских лагерей и туристских баз, кемпингов, детских лагерей, ведомственных общежитий, сдачи внаем для временного проживания меблированных комнат, а также деятельности по предоставлению мест для временного проживания в железнодорожных спальных вагонах и прочих транспортных средствах. </w:t>
      </w:r>
    </w:p>
    <w:p w:rsidR="0012326E" w:rsidRDefault="0012326E" w:rsidP="00D9616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438FB">
        <w:rPr>
          <w:rFonts w:ascii="Times New Roman" w:hAnsi="Times New Roman"/>
          <w:b/>
          <w:bCs/>
          <w:sz w:val="28"/>
          <w:szCs w:val="28"/>
          <w:lang w:eastAsia="ru-RU"/>
        </w:rPr>
        <w:t>Необходимо знать:</w:t>
      </w:r>
    </w:p>
    <w:p w:rsidR="0012326E" w:rsidRPr="00B438FB" w:rsidRDefault="0012326E" w:rsidP="00D96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8FB">
        <w:rPr>
          <w:rFonts w:ascii="Times New Roman" w:hAnsi="Times New Roman"/>
          <w:sz w:val="28"/>
          <w:szCs w:val="28"/>
          <w:lang w:eastAsia="ru-RU"/>
        </w:rPr>
        <w:t xml:space="preserve">НЕЛЕГАЛЬНЫЕ ГОСТИНИЦЫ не выполняют специальные нормы и требования, обеспечивающие, прежде всего, безопасность и защиту интересов постояльцев. </w:t>
      </w:r>
    </w:p>
    <w:p w:rsidR="0012326E" w:rsidRPr="00D96166" w:rsidRDefault="0012326E" w:rsidP="00B438F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12326E" w:rsidRPr="00D96166" w:rsidSect="00B438FB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8FB"/>
    <w:rsid w:val="00104E0A"/>
    <w:rsid w:val="0012326E"/>
    <w:rsid w:val="00143B0F"/>
    <w:rsid w:val="006C434C"/>
    <w:rsid w:val="0075466F"/>
    <w:rsid w:val="007D6226"/>
    <w:rsid w:val="00976769"/>
    <w:rsid w:val="009900AC"/>
    <w:rsid w:val="00B438FB"/>
    <w:rsid w:val="00D9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8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212</Words>
  <Characters>1214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Великая Анна</dc:creator>
  <cp:keywords/>
  <dc:description/>
  <cp:lastModifiedBy>chernyakova</cp:lastModifiedBy>
  <cp:revision>4</cp:revision>
  <dcterms:created xsi:type="dcterms:W3CDTF">2019-06-10T11:25:00Z</dcterms:created>
  <dcterms:modified xsi:type="dcterms:W3CDTF">2023-08-10T11:14:00Z</dcterms:modified>
</cp:coreProperties>
</file>