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206AC4">
        <w:rPr>
          <w:rFonts w:ascii="Times New Roman" w:hAnsi="Times New Roman" w:cs="Times New Roman"/>
          <w:sz w:val="28"/>
          <w:szCs w:val="28"/>
        </w:rPr>
        <w:t>) с к</w:t>
      </w:r>
      <w:r w:rsidR="004F2189">
        <w:rPr>
          <w:rFonts w:ascii="Times New Roman" w:hAnsi="Times New Roman" w:cs="Times New Roman"/>
          <w:sz w:val="28"/>
          <w:szCs w:val="28"/>
        </w:rPr>
        <w:t>адастровым номером 23:36:0803002:658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C102F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F2189">
        <w:rPr>
          <w:rFonts w:ascii="Times New Roman" w:hAnsi="Times New Roman" w:cs="Times New Roman"/>
          <w:sz w:val="28"/>
          <w:szCs w:val="28"/>
        </w:rPr>
        <w:t>23:36:0803002:658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C102F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F2189">
        <w:rPr>
          <w:rFonts w:ascii="Times New Roman" w:hAnsi="Times New Roman" w:cs="Times New Roman"/>
          <w:sz w:val="28"/>
          <w:szCs w:val="28"/>
        </w:rPr>
        <w:t>Шевченко Татьяна Николаевна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F2189">
        <w:rPr>
          <w:rFonts w:ascii="Times New Roman" w:hAnsi="Times New Roman" w:cs="Times New Roman"/>
          <w:sz w:val="28"/>
          <w:szCs w:val="28"/>
        </w:rPr>
        <w:t>26 января 2024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2189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AE21BC"/>
    <w:rsid w:val="00B51FB5"/>
    <w:rsid w:val="00B9094C"/>
    <w:rsid w:val="00BE7093"/>
    <w:rsid w:val="00C102F6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2022-12-02T14:11:00Z</cp:lastPrinted>
  <dcterms:created xsi:type="dcterms:W3CDTF">2022-09-05T13:20:00Z</dcterms:created>
  <dcterms:modified xsi:type="dcterms:W3CDTF">2023-12-27T12:35:00Z</dcterms:modified>
</cp:coreProperties>
</file>