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7011:270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346158">
        <w:rPr>
          <w:rFonts w:ascii="Times New Roman" w:hAnsi="Times New Roman" w:cs="Times New Roman"/>
          <w:sz w:val="28"/>
          <w:szCs w:val="28"/>
        </w:rPr>
        <w:t>0707011:270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346158">
        <w:rPr>
          <w:rFonts w:ascii="Times New Roman" w:hAnsi="Times New Roman" w:cs="Times New Roman"/>
          <w:sz w:val="28"/>
          <w:szCs w:val="28"/>
        </w:rPr>
        <w:t xml:space="preserve">Сарана Елена </w:t>
      </w:r>
      <w:proofErr w:type="spellStart"/>
      <w:r w:rsidR="00346158">
        <w:rPr>
          <w:rFonts w:ascii="Times New Roman" w:hAnsi="Times New Roman" w:cs="Times New Roman"/>
          <w:sz w:val="28"/>
          <w:szCs w:val="28"/>
        </w:rPr>
        <w:t>Алесеевна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</w:t>
      </w:r>
      <w:r w:rsidR="0034615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628C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7440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2023-08-29T10:26:00Z</dcterms:created>
  <dcterms:modified xsi:type="dcterms:W3CDTF">2023-08-29T10:26:00Z</dcterms:modified>
</cp:coreProperties>
</file>