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BF" w:rsidRPr="00166778" w:rsidRDefault="00C52891" w:rsidP="00742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№ 4</w:t>
      </w:r>
    </w:p>
    <w:p w:rsidR="007427BF" w:rsidRPr="00166778" w:rsidRDefault="007427BF" w:rsidP="00742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7427BF" w:rsidRPr="00166778" w:rsidRDefault="007427BF" w:rsidP="00742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закупок муниципальным бюджетным учреждением культуры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«Шабельский сельский Дом культуры» Шабельского сельского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поселения Щербиновского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661A0" w:rsidRPr="00166778" w:rsidTr="00335E2C">
        <w:tc>
          <w:tcPr>
            <w:tcW w:w="4926" w:type="dxa"/>
          </w:tcPr>
          <w:p w:rsidR="007427BF" w:rsidRPr="00166778" w:rsidRDefault="007427BF" w:rsidP="00335E2C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427BF" w:rsidRPr="00166778" w:rsidRDefault="004E1F36" w:rsidP="005810FA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7427BF" w:rsidRPr="00166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10FA" w:rsidRPr="00166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  <w:r w:rsidR="007427BF" w:rsidRPr="00166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2018 года</w:t>
            </w:r>
          </w:p>
        </w:tc>
        <w:tc>
          <w:tcPr>
            <w:tcW w:w="4928" w:type="dxa"/>
            <w:hideMark/>
          </w:tcPr>
          <w:p w:rsidR="007427BF" w:rsidRPr="00166778" w:rsidRDefault="007427BF" w:rsidP="00335E2C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7427BF" w:rsidRPr="00166778" w:rsidRDefault="007427BF" w:rsidP="00335E2C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3661A0" w:rsidRPr="00166778" w:rsidTr="00335E2C">
        <w:tc>
          <w:tcPr>
            <w:tcW w:w="4926" w:type="dxa"/>
          </w:tcPr>
          <w:p w:rsidR="007427BF" w:rsidRPr="00166778" w:rsidRDefault="007427BF" w:rsidP="00335E2C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7427BF" w:rsidRPr="00166778" w:rsidRDefault="007427BF" w:rsidP="00335E2C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7BF" w:rsidRPr="00166778" w:rsidRDefault="007427BF" w:rsidP="000F0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приказов финансового управления администрации мун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от 22 июня 2017 года № 50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«Об утверждении плана проведения плановых проверок соблюдения требов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законодательства Российской Федерации в сфере контрактной системы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 товаров, работ, услуг для муниципальных нужд», от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февраля</w:t>
      </w:r>
      <w:r w:rsidR="0034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проведении плановой проверки» проведена плановая выборочная пр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верка соблюдения требований законодательства Российской Федерации о ко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 сфере закупок товаров, работ, услуг для обеспечения мун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 (далее - законодательство о контрактной системе в сфере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купок)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бюджетным учреждением культуры «Шабельский сельский Дом культуры» Шабельского сельского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Учреждение) инспекцией в составе:</w:t>
      </w:r>
    </w:p>
    <w:p w:rsidR="007427BF" w:rsidRPr="00166778" w:rsidRDefault="007427BF" w:rsidP="0074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 инспекции: 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Белой Екатерины Сергеевны, заведующего сектором муниципального контроля финансового управления администрации муниципального образов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ния Щербиновский район; </w:t>
      </w:r>
    </w:p>
    <w:p w:rsidR="007427BF" w:rsidRPr="00166778" w:rsidRDefault="007427BF" w:rsidP="00742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Абальмаз Наталии Викторовны, главного специалиста сектора муниц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пального контроля финансового управления администрации муниципального образования Щербиновский район;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Сидоркиной Тамиллы Джабар кызы, главного специалиста сектора мун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ципального контроля финансового управления администрации муниципального образования Щербиновский район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27BF" w:rsidRPr="00166778" w:rsidRDefault="007427BF" w:rsidP="007427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проверки: с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марта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2018 года.</w:t>
      </w:r>
    </w:p>
    <w:p w:rsidR="007427BF" w:rsidRPr="00166778" w:rsidRDefault="007427BF" w:rsidP="007427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период: с 1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2017 года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проверки: соблюдение требований законодательства о контрак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системе в сфере закупок. 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нужд» (далее – Закон о контрактной системе).</w:t>
      </w:r>
    </w:p>
    <w:p w:rsidR="000F01DC" w:rsidRPr="00166778" w:rsidRDefault="005810FA" w:rsidP="005810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нахождения Учреждения: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 353643, Красн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дарский край, Щербиновский район, Шабельское село, улица Ленина, 20.</w:t>
      </w:r>
    </w:p>
    <w:p w:rsidR="007427BF" w:rsidRPr="00166778" w:rsidRDefault="007427BF" w:rsidP="007427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Учреждения извещен о начале проведения выборочной план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 проверки уведомлением от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1D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01-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/18-11.</w:t>
      </w:r>
    </w:p>
    <w:p w:rsidR="007427BF" w:rsidRPr="00166778" w:rsidRDefault="007427BF" w:rsidP="007427BF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Учреждение является самостоятельным юридическим лицом, имеет в оперативном управлении обособленное имущество, самостоятельный баланс, лицевые счета, открытые в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 управлении администрации муниц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 Щербиновский район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учета бюджетных средств и средств от приносящей доход деятельности.</w:t>
      </w:r>
    </w:p>
    <w:p w:rsidR="007427BF" w:rsidRPr="00166778" w:rsidRDefault="007427BF" w:rsidP="007427BF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уставом Учреждения, утвержденным 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Шабельского сельского поселения Щербиновск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2014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устава </w:t>
      </w:r>
      <w:r w:rsidR="005810F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 учреждения культуры «Шабельский сельский Дом культуры» Шабельского сельского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функции и полномочия учред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 осуществляет администрация 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Шабельского сельского поселения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новского района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427BF" w:rsidRPr="00166778" w:rsidRDefault="00335E2C" w:rsidP="007427BF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</w:t>
      </w:r>
      <w:r w:rsidR="006757D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отвечает по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обязательствам всем находящимся у него на праве оперативного управления имуществом, как закрепленным за Учр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ждением Администраци</w:t>
      </w:r>
      <w:r w:rsidR="00923A6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 так и приобретенным за счет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35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923A6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полученных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приносящей доход деятельности</w:t>
      </w:r>
      <w:r w:rsidR="00923A6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особо ценного движимого 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B635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недвижимого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A6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имущества, закрепленного за Учреждением Администрацией или приобретенного Учреждением за счет выделенных Администрацией средств. </w:t>
      </w:r>
    </w:p>
    <w:p w:rsidR="007427BF" w:rsidRPr="00166778" w:rsidRDefault="007427BF" w:rsidP="007427BF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Действующий в период проведения проверки директор Учреждения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 на должность распоряжением администрации Шабельского сельского поселения Щербиновский район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 2011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13-рл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назначении </w:t>
      </w:r>
      <w:r w:rsidR="00D016BA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Алейниковой</w:t>
      </w:r>
      <w:r w:rsidR="00950F3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Е.П.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средств бюджета </w:t>
      </w:r>
      <w:r w:rsidR="00C740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Шабельского сельского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субсидии на выполнение муниципального задания и иные цели, а также средств, поступающих от приносящей доход деятельности.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Так, в проверяемом периоде приказом директора 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культуры «Шабельский сельский Дом культуры» Шабельского сел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поселения Щербиновского района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августа 2015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 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36/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1-П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контрактного управляющего муниципального бюджетного учр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культуры» Шабельский сельский Дом культуры Шабельского сельск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2A3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назначен контрактный управляющий.</w:t>
      </w:r>
    </w:p>
    <w:p w:rsidR="006E4FBC" w:rsidRPr="00166778" w:rsidRDefault="007427BF" w:rsidP="0001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В </w:t>
      </w:r>
      <w:r w:rsidR="00015CA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контрактным управляющим получено дополнительное профессиональное образование </w:t>
      </w:r>
      <w:r w:rsidR="00871C3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программе «Управление государственными и муниципальными закупками в контрактной системе</w:t>
      </w:r>
      <w:r w:rsidR="00050F5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подтверждено удостоверением о повышении квал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фикации с регистрационным номером </w:t>
      </w:r>
      <w:r w:rsidR="00015CA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349/16, выданным обществом с огран</w:t>
      </w:r>
      <w:r w:rsidR="00015CA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5CA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ченной ответственностью «Академия стратегического управления»</w:t>
      </w:r>
      <w:r w:rsidR="00871C3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июня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71C3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 года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4FBC" w:rsidRPr="00166778" w:rsidRDefault="006E4FBC" w:rsidP="006E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 (далее - СМП, СОНО) в объеме не менее чем 15% совокупного годового объема закупок, 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считанного с учетом части 1.1 статьи 30 Закона о контрактной системе, путем проведения открытых конкурсов, конкурсов с ограниченным участием, дву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этапных конкурсов, электронных аукционов, запросов котировок, запросов предложений, в которых участниками закупок являются только СМП, СОНО, а также осуществления закупок с учетом положений части 5 статьи 30  Закона о контрактной системе. Доля закупок, которые Учреждение осуществило у СМП, СОНО в 2016 году, составила 0 %. </w:t>
      </w:r>
    </w:p>
    <w:p w:rsidR="006E4FBC" w:rsidRPr="00166778" w:rsidRDefault="006E4FBC" w:rsidP="006E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Вышеуказанное свидетельствует о нарушении принципа обеспечения конкуренции, предусмотренного статьей 8 Закона о контрактной системе.</w:t>
      </w:r>
    </w:p>
    <w:p w:rsidR="006E4FBC" w:rsidRPr="00166778" w:rsidRDefault="006E4FBC" w:rsidP="006E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30 Закона</w:t>
      </w:r>
      <w:r w:rsidR="00B719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итогам года заказчик обязан составить отчет об объеме закупок у СМП, СОНО, предусмотренных частью 2 </w:t>
      </w:r>
      <w:r w:rsidR="00B719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30 Закона о контрактной системе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 1 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реля года, следующего за отчетным годом, разместить такой отчет на офиц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альном сайте единой информационной системы в сфере закупок (далее - ЕИС).</w:t>
      </w:r>
    </w:p>
    <w:p w:rsidR="00AE1C8F" w:rsidRDefault="004704A2" w:rsidP="00AE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отчет об объеме закупок у СМП, СОНО за 2016 год по</w:t>
      </w:r>
      <w:r w:rsidRP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 размещению в ЕИС не позднее 31 марта 2017 года. Согласно информ</w:t>
      </w:r>
      <w:r w:rsidRP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из реестра отчетов заказчиков, размещенного в ЕИС, отчет Учреждения об объеме закупок у СМП, СОНО за 2016 год размещен 31 марта 2017 года, то есть своевременно.</w:t>
      </w:r>
      <w:r w:rsidR="00AE1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04A2" w:rsidRDefault="004E1F36" w:rsidP="00AE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Учреждением своевременно</w:t>
      </w:r>
      <w:r w:rsidRPr="004E1F36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Pr="004E1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 об объеме зак</w:t>
      </w:r>
      <w:r w:rsidRPr="004E1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E1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 у СМП, СОНО за 2017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</w:t>
      </w:r>
      <w:r w:rsidRPr="004E1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марта 2018 года</w:t>
      </w:r>
      <w:r w:rsidR="0047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4AB8" w:rsidRPr="00166778" w:rsidRDefault="00D74AB8" w:rsidP="004B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</w:t>
      </w:r>
      <w:r w:rsidR="00DD0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статьи 17 Закона о ко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и Порядка формирования, утверждения и ведения планов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купок товаров, работ, услуг для обеспечения муниципальных нужд Шабельск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сельского поселения Щербиновского района, утвержденного постановлен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администрация Шабельского сельского поселения Щербиновского района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 декабря 2015 года № 181 «Об утверждении Порядка формирования, утверждения и ведения планов закупок товаров, работ, услуг для обеспечения муниципальных нужд Шабельского сельского 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Щербиновского рай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 план закупок товаров, работ, услуг на 2017 финансовый год (д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- план закупок).</w:t>
      </w:r>
    </w:p>
    <w:p w:rsidR="00B00119" w:rsidRPr="00166778" w:rsidRDefault="00B00119" w:rsidP="00024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17 Закона о контрактной системе Планы закупок формируются на срок, соответствующий сроку действия муниципал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правового акта представительного органа муниципального образования о местном бюджете.</w:t>
      </w:r>
    </w:p>
    <w:p w:rsidR="00B00119" w:rsidRPr="00166778" w:rsidRDefault="005C64DD" w:rsidP="00C52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решениями Совета Шабельского сельского поселения Щербиновского района от 26 декабря 2016 года № 1«О бюджете Шабельского сельского посе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Щербиновского района»,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декабря 2017 года № 1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бюджете Шабельского сельского поселения Щербиновского района на 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2018 год» бюджеты Шабельского сельского поселения Щербиновского района на 2017 и 2018 годы утверждены на один финансовый год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планового пери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289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5BCD" w:rsidRPr="00166778" w:rsidRDefault="00653F77" w:rsidP="00024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8 статьи 17 Закона о контрактной системе </w:t>
      </w:r>
      <w:r w:rsidR="000729C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закупок формируется 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бюджетным учреждением в соответствии с требованиями статьи 17 Закона о контрактной системе при 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осуществлении 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планировании ф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нансово-хозяйственной деятельности бюджетного учр</w:t>
      </w:r>
      <w:r w:rsidR="00ED0FB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еждения и утверждается в течение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десяти рабочих дней после утверждения плана финансово-хозяйственной деятельности 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ПФХД) </w:t>
      </w:r>
      <w:r w:rsidR="002548A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учреждения.</w:t>
      </w:r>
    </w:p>
    <w:p w:rsidR="008D0403" w:rsidRPr="00166778" w:rsidRDefault="008D0403" w:rsidP="00E5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9 статьи 17 Закона о контрактной системе, пун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формирования, утверждения и ведения планов закупок товаров, работ, услуг  для обеспечения муниципальных нужд Шабельского сельского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утвержденный план закупок подлежит 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мещению в ЕИС в течен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трех рабочих дней со дня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утверждения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измен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такого плана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39D" w:rsidRPr="00166778" w:rsidRDefault="00C62C9D" w:rsidP="00E5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ПФХД</w:t>
      </w:r>
      <w:r w:rsidR="008173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год Учреждения утвержден 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Шабельского сельск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поселения Щербиновского района </w:t>
      </w:r>
      <w:r w:rsidR="008173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января 2017 года.</w:t>
      </w:r>
    </w:p>
    <w:p w:rsidR="00D51BC2" w:rsidRPr="00166778" w:rsidRDefault="003D1D9B" w:rsidP="003D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закупочная деятельность Учреждения осуществлялась в с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планом закупок на 2017 год</w:t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призом муниципал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учреждения культуры «Шабельский сельский Дом культуры» Шабельск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сельского посе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Щербиновского района </w:t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января 2017 года № 7/1 «Об утверждении плана закупок товаров, работ, услуг для обеспечения нужд мун</w:t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бюджетного учреждения культуры «Шабельский сельский Дом культуры» Шабельского сельского поселения Щербиновского района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 год»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1BC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размещен</w:t>
      </w:r>
      <w:r w:rsidR="007C21F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ЕИС 16 января 2017 года.</w:t>
      </w:r>
    </w:p>
    <w:p w:rsidR="007C21FF" w:rsidRPr="00166778" w:rsidRDefault="007C21FF" w:rsidP="003D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вышеуказанный план закупок неоднократно вносились изменения.</w:t>
      </w:r>
    </w:p>
    <w:p w:rsidR="007C21FF" w:rsidRPr="00166778" w:rsidRDefault="007C21FF" w:rsidP="003D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нарушение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9 статьи 17 Закона о контрактной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системе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в план закупок</w:t>
      </w:r>
      <w:r w:rsidR="008173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год</w:t>
      </w:r>
      <w:r w:rsidR="00900FE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утвержденные приказом</w:t>
      </w:r>
      <w:r w:rsidR="00E54DC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мая 2017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900FE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24-П «О внесении изменений в приказ муниципального бюджетного учр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культуры «Шабельский сельский Дом культуры» Шабельского</w:t>
      </w:r>
      <w:r w:rsidR="00266F8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Щербиновского района от 16 января 2017 года № 7/1 «Об утверждении плана закупок товаров, работ, услуг для обеспечения нужд мун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бюджетного учреждения культуры «Шабельский сельский Дом культуры» Шабельского сельского поселения Щербиновского района на 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68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финансовый год»</w:t>
      </w:r>
      <w:r w:rsidR="00900FE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размещены в ЕИС 25 мая 2017 года, то есть с нарушен</w:t>
      </w:r>
      <w:r w:rsidR="00900FE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00FE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срока на один рабочий день.</w:t>
      </w:r>
    </w:p>
    <w:p w:rsidR="00900FE2" w:rsidRPr="00166778" w:rsidRDefault="00900FE2" w:rsidP="0090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Вышеуказанные нарушения образуют признаки административного пр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вонарушения, предусмотренного ч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4 статьи 7.29.3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 РФ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0FE2" w:rsidRPr="00166778" w:rsidRDefault="00900FE2" w:rsidP="0033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Правом рассмотрения нарушений, связанных с несоблюдением требов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законодательства Российской Федерации о контрактной системе в сфере закупок при планировании закупок, квалифицируемых по статье 7.29.3 КоАП РФ, в соответствии со статьями 23.7, 23.7.1 КоАП РФ обладают органы испо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нительной власти, осуществляющие функции по контролю и надзору в фина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сово-бюджетной сфере.</w:t>
      </w:r>
    </w:p>
    <w:p w:rsidR="00900FE2" w:rsidRPr="00166778" w:rsidRDefault="00900FE2" w:rsidP="0090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Органом исполнительной власти Краснодарского края, осуществляющим функции по контролю и надзору в финансово-бюджетной сфере, является 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партамент финансово-бюджетного надзора Краснодарского края (далее - депа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тамент).</w:t>
      </w:r>
    </w:p>
    <w:p w:rsidR="00900FE2" w:rsidRPr="00166778" w:rsidRDefault="00900FE2" w:rsidP="0090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 департамента на осуществление контроля в сфере закупок определены статьей 99 Закона о контрактной системе. Пунктом 2 части 9 статьи 99 Закона о контрактной системе установлено, что контроль в сфере закупок в соответствии с частью 8 статьи 30 Закона о контрактной системе осуществляе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органом государственного финансового контроля, являющимся органом (должностными лицами) исполнительной власти субъекта Российской Федер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закупок для обеспечения нужд субъекта Российской Федер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ции.</w:t>
      </w:r>
    </w:p>
    <w:p w:rsidR="00900FE2" w:rsidRPr="00166778" w:rsidRDefault="00900FE2" w:rsidP="004B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департамент не имеет полномочий на рассмотрение дел об административных правонарушениях, </w:t>
      </w:r>
      <w:r w:rsidR="00335B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статьей 7.29.3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РФ, совершенных при планировании и осуществлении закупок для м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ниципальных нужд.</w:t>
      </w:r>
    </w:p>
    <w:p w:rsidR="00900FE2" w:rsidRPr="00166778" w:rsidRDefault="00900FE2" w:rsidP="0090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вышеизложенного следует, что орган исполнительной власти субъекта Российской Федерации, обладающий полномочиями на рассмотрение дел 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министративных правонарушений по выявленному признаку административн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правонарушения, предусмотренного частью 4 статьи 7.29.3 КоАП РФ, с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вершенного при планировании закупок для муниципальных нужд, на момент проведения проверки не определен.</w:t>
      </w:r>
    </w:p>
    <w:p w:rsidR="00CC7A72" w:rsidRPr="00166778" w:rsidRDefault="00C62C9D" w:rsidP="00CC7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ПФХД</w:t>
      </w:r>
      <w:r w:rsidR="00CC7A7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2018 год Учреждения утвержден 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Шабельского сельск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A1CC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поселения Щербиновского района </w:t>
      </w:r>
      <w:r w:rsidR="00CC7A72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января 2018 года.</w:t>
      </w:r>
    </w:p>
    <w:p w:rsidR="00CC7A72" w:rsidRPr="00166778" w:rsidRDefault="00CC7A72" w:rsidP="00CC7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закупок на 2018 год, утвержден 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муниципального бюдже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учреждения культуры «Шабельский сельский Дом культуры» Шабельск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Щербиновского района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января 2018 года № 18/1-П «Об утверждении плана закупок товаров, работ, услуг для обеспечения нужд муниципального бюджетного учреждения культуры «Шабельский сельский Дом культуры» Шабельского сельского поселения Щербиновского района на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2018 финансовый год» и размещен в ЕИС 18 января 2018 года.</w:t>
      </w:r>
    </w:p>
    <w:p w:rsidR="00012927" w:rsidRPr="00166778" w:rsidRDefault="00CC7A72" w:rsidP="0001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в план закупок на 2018 год на момент начала проведения пр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верки не вносило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сь.</w:t>
      </w:r>
    </w:p>
    <w:p w:rsidR="00012927" w:rsidRPr="00166778" w:rsidRDefault="001C4065" w:rsidP="00012927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треб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ованиями статьи 21 Закона о кон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и Порядка формирования, утверждения и ведения планов-графиков закупок тов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работ, услуг для обеспечения муниципальных нужд Шабельского сельск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Щербиновского района, утвержденного постановлением админ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Шабельского сельского поселения Щербиновского района от 18 дека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2015 года № 182 «Об утверждении Порядка формирования, утверждения и ведения планов-графиков закупок товаров, работ, услуг для обеспечения мун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ципальных нужд Шабельского сельского поселения Щербиновского района»,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 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планы-графики закупок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план-график)</w:t>
      </w:r>
      <w:r w:rsidR="000129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и 2018 годы. </w:t>
      </w:r>
    </w:p>
    <w:p w:rsidR="00012927" w:rsidRPr="00166778" w:rsidRDefault="00012927" w:rsidP="00012927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10 статьи 21 Закона о контрактной системе, пунктом 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формирования, утверждения и ведения планов-графиков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купок товаров, работ, услуг для обеспечения муниципальных нужд 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Шабельск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сельского поселения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44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Щербиновского района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планы-графики формируются и утверждаются заказчиками в течение 10 рабочих дней со дня утверждения 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ФХД.</w:t>
      </w:r>
    </w:p>
    <w:p w:rsidR="00012927" w:rsidRPr="00166778" w:rsidRDefault="00012927" w:rsidP="00012927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15 статьи 2</w:t>
      </w:r>
      <w:r w:rsidR="0024131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Закона о контрактной системе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утвержденный заказчиком план-график подлежит размещению в ЕИС в течение трех рабочих дней с даты его утверждения. </w:t>
      </w:r>
    </w:p>
    <w:p w:rsidR="00012927" w:rsidRPr="00166778" w:rsidRDefault="00012927" w:rsidP="0081704E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План-график Учреждения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год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 </w:t>
      </w:r>
      <w:smartTag w:uri="urn:schemas-microsoft-com:office:smarttags" w:element="date">
        <w:smartTagPr>
          <w:attr w:name="Year" w:val="2017"/>
          <w:attr w:name="Day" w:val="16"/>
          <w:attr w:name="Month" w:val="1"/>
          <w:attr w:name="ls" w:val="trans"/>
        </w:smartTagPr>
        <w:r w:rsidRPr="001667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 января 2017 года</w:t>
        </w:r>
      </w:smartTag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</w:t>
      </w:r>
      <w:r w:rsidR="00C62C9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зом </w:t>
      </w:r>
      <w:r w:rsidR="0024131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 учреждения культуры «Шабельский сельский Дом культуры» Шабельского сельского поселения Щербиновского района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7"/>
          <w:attr w:name="Day" w:val="16"/>
          <w:attr w:name="Month" w:val="1"/>
          <w:attr w:name="ls" w:val="trans"/>
        </w:smartTagPr>
        <w:r w:rsidRPr="001667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 января 2017 года</w:t>
        </w:r>
      </w:smartTag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4131C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7/4-П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плана-графика зак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 товаров, работ, услуг для обеспечения нужд муниципального бюджетного учреждения культуры «Шабельский сельский Дом культуры» Шабельского сельского поселения Щербиновского района на 2017 финансовый год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мещен в ЕИС </w:t>
      </w:r>
      <w:smartTag w:uri="urn:schemas-microsoft-com:office:smarttags" w:element="date">
        <w:smartTagPr>
          <w:attr w:name="Year" w:val="2017"/>
          <w:attr w:name="Day" w:val="18"/>
          <w:attr w:name="Month" w:val="1"/>
          <w:attr w:name="ls" w:val="trans"/>
        </w:smartTagPr>
        <w:r w:rsidR="00F847E8" w:rsidRPr="001667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</w:t>
        </w:r>
        <w:r w:rsidRPr="001667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января 2017 года</w:t>
        </w:r>
      </w:smartTag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927" w:rsidRPr="00166778" w:rsidRDefault="00012927" w:rsidP="00012927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вышеуказанный план-график неоднократно вносились изменения. В проверяемом периоде нарушений частей 10 и 15 статьи 21 Закона о контрак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системе не выявлено.</w:t>
      </w:r>
    </w:p>
    <w:p w:rsidR="00012927" w:rsidRPr="00166778" w:rsidRDefault="00F847E8" w:rsidP="00BD43D3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закупок товаров, рабо</w:t>
      </w:r>
      <w:r w:rsidR="008E3C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услуг в 2018 году приказом муниципального бюджетного учреждения культуры «Шабельский сельский Дом культуры» Шабельского сельского поселения Щербиновского района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3C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 января 2018 года </w:t>
      </w:r>
      <w:r w:rsidR="00512C2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18/2-П </w:t>
      </w:r>
      <w:r w:rsidR="008E3C0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плана-графика закупок т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варов, работ, услуг для обеспечения нужд муниципального бюджетного учр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культуры «Шабельский сельский Дом культуры» Шабельского сел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Щербиновского района на 2018 финансовый год</w:t>
      </w:r>
      <w:r w:rsidR="005E1F6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2C2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 план-график 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512C2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2018 год, который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2C2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размещен </w:t>
      </w:r>
      <w:r w:rsidR="001C4065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ЕИС</w:t>
      </w:r>
      <w:r w:rsidR="00512C2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января 2018 года.</w:t>
      </w:r>
    </w:p>
    <w:p w:rsidR="00BD43D3" w:rsidRPr="00166778" w:rsidRDefault="00BD43D3" w:rsidP="00577DF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вышеуказанный план-график не вносились до моме</w:t>
      </w:r>
      <w:r w:rsidR="00577DF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нта начала проведения проверки.</w:t>
      </w:r>
    </w:p>
    <w:p w:rsidR="007427BF" w:rsidRPr="00166778" w:rsidRDefault="007427BF" w:rsidP="007427BF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проведения плановой проверки процедур, находящихся на стадии определения поставщика (подрядчика, исполнителя), не установлено.</w:t>
      </w:r>
    </w:p>
    <w:p w:rsidR="00B37E73" w:rsidRPr="00166778" w:rsidRDefault="00577DF8" w:rsidP="00577DF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нужд Учреждения 28 августа 2017 года в ЕИС размещ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извещение о проведении электронного аукциона № 0318300018317000210 на приобретение кресел для зрительного зала с начальной (максимальной) ценой контракта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НМЦК)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1210133,28 рублей. По результатам данного аукци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заключен контракт от 29 сентября 2017 года </w:t>
      </w:r>
      <w:r w:rsidRPr="0016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0318300018317000210-0160537-02</w:t>
      </w:r>
      <w:r w:rsidR="007705F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Контракт № 0318300018317000210-0160537-02)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841042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с победителем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индивидуальным предпринимателем </w:t>
      </w:r>
      <w:r w:rsidR="00B37E7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Свечник Александром Александровичем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победитель)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предложившим наиболее низкую цену. </w:t>
      </w:r>
    </w:p>
    <w:p w:rsidR="009F2E63" w:rsidRPr="00166778" w:rsidRDefault="00577DF8" w:rsidP="00577DF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аукциона № 0318300018317000210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НМЦК была снижена участником закупки, с которым заключается контракт, на </w:t>
      </w:r>
      <w:r w:rsidR="00B37E7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37E7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Согласно части 2 статьи 37 Закона о контрактной системе 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ко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только после предоставления таким участником обеспечения исполнения контракта в размере, указанном в части 1 статьи 37 Закона о ко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трактной системе, или информации, подтверждающей добросовестность такого участника на дату подачи заявки в соответствии с частью 3 статьи 37 Закона о контрактной системе.</w:t>
      </w:r>
    </w:p>
    <w:p w:rsidR="00577DF8" w:rsidRPr="00166778" w:rsidRDefault="00577DF8" w:rsidP="00577DF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антидемпинго</w:t>
      </w:r>
      <w:r w:rsidR="0092390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вая мера включена Учреждением в пункт б части 1 Раздела </w:t>
      </w:r>
      <w:r w:rsidR="00D17F8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2390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«Срок и порядок предоставления обеспечения исполнения контракта»</w:t>
      </w:r>
      <w:r w:rsidR="00D17F8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№ 4 к извещению о проведении электронного аукциона</w:t>
      </w:r>
      <w:r w:rsidR="0092390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92390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части 1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CE3D4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E3D4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и порядок предоставления обеспечения исполнения контракта</w:t>
      </w:r>
      <w:r w:rsidR="00D17F8B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Приложения № 4 </w:t>
      </w:r>
      <w:r w:rsidR="00CE3D4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9B2BE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аукционной документации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E01C8" w:rsidRPr="00166778" w:rsidRDefault="00FE01C8" w:rsidP="00577DF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45 Закона о контрактной системе зака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 в качестве обеспечения заявок и исполнения контрактов принимают ба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ковские гарантии, выданные банками, включенными в предусмотренный стат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74.1 Налогового кодекса Российской Федерации перечень банков, отвеча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установленным требованиям для принятия банковских гарантий в целях налогообложения.</w:t>
      </w:r>
    </w:p>
    <w:p w:rsidR="009F2E63" w:rsidRPr="00166778" w:rsidRDefault="00FE01C8" w:rsidP="007427BF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Победителем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аукциона № 0318300018317000210</w:t>
      </w:r>
      <w:r w:rsidR="009F2E6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обеспечения исполнения контракта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предоставлена банковская гарантия </w:t>
      </w:r>
      <w:r w:rsidR="004B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сентября 2017 года № 17777-447-74738, 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выданная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публичным акционе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обществом «БИН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БАНК»</w:t>
      </w:r>
      <w:r w:rsidR="00724523" w:rsidRPr="00166778">
        <w:rPr>
          <w:rFonts w:ascii="Times New Roman" w:hAnsi="Times New Roman" w:cs="Times New Roman"/>
          <w:color w:val="000000" w:themeColor="text1"/>
        </w:rPr>
        <w:t xml:space="preserve"> </w:t>
      </w:r>
      <w:r w:rsidR="00724523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банковская гарантия № 17777-447-74738)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сумму 121013,33 рублей, а так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реестр контрактов, подтверждающий до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росовестность победителя на дату подачи заявки в соответствии с частью 3 ст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21D6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37 Закона о контрактной системе.</w:t>
      </w:r>
    </w:p>
    <w:p w:rsidR="00724523" w:rsidRPr="00166778" w:rsidRDefault="00724523" w:rsidP="007427BF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3 статьи 96 Закона о контрактной системе срок действия банковской гарантии должен превышать срок действия контракта не менее чем на один месяц. В ходе проверки установлено, что с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действия ба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ковской гарантии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17777-447-74738 заканчивается 24 ноября 2017 года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363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 время как, согласно пункту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0318300018317000210-0160537-02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контракта 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заканчивается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ноября</w:t>
      </w:r>
      <w:r w:rsidR="004E363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5D783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48FD" w:rsidRPr="00166778" w:rsidRDefault="005D783E" w:rsidP="00AC48FD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вышеуказанных действи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должностного лица Учреждения</w:t>
      </w:r>
      <w:r w:rsidR="00AC48F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инспекция усматривает признаки административного правонарушения, выразившегося в з</w:t>
      </w:r>
      <w:r w:rsidR="00733427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аключении</w:t>
      </w:r>
      <w:r w:rsidR="00AC48FD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по результатам определения поставщика (подрядчика, исполнителя) с нарушением объявленных условий определения поставщика (под</w:t>
      </w:r>
      <w:r w:rsidR="00733427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рядчика, исполнителя), которые влекут</w:t>
      </w:r>
      <w:r w:rsidR="00AC48FD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</w:t>
      </w:r>
      <w:r w:rsidR="00AC48FD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48FD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лей (часть 1 статьи 7.32 КоАП РФ).</w:t>
      </w:r>
    </w:p>
    <w:p w:rsidR="004E6664" w:rsidRPr="00166778" w:rsidRDefault="004E6664" w:rsidP="00AC48FD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Частью 8 статьи 30 Закона о контрактной системе установлено</w:t>
      </w:r>
      <w:r w:rsidR="00733427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сл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чае, если в извещении об осуществлении закупки установлены ограничения в соответствии с частью 3 статьи 30 Закона о контрактной системе, в контракт, заключаемый с </w:t>
      </w:r>
      <w:r w:rsidR="00733427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СМП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33427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СОНО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, включается обязательное условие об оплате заказчиком поставленного товара, выполненной работы (ее результатов), ок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настоящего Федерального закона.</w:t>
      </w:r>
    </w:p>
    <w:p w:rsidR="00496C62" w:rsidRPr="00166778" w:rsidRDefault="00733427" w:rsidP="00AC48FD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  <w:r w:rsidR="00496C62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заказчика в извещении о проведении электронного аукциона № 0318300018317000210 были установлены преимущества 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СМП и </w:t>
      </w:r>
      <w:r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СОНО, то </w:t>
      </w:r>
      <w:r w:rsidR="00A45350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в пункте 3.5 Контракта </w:t>
      </w:r>
      <w:r w:rsidR="00A45350" w:rsidRPr="00166778">
        <w:rPr>
          <w:rFonts w:ascii="Times New Roman" w:hAnsi="Times New Roman" w:cs="Times New Roman"/>
          <w:color w:val="000000" w:themeColor="text1"/>
          <w:sz w:val="18"/>
          <w:szCs w:val="18"/>
        </w:rPr>
        <w:t>№ 0318300018317000210-0160537-02</w:t>
      </w:r>
      <w:r w:rsidR="00A45350" w:rsidRPr="0016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вышеизложенное условие.</w:t>
      </w:r>
    </w:p>
    <w:p w:rsidR="00CE5F90" w:rsidRPr="00166778" w:rsidRDefault="008F1B07" w:rsidP="0061552E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приема-передачи 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кресел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 Учреждением 27 октября 2017 г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 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 образом, оплата в полном объеме по вышеуказанному контракту должна быть осущ</w:t>
      </w:r>
      <w:r w:rsidR="00E44F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ествлена до 17 ноября 2017 года.</w:t>
      </w:r>
      <w:r w:rsidR="00CE5F9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Фактичекски окончател</w:t>
      </w:r>
      <w:r w:rsidR="00CE5F9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E5F9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расчет </w:t>
      </w:r>
      <w:r w:rsidR="0073342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оплате </w:t>
      </w:r>
      <w:r w:rsidR="00CE5F9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изведен 28 ноября 2017 года.</w:t>
      </w:r>
    </w:p>
    <w:p w:rsidR="00CE5F90" w:rsidRPr="00166778" w:rsidRDefault="00733427" w:rsidP="0081704E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оплаты товаров (работ, услуг) при осуществлении з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 для муниципальных нужд, 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установленного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контрактом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смотрена админи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стративная ответственность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наложения администрати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штрафа в р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азмере от 30000 до 50000 рублей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должностное лицо Учр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(часть 1 статьи 7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.32.5 КоАП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2214" w:rsidRPr="00166778" w:rsidRDefault="007705F7" w:rsidP="00E44F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частью 3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103 Закона о контрактной системе в т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чение трех рабочих дней с даты заключения контракта заказчик направляет и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цию, указанную в пунктах 1-7, 9,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 и 14 части 2 статьи 103 Закона о ко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трактной системе, в федеральный орган исполнительной власти, осуществля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щий правоприменительные функции по кассовому обслуживанию исполнения бюджетов бюджетной системы Российской Федерации для включения данной информации в реестр контрактов, заключаемых заказчиками (далее – реестр контрактов в ЕИС). </w:t>
      </w:r>
    </w:p>
    <w:p w:rsidR="00722214" w:rsidRPr="00166778" w:rsidRDefault="00722214" w:rsidP="007222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215.1 Бюджетного кодекса Российской Фед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рации (далее – БК РФ) кассовое обслуживание исполнения бюджетов бюдже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системы Российской Федерации осуществляется Федеральным казначе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ством.</w:t>
      </w:r>
    </w:p>
    <w:p w:rsidR="00722214" w:rsidRPr="00166778" w:rsidRDefault="007705F7" w:rsidP="00D572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Вышеуказанные сведения по Контракту </w:t>
      </w:r>
      <w:r w:rsidRPr="00166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0318300018317000210-0160537-02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направлены в Федеральное казначейство 5 октября</w:t>
      </w:r>
      <w:r w:rsidR="00EB0EE7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2017 года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 чем свидетел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ствует информация</w:t>
      </w:r>
      <w:r w:rsidR="00166778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размещенная в реестре контрактов в ЕИС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то есть </w:t>
      </w:r>
      <w:r w:rsidR="00D5723D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нар</w:t>
      </w:r>
      <w:r w:rsidR="00D5723D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5723D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шением срока на один рабочий день</w:t>
      </w:r>
      <w:r w:rsidR="00722214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21D60" w:rsidRPr="00166778" w:rsidRDefault="00D5723D" w:rsidP="00D5723D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 установлена административная ответственность за непредста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ление, несвоевременное представление в Федеральное казначейство информ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(сведений) и (или) документов, подлежащих включению в реестр контра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в ЕИС,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влечет наложение административного штрафа на должностных лиц в размере двадцати тысяч рублей (часть 2 статьи 7.31</w:t>
      </w:r>
      <w:r w:rsidR="0061552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93FCD" w:rsidRPr="00166778" w:rsidRDefault="00893FCD" w:rsidP="00893F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пунктом 13 части 2 статьи 103 Закона о контрактной с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стеме в реестр контрактов</w:t>
      </w:r>
      <w:r w:rsidR="00166778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ЕИС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включается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 о приёмке в случае пр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нятия решения о приемке поставленного товара, выполненной работы, оказа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услуги.</w:t>
      </w:r>
    </w:p>
    <w:p w:rsidR="00893FCD" w:rsidRPr="00166778" w:rsidRDefault="00893FCD" w:rsidP="007D5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sub_10328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w:anchor="sub_103210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10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w:anchor="sub_103211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11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3213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13 части 2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103 Закона о контрактной системе, направляется заказчиками Федеральному казначейству для размещения в реестр контрактов в ЕИС в течение трех рабочих дней с даты соответственно изменения контракта, исполнения контракта, расторжения ко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тракта, приемки поставленного товара, выполненной работы, оказанной услуги.</w:t>
      </w:r>
    </w:p>
    <w:p w:rsidR="00AC48FD" w:rsidRPr="00166778" w:rsidRDefault="007D5BE7" w:rsidP="001212A4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при размещении информации, указанной в </w:t>
      </w:r>
      <w:hyperlink w:anchor="sub_10328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w:anchor="sub_103210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10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w:anchor="sub_103211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11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3213" w:history="1">
        <w:r w:rsidRPr="0016677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13 части 2</w:t>
        </w:r>
      </w:hyperlink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103 Закона о контрактной системе не выявлено. </w:t>
      </w:r>
    </w:p>
    <w:p w:rsidR="001212A4" w:rsidRPr="00166778" w:rsidRDefault="001212A4" w:rsidP="00121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9 статьи 94 Закона о контрактной системе определено, что 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зультаты отдельного этапа  исполнения  контракта (за  исключением  контра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та, заключенного в соответствии с пунктом 4 и 5 части 1 статьи 93 Закона о контрактной системе), информация о поставленном товаре, выполненной раб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или об оказанной услуге отражается заказчиком в отчете, размещаемом в ЕИС.</w:t>
      </w:r>
    </w:p>
    <w:p w:rsidR="001212A4" w:rsidRPr="00166778" w:rsidRDefault="001212A4" w:rsidP="00121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28 ноября 2013 года № 1093 «О порядке подготовки и размещения в единой информац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системе в сфере закупок отчета об исполнении государственного (мун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ципального) контракта и (или) о результатах отдельного этапа его исполнения» утверждено Положение о подготовке и размещении в ЕИС отчета об исполн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государственного (муниципального) контракта и (или) о результатах 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дельного этапа его исполнения (далее – Положение), а также форма указанного отчета.</w:t>
      </w:r>
    </w:p>
    <w:p w:rsidR="001212A4" w:rsidRPr="00166778" w:rsidRDefault="001212A4" w:rsidP="00121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3"/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3 Положения, отчет об исполнении госуда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ственного (муниципального) контракта и (или) о результатах отдельного этапа его исполнения (далее - отчет об исполнении) размещается заказчиком в ЕИС в течение семи рабочих дней со дня:</w:t>
      </w:r>
    </w:p>
    <w:p w:rsidR="001212A4" w:rsidRPr="00166778" w:rsidRDefault="001212A4" w:rsidP="00121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1"/>
      <w:bookmarkEnd w:id="1"/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казчиком по отдельному этапу исполнения контракта;</w:t>
      </w:r>
    </w:p>
    <w:p w:rsidR="001212A4" w:rsidRPr="00166778" w:rsidRDefault="001212A4" w:rsidP="00121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32"/>
      <w:bookmarkEnd w:id="2"/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1212A4" w:rsidRPr="00166778" w:rsidRDefault="001212A4" w:rsidP="00121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33"/>
      <w:bookmarkEnd w:id="3"/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о расторжении контракта или дня вступления в силу решения поставщика, подрядчика или исполнителя (далее - исполнитель) либо заказчика об одност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роннем отказе от исполнения контракта.</w:t>
      </w:r>
    </w:p>
    <w:bookmarkEnd w:id="4"/>
    <w:p w:rsidR="001F58C6" w:rsidRPr="00166778" w:rsidRDefault="001212A4" w:rsidP="001212A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Завершающим действием Учреждения по исполнению Контракта 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0318300018317000210-0160537-02 была окончательная </w:t>
      </w:r>
      <w:r w:rsidR="00E44F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плата за </w:t>
      </w:r>
      <w:r w:rsidR="00E44F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</w:t>
      </w:r>
      <w:r w:rsidR="00E44F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44FCD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товар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платежным поручениям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ноября 2017 года:</w:t>
      </w:r>
    </w:p>
    <w:p w:rsidR="001F58C6" w:rsidRPr="00166778" w:rsidRDefault="001F58C6" w:rsidP="001212A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1704E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27603, на сумму 84104,24 рублей;</w:t>
      </w:r>
    </w:p>
    <w:p w:rsidR="001212A4" w:rsidRPr="00166778" w:rsidRDefault="001F58C6" w:rsidP="001212A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27604,</w:t>
      </w:r>
      <w:r w:rsidR="001212A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672833,93</w:t>
      </w:r>
      <w:r w:rsidR="001212A4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1212A4" w:rsidRPr="00166778" w:rsidRDefault="001212A4" w:rsidP="00CE5F90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Окончательной датой размещения в ЕИС отчета об исполнении вышеук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занного контракта являлось 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декабря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года. Отчет об исполнении контра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размещен 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ЕИС </w:t>
      </w:r>
      <w:r w:rsidR="001F58C6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2017 года, то есть своевремен</w:t>
      </w:r>
      <w:r w:rsidR="00CE5F9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но.</w:t>
      </w:r>
    </w:p>
    <w:p w:rsidR="007427BF" w:rsidRPr="00166778" w:rsidRDefault="006E1141" w:rsidP="00D5723D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осуществлены Учреждением как закупки у единственного поставщика (подрядчика, исполнителя) в соотве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со статьей 93 Закона о контрактной системе.</w:t>
      </w:r>
    </w:p>
    <w:p w:rsidR="007427BF" w:rsidRPr="00166778" w:rsidRDefault="007427BF" w:rsidP="00742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Превышения сумм, установленных требованиями пунктов 4 и 5 части 1 статьи 93 Закона о контрактной системе, по произведенным закупкам не выя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лено.</w:t>
      </w:r>
    </w:p>
    <w:p w:rsidR="007427BF" w:rsidRPr="00166778" w:rsidRDefault="007427BF" w:rsidP="00742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2 мая 2017 года, в соответствии с частью 13.1 статьи 34 Закона о ко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системе, заказчик обязан включить в контракт условие, согласно 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торому срок оплаты заказчиком поставленного товара, выполненной работы (ее результатов), оказанной услуги, отдельных этапов исполнения контракта до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 составлять не более тридцати дней с даты подписания заказчиком док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 о приемке, предусмотренного частью 7 статьи 94 Закона о контрактной системе, за исключением случая, указанного в части 8 статьи 30 Закона о ко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7427BF" w:rsidRPr="00166778" w:rsidRDefault="007427BF" w:rsidP="00742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контрактов, заключенных Учреждением, не содержит вышеуказа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условия, либо сроки оплаты в контрактах установлены с нарушением в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шеуказанных положений:</w:t>
      </w:r>
    </w:p>
    <w:p w:rsidR="00EC4BE0" w:rsidRPr="00166778" w:rsidRDefault="004B635C" w:rsidP="00742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5 июня 2017 года б/</w:t>
      </w:r>
      <w:r w:rsidR="00EC4BE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на сумму 29580,00 рублей, заключе</w:t>
      </w:r>
      <w:r w:rsidR="00EC4BE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C4BE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с обществом ограниченной ответственности «Музыкальные традиции»;</w:t>
      </w:r>
    </w:p>
    <w:p w:rsidR="007427BF" w:rsidRPr="00166778" w:rsidRDefault="006E1141" w:rsidP="00EC4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 от 2 августа 2017 года № 41 на сумму 28000, 00 рублей, закл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ченном с о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бществом с ограниченной ответственностью «Нанотехнология</w:t>
      </w:r>
      <w:r w:rsidR="00EC4BE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27BF" w:rsidRPr="00166778" w:rsidRDefault="007427BF" w:rsidP="007427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Инспекцией в ходе проверки выявлены также случаи неверного примен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положений 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БК РФ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427BF" w:rsidRPr="00166778" w:rsidRDefault="007427BF" w:rsidP="006E114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 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контракте от 2 августа 2017 года № 41</w:t>
      </w:r>
      <w:r w:rsidR="006E1141" w:rsidRPr="00166778">
        <w:rPr>
          <w:rFonts w:ascii="Times New Roman" w:hAnsi="Times New Roman" w:cs="Times New Roman"/>
          <w:color w:val="000000" w:themeColor="text1"/>
        </w:rPr>
        <w:t xml:space="preserve"> 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28000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за</w:t>
      </w:r>
      <w:r w:rsidR="00166778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ключенном с о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бществом с ограниченной ответственностью «Нанотехнол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гия»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имеется ссылка на часть 6 ста</w:t>
      </w:r>
      <w:r w:rsidR="006E1141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161 БК РФ.</w:t>
      </w:r>
    </w:p>
    <w:p w:rsidR="007427BF" w:rsidRDefault="007427BF" w:rsidP="00AE1C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Вышеуказанная законодательная норма применена неправомерно, так как распространяется только на каз</w:t>
      </w:r>
      <w:r w:rsidR="00AE1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 учреждения.</w:t>
      </w:r>
    </w:p>
    <w:p w:rsidR="00AE1C8F" w:rsidRPr="00166778" w:rsidRDefault="00AE1C8F" w:rsidP="00AE1C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вышеизложенного инспекцией принято решение:</w:t>
      </w:r>
    </w:p>
    <w:p w:rsidR="007427BF" w:rsidRPr="00166778" w:rsidRDefault="007427BF" w:rsidP="00742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настоящий акт в Учреждение с целью ознакомления; </w:t>
      </w:r>
    </w:p>
    <w:p w:rsidR="007427BF" w:rsidRPr="00166778" w:rsidRDefault="007427BF" w:rsidP="00742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копию настоящего акта в </w:t>
      </w:r>
      <w:r w:rsidR="00EC4BE0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материалы проверки в Прокуратуру Щербиновского района для принятия мер прокурорского реагирования;</w:t>
      </w:r>
    </w:p>
    <w:p w:rsidR="007427BF" w:rsidRPr="00166778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акт проверки в ЕИС и на официальном сайте администрации муниципального образования Щербиновский район staradm.ru в течение трех рабочих дней со дня его подписания.</w:t>
      </w:r>
    </w:p>
    <w:p w:rsidR="007427BF" w:rsidRPr="00166778" w:rsidRDefault="007427BF" w:rsidP="0074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AE1C8F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акт составлен на </w:t>
      </w:r>
      <w:r w:rsidR="004E1F36"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листах в 2 экземплярах, имеющих одинаковую юр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дическую силу. Директор Учреждения в течение десяти рабочих дней со дня получения настоящего акта проверки вправе представить в финансовое управление администрации м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ниципального образования Щербиновский район письменное возражение по фактам, изл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женным в акте проверки. При этом к письменным возражениям необходимо приложить д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E1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кументы (их заверенные копии), подтверждающие обоснованность данных возражений.</w:t>
      </w:r>
    </w:p>
    <w:p w:rsidR="007427BF" w:rsidRDefault="007427BF" w:rsidP="007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Руководитель инспекции: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ектором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муниципального 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Члены инспекции: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Главный специалист сектора 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муниципального 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Н.В. Абальмаз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Главный специалист сектора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муниципального 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Т.Д. Сидоркина </w:t>
      </w: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7427BF" w:rsidRPr="00166778" w:rsidRDefault="007427BF" w:rsidP="007427BF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7427BF" w:rsidRPr="00166778" w:rsidRDefault="007427BF" w:rsidP="007427BF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7427BF" w:rsidRPr="00166778" w:rsidRDefault="007427BF" w:rsidP="007427BF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7427BF" w:rsidRPr="00166778" w:rsidRDefault="007427BF" w:rsidP="007427BF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7427BF" w:rsidRPr="00166778" w:rsidRDefault="007427BF" w:rsidP="007427BF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</w:t>
      </w:r>
    </w:p>
    <w:p w:rsidR="007427BF" w:rsidRPr="00166778" w:rsidRDefault="007427BF" w:rsidP="007427B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образования Щербиновский район                                                         Т.В. Кимлач</w:t>
      </w:r>
    </w:p>
    <w:p w:rsidR="007427BF" w:rsidRPr="00166778" w:rsidRDefault="007427BF" w:rsidP="007427B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EC4BE0" w:rsidRPr="00166778" w:rsidRDefault="00EC4BE0" w:rsidP="007427B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7427BF" w:rsidRPr="00166778" w:rsidRDefault="007427BF" w:rsidP="007427B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Ознакомлен:</w:t>
      </w: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</w:t>
      </w:r>
    </w:p>
    <w:p w:rsidR="00EC4BE0" w:rsidRPr="00166778" w:rsidRDefault="00EC4BE0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«Шабельский</w:t>
      </w:r>
    </w:p>
    <w:p w:rsidR="00EC4BE0" w:rsidRPr="00166778" w:rsidRDefault="00EC4BE0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сельский Дом культуры» Шабельского </w:t>
      </w:r>
    </w:p>
    <w:p w:rsidR="007427BF" w:rsidRPr="00166778" w:rsidRDefault="00EC4BE0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Щербиновского района         </w:t>
      </w:r>
      <w:r w:rsidR="007427BF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427BF"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427BF"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427BF"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677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Алейникова</w:t>
      </w: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AE1C8F" w:rsidRPr="00166778" w:rsidRDefault="00AE1C8F" w:rsidP="007427BF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7427BF" w:rsidRPr="00166778" w:rsidRDefault="007427BF" w:rsidP="007427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____________2017 г.  ______________   _______________</w:t>
      </w:r>
    </w:p>
    <w:p w:rsidR="00E65D0B" w:rsidRPr="00166778" w:rsidRDefault="007427BF" w:rsidP="001667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Подпись                               ФИО</w:t>
      </w:r>
    </w:p>
    <w:sectPr w:rsidR="00E65D0B" w:rsidRPr="00166778" w:rsidSect="00AE1C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8F" w:rsidRDefault="00AE1C8F">
      <w:pPr>
        <w:spacing w:after="0" w:line="240" w:lineRule="auto"/>
      </w:pPr>
      <w:r>
        <w:separator/>
      </w:r>
    </w:p>
  </w:endnote>
  <w:endnote w:type="continuationSeparator" w:id="0">
    <w:p w:rsidR="00AE1C8F" w:rsidRDefault="00A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8F" w:rsidRDefault="00AE1C8F">
      <w:pPr>
        <w:spacing w:after="0" w:line="240" w:lineRule="auto"/>
      </w:pPr>
      <w:r>
        <w:separator/>
      </w:r>
    </w:p>
  </w:footnote>
  <w:footnote w:type="continuationSeparator" w:id="0">
    <w:p w:rsidR="00AE1C8F" w:rsidRDefault="00AE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8F" w:rsidRPr="00950E5C" w:rsidRDefault="00AE1C8F" w:rsidP="00335E2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340BF7">
      <w:rPr>
        <w:rFonts w:ascii="Times New Roman" w:hAnsi="Times New Roman" w:cs="Times New Roman"/>
        <w:noProof/>
        <w:sz w:val="28"/>
        <w:szCs w:val="28"/>
      </w:rPr>
      <w:t>2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F"/>
    <w:rsid w:val="000010E1"/>
    <w:rsid w:val="00002F77"/>
    <w:rsid w:val="00012927"/>
    <w:rsid w:val="00015CAB"/>
    <w:rsid w:val="000208DD"/>
    <w:rsid w:val="00024297"/>
    <w:rsid w:val="00050F5D"/>
    <w:rsid w:val="000729CC"/>
    <w:rsid w:val="000F01DC"/>
    <w:rsid w:val="00114CCC"/>
    <w:rsid w:val="001212A4"/>
    <w:rsid w:val="00166778"/>
    <w:rsid w:val="001C4065"/>
    <w:rsid w:val="001F58C6"/>
    <w:rsid w:val="0024131C"/>
    <w:rsid w:val="002548A5"/>
    <w:rsid w:val="00266F83"/>
    <w:rsid w:val="002B365C"/>
    <w:rsid w:val="00335BCD"/>
    <w:rsid w:val="00335E2C"/>
    <w:rsid w:val="00340BF7"/>
    <w:rsid w:val="003661A0"/>
    <w:rsid w:val="003B1346"/>
    <w:rsid w:val="003D1D9B"/>
    <w:rsid w:val="004704A2"/>
    <w:rsid w:val="00496C62"/>
    <w:rsid w:val="004B635C"/>
    <w:rsid w:val="004E1F36"/>
    <w:rsid w:val="004E3631"/>
    <w:rsid w:val="004E6664"/>
    <w:rsid w:val="00512C21"/>
    <w:rsid w:val="00577DF8"/>
    <w:rsid w:val="005810FA"/>
    <w:rsid w:val="005C64DD"/>
    <w:rsid w:val="005D783E"/>
    <w:rsid w:val="005E1F6D"/>
    <w:rsid w:val="0061552E"/>
    <w:rsid w:val="00653F77"/>
    <w:rsid w:val="00665A4A"/>
    <w:rsid w:val="006757DF"/>
    <w:rsid w:val="006E1141"/>
    <w:rsid w:val="006E4FBC"/>
    <w:rsid w:val="00721D60"/>
    <w:rsid w:val="00722214"/>
    <w:rsid w:val="00724523"/>
    <w:rsid w:val="00733427"/>
    <w:rsid w:val="007427BF"/>
    <w:rsid w:val="0075179D"/>
    <w:rsid w:val="007705F7"/>
    <w:rsid w:val="007A3E5F"/>
    <w:rsid w:val="007C21FF"/>
    <w:rsid w:val="007C7444"/>
    <w:rsid w:val="007D5BE7"/>
    <w:rsid w:val="0081704E"/>
    <w:rsid w:val="0081739D"/>
    <w:rsid w:val="00840073"/>
    <w:rsid w:val="00870ED8"/>
    <w:rsid w:val="00871C32"/>
    <w:rsid w:val="00893FCD"/>
    <w:rsid w:val="008D0403"/>
    <w:rsid w:val="008E3C00"/>
    <w:rsid w:val="008F1B07"/>
    <w:rsid w:val="00900FE2"/>
    <w:rsid w:val="00923903"/>
    <w:rsid w:val="00923A6E"/>
    <w:rsid w:val="009301C0"/>
    <w:rsid w:val="00950F38"/>
    <w:rsid w:val="00962550"/>
    <w:rsid w:val="009B2BEF"/>
    <w:rsid w:val="009F2E63"/>
    <w:rsid w:val="00A36800"/>
    <w:rsid w:val="00A45350"/>
    <w:rsid w:val="00AC48FD"/>
    <w:rsid w:val="00AE1C8F"/>
    <w:rsid w:val="00AE6F0B"/>
    <w:rsid w:val="00B00119"/>
    <w:rsid w:val="00B37E73"/>
    <w:rsid w:val="00B71963"/>
    <w:rsid w:val="00BB1472"/>
    <w:rsid w:val="00BB4CB5"/>
    <w:rsid w:val="00BC43BC"/>
    <w:rsid w:val="00BD43D3"/>
    <w:rsid w:val="00BE2A7F"/>
    <w:rsid w:val="00C16C46"/>
    <w:rsid w:val="00C52891"/>
    <w:rsid w:val="00C62C9D"/>
    <w:rsid w:val="00C74041"/>
    <w:rsid w:val="00CC7A72"/>
    <w:rsid w:val="00CE3D46"/>
    <w:rsid w:val="00CE5F90"/>
    <w:rsid w:val="00D016BA"/>
    <w:rsid w:val="00D17F8B"/>
    <w:rsid w:val="00D51BC2"/>
    <w:rsid w:val="00D5723D"/>
    <w:rsid w:val="00D74AB8"/>
    <w:rsid w:val="00DD0BC2"/>
    <w:rsid w:val="00E44FCD"/>
    <w:rsid w:val="00E54DC5"/>
    <w:rsid w:val="00E65D0B"/>
    <w:rsid w:val="00E85C9C"/>
    <w:rsid w:val="00E91CF1"/>
    <w:rsid w:val="00EA1CC0"/>
    <w:rsid w:val="00EB0EE7"/>
    <w:rsid w:val="00EC2A34"/>
    <w:rsid w:val="00EC4BE0"/>
    <w:rsid w:val="00ED0FBD"/>
    <w:rsid w:val="00EF5D04"/>
    <w:rsid w:val="00F847E8"/>
    <w:rsid w:val="00FE01C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BF"/>
  </w:style>
  <w:style w:type="table" w:styleId="a5">
    <w:name w:val="Table Grid"/>
    <w:basedOn w:val="a1"/>
    <w:uiPriority w:val="59"/>
    <w:rsid w:val="007427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27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27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48FD"/>
    <w:rPr>
      <w:color w:val="0000FF"/>
      <w:u w:val="single"/>
    </w:rPr>
  </w:style>
  <w:style w:type="paragraph" w:customStyle="1" w:styleId="s1">
    <w:name w:val="s_1"/>
    <w:basedOn w:val="a"/>
    <w:rsid w:val="00AC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BF"/>
  </w:style>
  <w:style w:type="table" w:styleId="a5">
    <w:name w:val="Table Grid"/>
    <w:basedOn w:val="a1"/>
    <w:uiPriority w:val="59"/>
    <w:rsid w:val="007427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27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27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48FD"/>
    <w:rPr>
      <w:color w:val="0000FF"/>
      <w:u w:val="single"/>
    </w:rPr>
  </w:style>
  <w:style w:type="paragraph" w:customStyle="1" w:styleId="s1">
    <w:name w:val="s_1"/>
    <w:basedOn w:val="a"/>
    <w:rsid w:val="00AC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A7535D342BBFE5AC5D6DCD94D0B70A5C55A1706C7CBEB37BDFA322433197pDQ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68CB-C457-4199-A3DD-7D195C5F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2</cp:revision>
  <cp:lastPrinted>2018-04-02T13:49:00Z</cp:lastPrinted>
  <dcterms:created xsi:type="dcterms:W3CDTF">2018-04-02T13:49:00Z</dcterms:created>
  <dcterms:modified xsi:type="dcterms:W3CDTF">2018-04-02T13:49:00Z</dcterms:modified>
</cp:coreProperties>
</file>